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7A8CB8" w14:textId="34AF5081" w:rsidR="00D87205" w:rsidRPr="002E6EEE" w:rsidRDefault="00A32240" w:rsidP="00A32240">
      <w:pPr>
        <w:pStyle w:val="DMSPARRAFO"/>
        <w:pBdr>
          <w:top w:val="single" w:sz="24" w:space="12" w:color="0079BE"/>
        </w:pBdr>
        <w:spacing w:before="2040"/>
        <w:rPr>
          <w:b/>
          <w:bCs/>
          <w:color w:val="0079BE"/>
          <w:sz w:val="72"/>
          <w:szCs w:val="72"/>
          <w:lang w:val="lv-LV"/>
        </w:rPr>
      </w:pPr>
      <w:r w:rsidRPr="002E6EEE">
        <w:rPr>
          <w:b/>
          <w:bCs/>
          <w:noProof/>
          <w:sz w:val="72"/>
          <w:szCs w:val="72"/>
          <w:lang w:val="lv-LV" w:eastAsia="lv-LV" w:bidi="ar-SA"/>
        </w:rPr>
        <w:drawing>
          <wp:anchor distT="0" distB="0" distL="114300" distR="114300" simplePos="0" relativeHeight="251658240" behindDoc="0" locked="1" layoutInCell="1" allowOverlap="1" wp14:anchorId="2C4C378E" wp14:editId="02FC0B58">
            <wp:simplePos x="0" y="0"/>
            <wp:positionH relativeFrom="page">
              <wp:posOffset>4860925</wp:posOffset>
            </wp:positionH>
            <wp:positionV relativeFrom="page">
              <wp:posOffset>414020</wp:posOffset>
            </wp:positionV>
            <wp:extent cx="2300400" cy="673200"/>
            <wp:effectExtent l="0" t="0" r="508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00400" cy="673200"/>
                    </a:xfrm>
                    <a:prstGeom prst="rect">
                      <a:avLst/>
                    </a:prstGeom>
                    <a:noFill/>
                  </pic:spPr>
                </pic:pic>
              </a:graphicData>
            </a:graphic>
            <wp14:sizeRelH relativeFrom="page">
              <wp14:pctWidth>0</wp14:pctWidth>
            </wp14:sizeRelH>
            <wp14:sizeRelV relativeFrom="page">
              <wp14:pctHeight>0</wp14:pctHeight>
            </wp14:sizeRelV>
          </wp:anchor>
        </w:drawing>
      </w:r>
      <w:r w:rsidR="000B5BEB" w:rsidRPr="002E6EEE">
        <w:rPr>
          <w:b/>
          <w:bCs/>
          <w:color w:val="0079BE"/>
          <w:sz w:val="72"/>
          <w:szCs w:val="72"/>
          <w:lang w:val="lv-LV"/>
        </w:rPr>
        <w:fldChar w:fldCharType="begin"/>
      </w:r>
      <w:r w:rsidR="000B5BEB" w:rsidRPr="002E6EEE">
        <w:rPr>
          <w:b/>
          <w:bCs/>
          <w:color w:val="0079BE"/>
          <w:sz w:val="72"/>
          <w:szCs w:val="72"/>
          <w:lang w:val="lv-LV"/>
        </w:rPr>
        <w:instrText xml:space="preserve"> DOCPROPERTY  MODELO  \* MERGEFORMAT </w:instrText>
      </w:r>
      <w:r w:rsidR="000B5BEB" w:rsidRPr="002E6EEE">
        <w:rPr>
          <w:b/>
          <w:bCs/>
          <w:color w:val="0079BE"/>
          <w:sz w:val="72"/>
          <w:szCs w:val="72"/>
          <w:lang w:val="lv-LV"/>
        </w:rPr>
        <w:fldChar w:fldCharType="separate"/>
      </w:r>
      <w:r w:rsidR="00805AB5" w:rsidRPr="002E6EEE">
        <w:rPr>
          <w:b/>
          <w:bCs/>
          <w:color w:val="0079BE"/>
          <w:sz w:val="72"/>
          <w:szCs w:val="72"/>
          <w:lang w:val="lv-LV"/>
        </w:rPr>
        <w:t>BIOCLASS iC</w:t>
      </w:r>
      <w:r w:rsidR="000B5BEB" w:rsidRPr="002E6EEE">
        <w:rPr>
          <w:b/>
          <w:bCs/>
          <w:color w:val="0079BE"/>
          <w:sz w:val="72"/>
          <w:szCs w:val="72"/>
          <w:lang w:val="lv-LV"/>
        </w:rPr>
        <w:fldChar w:fldCharType="end"/>
      </w:r>
    </w:p>
    <w:p w14:paraId="1D7566CE" w14:textId="61D44F5D" w:rsidR="00173F60" w:rsidRPr="002E6EEE" w:rsidRDefault="00F45573" w:rsidP="00175601">
      <w:pPr>
        <w:pStyle w:val="DMSPARRAFO"/>
        <w:pBdr>
          <w:top w:val="single" w:sz="24" w:space="12" w:color="0079BE"/>
        </w:pBdr>
        <w:rPr>
          <w:b/>
          <w:bCs/>
          <w:sz w:val="32"/>
          <w:szCs w:val="32"/>
          <w:lang w:val="lv-LV"/>
        </w:rPr>
      </w:pPr>
      <w:r>
        <w:rPr>
          <w:b/>
          <w:bCs/>
          <w:sz w:val="32"/>
          <w:szCs w:val="32"/>
          <w:lang w:val="lv-LV"/>
        </w:rPr>
        <w:t>Granulu a</w:t>
      </w:r>
      <w:r w:rsidR="00755392" w:rsidRPr="002E6EEE">
        <w:rPr>
          <w:b/>
          <w:bCs/>
          <w:sz w:val="32"/>
          <w:szCs w:val="32"/>
          <w:lang w:val="lv-LV"/>
        </w:rPr>
        <w:t>pkures katls</w:t>
      </w:r>
    </w:p>
    <w:p w14:paraId="3BF5BF42" w14:textId="77777777" w:rsidR="00175601" w:rsidRPr="002E6EEE" w:rsidRDefault="00173F60" w:rsidP="00173F60">
      <w:pPr>
        <w:pStyle w:val="DMSPARRAFO"/>
        <w:pBdr>
          <w:top w:val="single" w:sz="24" w:space="12" w:color="0079BE"/>
        </w:pBdr>
        <w:spacing w:before="600" w:after="600"/>
        <w:jc w:val="center"/>
        <w:rPr>
          <w:b/>
          <w:bCs/>
          <w:sz w:val="72"/>
          <w:szCs w:val="72"/>
          <w:lang w:val="lv-LV"/>
        </w:rPr>
      </w:pPr>
      <w:r w:rsidRPr="002E6EEE">
        <w:rPr>
          <w:b/>
          <w:bCs/>
          <w:noProof/>
          <w:sz w:val="32"/>
          <w:szCs w:val="32"/>
          <w:lang w:val="lv-LV" w:eastAsia="lv-LV" w:bidi="ar-SA"/>
        </w:rPr>
        <mc:AlternateContent>
          <mc:Choice Requires="wpc">
            <w:drawing>
              <wp:inline distT="0" distB="0" distL="0" distR="0" wp14:anchorId="1A4BF0C2" wp14:editId="395253EA">
                <wp:extent cx="4680000" cy="5760000"/>
                <wp:effectExtent l="0" t="0" r="6350" b="0"/>
                <wp:docPr id="1" name="Lienzo 1"/>
                <wp:cNvGraphicFramePr>
                  <a:graphicFrameLocks xmlns:a="http://schemas.openxmlformats.org/drawingml/2006/main"/>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0" name="Imagen 10"/>
                          <pic:cNvPicPr>
                            <a:picLocks noChangeAspect="1"/>
                          </pic:cNvPicPr>
                        </pic:nvPicPr>
                        <pic:blipFill rotWithShape="1">
                          <a:blip r:embed="rId10"/>
                          <a:srcRect l="-1" r="1572" b="914"/>
                          <a:stretch/>
                        </pic:blipFill>
                        <pic:spPr>
                          <a:xfrm>
                            <a:off x="666872" y="96838"/>
                            <a:ext cx="3376168" cy="5528515"/>
                          </a:xfrm>
                          <a:prstGeom prst="rect">
                            <a:avLst/>
                          </a:prstGeom>
                        </pic:spPr>
                      </pic:pic>
                    </wpc:wpc>
                  </a:graphicData>
                </a:graphic>
              </wp:inline>
            </w:drawing>
          </mc:Choice>
          <mc:Fallback>
            <w:pict>
              <v:group w14:anchorId="356E91BC" id="Lienzo 1" o:spid="_x0000_s1026" editas="canvas" style="width:368.5pt;height:453.55pt;mso-position-horizontal-relative:char;mso-position-vertical-relative:line" coordsize="46799,575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">
                <v:shape id="_x0000_s1027" type="#_x0000_t75" style="position:absolute;width:46799;height:57594;visibility:visible;mso-wrap-style:square" filled="t">
                  <v:fill o:detectmouseclick="t"/>
                  <v:path o:connecttype="none"/>
                </v:shape>
                <v:shape id="Imagen 10" o:spid="_x0000_s1028" type="#_x0000_t75" style="position:absolute;left:6668;top:968;width:33762;height:55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">
                  <v:imagedata r:id="rId11" o:title="" cropbottom="599f" cropleft="-1f" cropright="1030f"/>
                </v:shape>
                <w10:anchorlock/>
              </v:group>
            </w:pict>
          </mc:Fallback>
        </mc:AlternateContent>
      </w:r>
    </w:p>
    <w:p w14:paraId="78C0FC12" w14:textId="48FBD1DE" w:rsidR="00097E75" w:rsidRPr="002E6EEE" w:rsidRDefault="00A32240" w:rsidP="00314C81">
      <w:pPr>
        <w:pStyle w:val="DMSPARRAFO"/>
        <w:pBdr>
          <w:top w:val="single" w:sz="24" w:space="3" w:color="0079BE"/>
        </w:pBdr>
        <w:jc w:val="left"/>
        <w:rPr>
          <w:lang w:val="lv-LV"/>
        </w:rPr>
        <w:sectPr w:rsidR="00097E75" w:rsidRPr="002E6EEE" w:rsidSect="00F00269">
          <w:footerReference w:type="even" r:id="rId12"/>
          <w:pgSz w:w="11906" w:h="16838" w:code="9"/>
          <w:pgMar w:top="1134" w:right="851" w:bottom="851" w:left="851" w:header="454" w:footer="454" w:gutter="0"/>
          <w:cols w:space="708"/>
          <w:docGrid w:linePitch="360"/>
        </w:sectPr>
      </w:pPr>
      <w:r w:rsidRPr="002E6EEE">
        <w:rPr>
          <w:b/>
          <w:bCs/>
          <w:color w:val="0079BE"/>
          <w:sz w:val="28"/>
          <w:szCs w:val="28"/>
          <w:lang w:val="lv-LV"/>
        </w:rPr>
        <w:fldChar w:fldCharType="begin"/>
      </w:r>
      <w:r w:rsidRPr="002E6EEE">
        <w:rPr>
          <w:b/>
          <w:bCs/>
          <w:color w:val="0079BE"/>
          <w:sz w:val="28"/>
          <w:szCs w:val="28"/>
          <w:lang w:val="lv-LV"/>
        </w:rPr>
        <w:instrText xml:space="preserve"> DOCPROPERTY  IDIOMA  \* MERGEFORMAT </w:instrText>
      </w:r>
      <w:r w:rsidRPr="002E6EEE">
        <w:rPr>
          <w:b/>
          <w:bCs/>
          <w:color w:val="0079BE"/>
          <w:sz w:val="28"/>
          <w:szCs w:val="28"/>
          <w:lang w:val="lv-LV"/>
        </w:rPr>
        <w:fldChar w:fldCharType="separate"/>
      </w:r>
      <w:r w:rsidR="00805AB5" w:rsidRPr="002E6EEE">
        <w:rPr>
          <w:b/>
          <w:bCs/>
          <w:color w:val="0079BE"/>
          <w:sz w:val="28"/>
          <w:szCs w:val="28"/>
          <w:lang w:val="lv-LV"/>
        </w:rPr>
        <w:t>EN</w:t>
      </w:r>
      <w:r w:rsidRPr="002E6EEE">
        <w:rPr>
          <w:b/>
          <w:bCs/>
          <w:color w:val="0079BE"/>
          <w:sz w:val="28"/>
          <w:szCs w:val="28"/>
          <w:lang w:val="lv-LV"/>
        </w:rPr>
        <w:fldChar w:fldCharType="end"/>
      </w:r>
      <w:r w:rsidR="00175601" w:rsidRPr="002E6EEE">
        <w:rPr>
          <w:b/>
          <w:bCs/>
          <w:noProof/>
          <w:color w:val="0079BE"/>
          <w:sz w:val="28"/>
          <w:szCs w:val="28"/>
          <w:lang w:val="lv-LV"/>
        </w:rPr>
        <w:t xml:space="preserve"> </w:t>
      </w:r>
      <w:r w:rsidR="00175601" w:rsidRPr="002E6EEE">
        <w:rPr>
          <w:b/>
          <w:bCs/>
          <w:noProof/>
          <w:sz w:val="28"/>
          <w:szCs w:val="28"/>
          <w:lang w:val="lv-LV"/>
        </w:rPr>
        <w:t xml:space="preserve">| </w:t>
      </w:r>
      <w:r w:rsidR="00314C81" w:rsidRPr="002E6EEE">
        <w:rPr>
          <w:b/>
          <w:bCs/>
          <w:noProof/>
          <w:sz w:val="28"/>
          <w:szCs w:val="28"/>
          <w:lang w:val="lv-LV"/>
        </w:rPr>
        <w:t xml:space="preserve">UZSTĀDĪŠANAS UN LIETOŠANAS </w:t>
      </w:r>
      <w:r w:rsidR="00755392" w:rsidRPr="002E6EEE">
        <w:rPr>
          <w:b/>
          <w:bCs/>
          <w:noProof/>
          <w:sz w:val="28"/>
          <w:szCs w:val="28"/>
          <w:lang w:val="lv-LV"/>
        </w:rPr>
        <w:t>INSTRUKCIJA</w:t>
      </w:r>
    </w:p>
    <w:p w14:paraId="1AA07A72" w14:textId="77777777" w:rsidR="00097E75" w:rsidRPr="002E6EEE" w:rsidRDefault="00097E75">
      <w:pPr>
        <w:spacing w:before="0" w:after="0"/>
        <w:jc w:val="left"/>
        <w:rPr>
          <w:rFonts w:cs="Tahoma"/>
          <w:lang w:val="lv-LV"/>
        </w:rPr>
      </w:pPr>
      <w:r w:rsidRPr="002E6EEE">
        <w:rPr>
          <w:lang w:val="lv-LV"/>
        </w:rPr>
        <w:lastRenderedPageBreak/>
        <w:br w:type="page"/>
      </w:r>
    </w:p>
    <w:p w14:paraId="5C49306D" w14:textId="77777777" w:rsidR="0048376F" w:rsidRPr="002E6EEE" w:rsidRDefault="0048376F" w:rsidP="00097E75">
      <w:pPr>
        <w:pStyle w:val="DMSSUBPARRAFO"/>
        <w:rPr>
          <w:lang w:val="lv-LV"/>
        </w:rPr>
      </w:pPr>
    </w:p>
    <w:p w14:paraId="5D70944B" w14:textId="052D6849" w:rsidR="00622C65" w:rsidRPr="002E6EEE" w:rsidRDefault="00314C81" w:rsidP="00097E75">
      <w:pPr>
        <w:pStyle w:val="DMSINTRODUCCION"/>
        <w:spacing w:before="2400"/>
        <w:rPr>
          <w:lang w:val="lv-LV"/>
        </w:rPr>
      </w:pPr>
      <w:r w:rsidRPr="002E6EEE">
        <w:rPr>
          <w:lang w:val="lv-LV"/>
        </w:rPr>
        <w:t>Paldies, ka esat izvēlējies</w:t>
      </w:r>
      <w:r w:rsidR="00622C65" w:rsidRPr="002E6EEE">
        <w:rPr>
          <w:lang w:val="lv-LV"/>
        </w:rPr>
        <w:t xml:space="preserve"> DOMUSA TEKNIK </w:t>
      </w:r>
      <w:r w:rsidR="00F45573">
        <w:rPr>
          <w:lang w:val="lv-LV"/>
        </w:rPr>
        <w:t xml:space="preserve">granulu </w:t>
      </w:r>
      <w:r w:rsidRPr="002E6EEE">
        <w:rPr>
          <w:lang w:val="lv-LV"/>
        </w:rPr>
        <w:t xml:space="preserve">apkures </w:t>
      </w:r>
      <w:r w:rsidR="002E6EEE">
        <w:rPr>
          <w:lang w:val="lv-LV"/>
        </w:rPr>
        <w:t>katlu</w:t>
      </w:r>
      <w:r w:rsidR="00622C65" w:rsidRPr="002E6EEE">
        <w:rPr>
          <w:lang w:val="lv-LV"/>
        </w:rPr>
        <w:t xml:space="preserve">. </w:t>
      </w:r>
      <w:r w:rsidRPr="002E6EEE">
        <w:rPr>
          <w:lang w:val="lv-LV"/>
        </w:rPr>
        <w:t xml:space="preserve">No piedāvātā </w:t>
      </w:r>
      <w:r w:rsidRPr="002E6EEE">
        <w:rPr>
          <w:b/>
          <w:lang w:val="lv-LV"/>
        </w:rPr>
        <w:t>DOMUSA TEKNIK</w:t>
      </w:r>
      <w:r w:rsidRPr="002E6EEE">
        <w:rPr>
          <w:lang w:val="lv-LV"/>
        </w:rPr>
        <w:t xml:space="preserve"> produktu klāsta jūs esat izvēlējies</w:t>
      </w:r>
      <w:r w:rsidR="00622C65" w:rsidRPr="002E6EEE">
        <w:rPr>
          <w:lang w:val="lv-LV"/>
        </w:rPr>
        <w:t xml:space="preserve"> </w:t>
      </w:r>
      <w:r w:rsidR="00622C65" w:rsidRPr="002E6EEE">
        <w:rPr>
          <w:b/>
          <w:lang w:val="lv-LV"/>
        </w:rPr>
        <w:t>BioClass iC</w:t>
      </w:r>
      <w:r w:rsidR="00622C65" w:rsidRPr="002E6EEE">
        <w:rPr>
          <w:lang w:val="lv-LV"/>
        </w:rPr>
        <w:t xml:space="preserve"> model</w:t>
      </w:r>
      <w:r w:rsidRPr="002E6EEE">
        <w:rPr>
          <w:lang w:val="lv-LV"/>
        </w:rPr>
        <w:t>i</w:t>
      </w:r>
      <w:r w:rsidR="00622C65" w:rsidRPr="002E6EEE">
        <w:rPr>
          <w:lang w:val="lv-LV"/>
        </w:rPr>
        <w:t>.</w:t>
      </w:r>
      <w:r w:rsidR="00622C65" w:rsidRPr="002E6EEE">
        <w:rPr>
          <w:b/>
          <w:lang w:val="lv-LV"/>
        </w:rPr>
        <w:t xml:space="preserve"> </w:t>
      </w:r>
      <w:r w:rsidRPr="002E6EEE">
        <w:rPr>
          <w:lang w:val="lv-LV"/>
        </w:rPr>
        <w:t xml:space="preserve">Ar piemērotu hidraulisko uzstādīšanu un </w:t>
      </w:r>
      <w:r w:rsidR="00F45573">
        <w:rPr>
          <w:lang w:val="lv-LV"/>
        </w:rPr>
        <w:t>kvalitatīvu kurināmo</w:t>
      </w:r>
      <w:r w:rsidRPr="002E6EEE">
        <w:rPr>
          <w:lang w:val="lv-LV"/>
        </w:rPr>
        <w:t>, šis katls nodrošinās ideālu komforta līmeni jūsu mājām</w:t>
      </w:r>
      <w:r w:rsidR="00622C65" w:rsidRPr="002E6EEE">
        <w:rPr>
          <w:lang w:val="lv-LV"/>
        </w:rPr>
        <w:t>.</w:t>
      </w:r>
    </w:p>
    <w:p w14:paraId="42F5EB45" w14:textId="00796AF3" w:rsidR="00622C65" w:rsidRPr="002E6EEE" w:rsidRDefault="00314C81" w:rsidP="00097E75">
      <w:pPr>
        <w:pStyle w:val="DMSINTRODUCCION"/>
        <w:rPr>
          <w:lang w:val="lv-LV"/>
        </w:rPr>
      </w:pPr>
      <w:r w:rsidRPr="002E6EEE">
        <w:rPr>
          <w:lang w:val="lv-LV"/>
        </w:rPr>
        <w:t>Šī rokasgrāmata ir būtiska produkta sastāvdaļa, un tai ir jābūt pieejamai produkta lietotājam</w:t>
      </w:r>
      <w:r w:rsidR="00622C65" w:rsidRPr="002E6EEE">
        <w:rPr>
          <w:lang w:val="lv-LV"/>
        </w:rPr>
        <w:t xml:space="preserve">. </w:t>
      </w:r>
      <w:r w:rsidRPr="002E6EEE">
        <w:rPr>
          <w:lang w:val="lv-LV"/>
        </w:rPr>
        <w:t>Mēs iesakām uzmanīgi izlasīt rokasgrāmatas brīdinājumus un ieteikumus, jo tajos ir svarīga informācija par uzstādīšanas drošību, lietošanu un apkopi</w:t>
      </w:r>
      <w:r w:rsidR="00622C65" w:rsidRPr="002E6EEE">
        <w:rPr>
          <w:lang w:val="lv-LV"/>
        </w:rPr>
        <w:t>.</w:t>
      </w:r>
    </w:p>
    <w:p w14:paraId="6F4F90BA" w14:textId="3C07E2F0" w:rsidR="00622C65" w:rsidRPr="002E6EEE" w:rsidRDefault="00EC113A" w:rsidP="00097E75">
      <w:pPr>
        <w:pStyle w:val="DMSINTRODUCCION"/>
        <w:rPr>
          <w:lang w:val="lv-LV"/>
        </w:rPr>
      </w:pPr>
      <w:r w:rsidRPr="002E6EEE">
        <w:rPr>
          <w:lang w:val="lv-LV"/>
        </w:rPr>
        <w:t>Šos katlus drīkst uzstādīt tikai kvalificēts personāls saskaņā ar spēkā esošajiem tiesību aktiem un ievērojot ražotāja norādījumus</w:t>
      </w:r>
      <w:r w:rsidR="00622C65" w:rsidRPr="002E6EEE">
        <w:rPr>
          <w:lang w:val="lv-LV"/>
        </w:rPr>
        <w:t>.</w:t>
      </w:r>
    </w:p>
    <w:p w14:paraId="5A702787" w14:textId="154E35C1" w:rsidR="00622C65" w:rsidRPr="002E6EEE" w:rsidRDefault="00EC113A" w:rsidP="00097E75">
      <w:pPr>
        <w:pStyle w:val="DMSINTRODUCCION"/>
        <w:rPr>
          <w:lang w:val="lv-LV"/>
        </w:rPr>
      </w:pPr>
      <w:r w:rsidRPr="002E6EEE">
        <w:rPr>
          <w:lang w:val="lv-LV"/>
        </w:rPr>
        <w:t xml:space="preserve">Šī produkta nodošanu ekspluatācijā un visa veida apkopes darbības drīkst veikt tikai </w:t>
      </w:r>
      <w:r w:rsidR="00622C65" w:rsidRPr="002E6EEE">
        <w:rPr>
          <w:b/>
          <w:lang w:val="lv-LV"/>
        </w:rPr>
        <w:t>DOMUSA TEKNIK</w:t>
      </w:r>
      <w:r w:rsidR="00622C65" w:rsidRPr="002E6EEE">
        <w:rPr>
          <w:lang w:val="lv-LV"/>
        </w:rPr>
        <w:t xml:space="preserve"> </w:t>
      </w:r>
      <w:r w:rsidRPr="002E6EEE">
        <w:rPr>
          <w:lang w:val="lv-LV"/>
        </w:rPr>
        <w:t>pilnvaroti tehniskās palīdzības servisi</w:t>
      </w:r>
      <w:r w:rsidR="00622C65" w:rsidRPr="002E6EEE">
        <w:rPr>
          <w:lang w:val="lv-LV"/>
        </w:rPr>
        <w:t>.</w:t>
      </w:r>
    </w:p>
    <w:p w14:paraId="1BA95EE8" w14:textId="534BBD1A" w:rsidR="00622C65" w:rsidRPr="002E6EEE" w:rsidRDefault="00C95866" w:rsidP="00097E75">
      <w:pPr>
        <w:pStyle w:val="DMSINTRODUCCION"/>
        <w:rPr>
          <w:lang w:val="lv-LV"/>
        </w:rPr>
      </w:pPr>
      <w:r w:rsidRPr="002E6EEE">
        <w:rPr>
          <w:lang w:val="lv-LV"/>
        </w:rPr>
        <w:t>Nepareiza šī</w:t>
      </w:r>
      <w:r w:rsidR="000D222D" w:rsidRPr="002E6EEE">
        <w:rPr>
          <w:lang w:val="lv-LV"/>
        </w:rPr>
        <w:t xml:space="preserve"> katlu uzstādīšana var izraisīt cilvēku, dzīvnieku vai īpašuma bojājumus, un ražotājs šādos gadījumos neuzņemas nekādu atbildību</w:t>
      </w:r>
      <w:r w:rsidR="00622C65" w:rsidRPr="002E6EEE">
        <w:rPr>
          <w:lang w:val="lv-LV"/>
        </w:rPr>
        <w:t>.</w:t>
      </w:r>
    </w:p>
    <w:p w14:paraId="4BAA9D3B" w14:textId="3BFCADF9" w:rsidR="00622C65" w:rsidRPr="002E6EEE" w:rsidRDefault="00622C65" w:rsidP="00097E75">
      <w:pPr>
        <w:pStyle w:val="DMSINTRODUCCION"/>
        <w:rPr>
          <w:lang w:val="lv-LV"/>
        </w:rPr>
      </w:pPr>
      <w:bookmarkStart w:id="0" w:name="OLE_LINK3"/>
      <w:bookmarkStart w:id="1" w:name="OLE_LINK4"/>
      <w:r w:rsidRPr="002E6EEE">
        <w:rPr>
          <w:b/>
          <w:lang w:val="lv-LV"/>
        </w:rPr>
        <w:t>DOMUSA TEKNIK</w:t>
      </w:r>
      <w:r w:rsidRPr="002E6EEE">
        <w:rPr>
          <w:lang w:val="lv-LV"/>
        </w:rPr>
        <w:t xml:space="preserve"> </w:t>
      </w:r>
      <w:r w:rsidR="000D222D" w:rsidRPr="002E6EEE">
        <w:rPr>
          <w:lang w:val="lv-LV"/>
        </w:rPr>
        <w:t xml:space="preserve">informē visas iesaistītās puses, ka saskaņā ar likuma 11/1997 pirmā papildnoteikuma 1. </w:t>
      </w:r>
      <w:r w:rsidR="002E6EEE">
        <w:rPr>
          <w:lang w:val="lv-LV"/>
        </w:rPr>
        <w:t>punktu</w:t>
      </w:r>
      <w:r w:rsidR="000D222D" w:rsidRPr="002E6EEE">
        <w:rPr>
          <w:lang w:val="lv-LV"/>
        </w:rPr>
        <w:t xml:space="preserve"> par iepakojuma atkritumu vai izlietotā iepakojuma pareizu vides pārvaldību atbild produkta gala patērētājs</w:t>
      </w:r>
      <w:r w:rsidRPr="002E6EEE">
        <w:rPr>
          <w:lang w:val="lv-LV"/>
        </w:rPr>
        <w:t xml:space="preserve">. </w:t>
      </w:r>
      <w:r w:rsidR="000D222D" w:rsidRPr="002E6EEE">
        <w:rPr>
          <w:lang w:val="lv-LV"/>
        </w:rPr>
        <w:t>Pēc derīguma termiņa beigām produkts jānogādā izvēlētajā elektrisko un elektronisko iekārtu savākšanas punktā vai jānodod izplatītājam jaunas līdzvērtīgas ierīces iegādes laikā</w:t>
      </w:r>
      <w:r w:rsidRPr="002E6EEE">
        <w:rPr>
          <w:lang w:val="lv-LV"/>
        </w:rPr>
        <w:t xml:space="preserve">. </w:t>
      </w:r>
      <w:r w:rsidR="000D222D" w:rsidRPr="002E6EEE">
        <w:rPr>
          <w:lang w:val="lv-LV"/>
        </w:rPr>
        <w:t xml:space="preserve">Lai iegūtu sīkāku informāciju par pieejamajām atkritumu savākšanas shēmām, sazinieties vai nu ar vietējās pašvaldības atkritumu savākšanas punktiem, vai ar izplatītāju, </w:t>
      </w:r>
      <w:r w:rsidR="005551D8" w:rsidRPr="002E6EEE">
        <w:rPr>
          <w:lang w:val="lv-LV"/>
        </w:rPr>
        <w:t>pie kura</w:t>
      </w:r>
      <w:r w:rsidR="000D222D" w:rsidRPr="002E6EEE">
        <w:rPr>
          <w:lang w:val="lv-LV"/>
        </w:rPr>
        <w:t xml:space="preserve"> pirkums tika veikts</w:t>
      </w:r>
      <w:r w:rsidRPr="002E6EEE">
        <w:rPr>
          <w:lang w:val="lv-LV"/>
        </w:rPr>
        <w:t>.</w:t>
      </w:r>
      <w:bookmarkEnd w:id="0"/>
      <w:bookmarkEnd w:id="1"/>
    </w:p>
    <w:p w14:paraId="1B4540E8" w14:textId="77777777" w:rsidR="00242DFB" w:rsidRPr="002E6EEE" w:rsidRDefault="00242DFB" w:rsidP="00242DFB">
      <w:pPr>
        <w:pStyle w:val="DMSPARRAFO"/>
        <w:pageBreakBefore/>
        <w:rPr>
          <w:lang w:val="lv-LV"/>
        </w:rPr>
        <w:sectPr w:rsidR="00242DFB" w:rsidRPr="002E6EEE" w:rsidSect="00F00269">
          <w:pgSz w:w="11906" w:h="16838" w:code="9"/>
          <w:pgMar w:top="1134" w:right="851" w:bottom="851" w:left="851" w:header="454" w:footer="454" w:gutter="0"/>
          <w:cols w:space="708"/>
          <w:docGrid w:linePitch="360"/>
        </w:sectPr>
      </w:pPr>
    </w:p>
    <w:p w14:paraId="4AD7D368" w14:textId="6F7A4381" w:rsidR="00242DFB" w:rsidRPr="002E6EEE" w:rsidRDefault="00755392" w:rsidP="00023B99">
      <w:pPr>
        <w:pStyle w:val="DMSINDICE"/>
        <w:rPr>
          <w:lang w:val="lv-LV"/>
        </w:rPr>
      </w:pPr>
      <w:r w:rsidRPr="002E6EEE">
        <w:rPr>
          <w:lang w:val="lv-LV"/>
        </w:rPr>
        <w:lastRenderedPageBreak/>
        <w:t>SATURS</w:t>
      </w:r>
    </w:p>
    <w:p w14:paraId="4630FF9B" w14:textId="7C4CDDCC" w:rsidR="00832A5C" w:rsidRPr="002E6EEE" w:rsidRDefault="00832A5C">
      <w:pPr>
        <w:pStyle w:val="TOC1"/>
        <w:rPr>
          <w:rFonts w:asciiTheme="minorHAnsi" w:eastAsiaTheme="minorEastAsia" w:hAnsiTheme="minorHAnsi" w:cstheme="minorBidi"/>
          <w:caps w:val="0"/>
          <w:sz w:val="20"/>
          <w:lang w:val="lv-LV" w:bidi="ar-SA"/>
        </w:rPr>
      </w:pPr>
      <w:r w:rsidRPr="002E6EEE">
        <w:rPr>
          <w:sz w:val="20"/>
          <w:lang w:val="lv-LV"/>
        </w:rPr>
        <w:fldChar w:fldCharType="begin"/>
      </w:r>
      <w:r w:rsidRPr="002E6EEE">
        <w:rPr>
          <w:sz w:val="20"/>
          <w:lang w:val="lv-LV"/>
        </w:rPr>
        <w:instrText xml:space="preserve"> TOC \o "1-2" \h \z </w:instrText>
      </w:r>
      <w:r w:rsidRPr="002E6EEE">
        <w:rPr>
          <w:sz w:val="20"/>
          <w:lang w:val="lv-LV"/>
        </w:rPr>
        <w:fldChar w:fldCharType="separate"/>
      </w:r>
      <w:hyperlink w:anchor="_Toc74911051" w:history="1">
        <w:r w:rsidR="00755392" w:rsidRPr="002E6EEE">
          <w:rPr>
            <w:rStyle w:val="Hyperlink"/>
            <w:sz w:val="20"/>
            <w:lang w:val="lv-LV"/>
          </w:rPr>
          <w:t xml:space="preserve">1 Detaļu saraksts </w:t>
        </w:r>
        <w:r w:rsidRPr="002E6EEE">
          <w:rPr>
            <w:webHidden/>
            <w:sz w:val="20"/>
            <w:lang w:val="lv-LV"/>
          </w:rPr>
          <w:tab/>
        </w:r>
        <w:r w:rsidRPr="002E6EEE">
          <w:rPr>
            <w:webHidden/>
            <w:sz w:val="20"/>
            <w:lang w:val="lv-LV"/>
          </w:rPr>
          <w:fldChar w:fldCharType="begin"/>
        </w:r>
        <w:r w:rsidRPr="002E6EEE">
          <w:rPr>
            <w:webHidden/>
            <w:sz w:val="20"/>
            <w:lang w:val="lv-LV"/>
          </w:rPr>
          <w:instrText xml:space="preserve"> PAGEREF _Toc74911051 \h </w:instrText>
        </w:r>
        <w:r w:rsidRPr="002E6EEE">
          <w:rPr>
            <w:webHidden/>
            <w:sz w:val="20"/>
            <w:lang w:val="lv-LV"/>
          </w:rPr>
        </w:r>
        <w:r w:rsidRPr="002E6EEE">
          <w:rPr>
            <w:webHidden/>
            <w:sz w:val="20"/>
            <w:lang w:val="lv-LV"/>
          </w:rPr>
          <w:fldChar w:fldCharType="separate"/>
        </w:r>
        <w:r w:rsidR="00C06CB4" w:rsidRPr="002E6EEE">
          <w:rPr>
            <w:b/>
            <w:bCs/>
            <w:webHidden/>
            <w:sz w:val="20"/>
            <w:lang w:val="lv-LV"/>
          </w:rPr>
          <w:t>Error! Bookmark not defined.</w:t>
        </w:r>
        <w:r w:rsidRPr="002E6EEE">
          <w:rPr>
            <w:webHidden/>
            <w:sz w:val="20"/>
            <w:lang w:val="lv-LV"/>
          </w:rPr>
          <w:fldChar w:fldCharType="end"/>
        </w:r>
      </w:hyperlink>
    </w:p>
    <w:p w14:paraId="60CAAEFB" w14:textId="3840F4C3" w:rsidR="00832A5C" w:rsidRPr="002E6EEE" w:rsidRDefault="0085523D">
      <w:pPr>
        <w:pStyle w:val="TOC1"/>
        <w:rPr>
          <w:rFonts w:asciiTheme="minorHAnsi" w:eastAsiaTheme="minorEastAsia" w:hAnsiTheme="minorHAnsi" w:cstheme="minorBidi"/>
          <w:caps w:val="0"/>
          <w:sz w:val="20"/>
          <w:lang w:val="lv-LV" w:bidi="ar-SA"/>
        </w:rPr>
      </w:pPr>
      <w:hyperlink w:anchor="_Toc74911052" w:history="1">
        <w:r w:rsidR="00832A5C" w:rsidRPr="002E6EEE">
          <w:rPr>
            <w:rStyle w:val="Hyperlink"/>
            <w:sz w:val="20"/>
            <w:lang w:val="lv-LV"/>
          </w:rPr>
          <w:t xml:space="preserve">2 </w:t>
        </w:r>
        <w:r w:rsidR="00755392" w:rsidRPr="002E6EEE">
          <w:rPr>
            <w:rStyle w:val="Hyperlink"/>
            <w:sz w:val="20"/>
            <w:lang w:val="lv-LV"/>
          </w:rPr>
          <w:t xml:space="preserve">uzstādīšanas instrukcija </w:t>
        </w:r>
        <w:r w:rsidR="00832A5C" w:rsidRPr="002E6EEE">
          <w:rPr>
            <w:webHidden/>
            <w:sz w:val="20"/>
            <w:lang w:val="lv-LV"/>
          </w:rPr>
          <w:tab/>
        </w:r>
        <w:r w:rsidR="00832A5C" w:rsidRPr="002E6EEE">
          <w:rPr>
            <w:webHidden/>
            <w:sz w:val="20"/>
            <w:lang w:val="lv-LV"/>
          </w:rPr>
          <w:fldChar w:fldCharType="begin"/>
        </w:r>
        <w:r w:rsidR="00832A5C" w:rsidRPr="002E6EEE">
          <w:rPr>
            <w:webHidden/>
            <w:sz w:val="20"/>
            <w:lang w:val="lv-LV"/>
          </w:rPr>
          <w:instrText xml:space="preserve"> PAGEREF _Toc74911052 \h </w:instrText>
        </w:r>
        <w:r w:rsidR="00832A5C" w:rsidRPr="002E6EEE">
          <w:rPr>
            <w:webHidden/>
            <w:sz w:val="20"/>
            <w:lang w:val="lv-LV"/>
          </w:rPr>
        </w:r>
        <w:r w:rsidR="00832A5C" w:rsidRPr="002E6EEE">
          <w:rPr>
            <w:webHidden/>
            <w:sz w:val="20"/>
            <w:lang w:val="lv-LV"/>
          </w:rPr>
          <w:fldChar w:fldCharType="separate"/>
        </w:r>
        <w:r w:rsidR="00C06CB4" w:rsidRPr="002E6EEE">
          <w:rPr>
            <w:b/>
            <w:bCs/>
            <w:webHidden/>
            <w:sz w:val="20"/>
            <w:lang w:val="lv-LV"/>
          </w:rPr>
          <w:t>Error! Bookmark not defined.</w:t>
        </w:r>
        <w:r w:rsidR="00832A5C" w:rsidRPr="002E6EEE">
          <w:rPr>
            <w:webHidden/>
            <w:sz w:val="20"/>
            <w:lang w:val="lv-LV"/>
          </w:rPr>
          <w:fldChar w:fldCharType="end"/>
        </w:r>
      </w:hyperlink>
    </w:p>
    <w:p w14:paraId="5AA7AC92" w14:textId="276D2F3F" w:rsidR="00832A5C" w:rsidRPr="002E6EEE" w:rsidRDefault="0085523D">
      <w:pPr>
        <w:pStyle w:val="TOC2"/>
        <w:rPr>
          <w:rFonts w:asciiTheme="minorHAnsi" w:eastAsiaTheme="minorEastAsia" w:hAnsiTheme="minorHAnsi" w:cstheme="minorBidi"/>
          <w:smallCaps w:val="0"/>
          <w:lang w:val="lv-LV" w:bidi="ar-SA"/>
        </w:rPr>
      </w:pPr>
      <w:hyperlink w:anchor="_Toc74911053" w:history="1">
        <w:r w:rsidR="00832A5C" w:rsidRPr="002E6EEE">
          <w:rPr>
            <w:rStyle w:val="Hyperlink"/>
            <w:lang w:val="lv-LV"/>
          </w:rPr>
          <w:t xml:space="preserve">2.1 </w:t>
        </w:r>
        <w:r w:rsidR="00755392" w:rsidRPr="002E6EEE">
          <w:rPr>
            <w:rStyle w:val="Hyperlink"/>
            <w:lang w:val="lv-LV"/>
          </w:rPr>
          <w:t>novietojums</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_Toc74911053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6D9451A0" w14:textId="21458201" w:rsidR="00832A5C" w:rsidRPr="002E6EEE" w:rsidRDefault="0085523D">
      <w:pPr>
        <w:pStyle w:val="TOC2"/>
        <w:rPr>
          <w:rFonts w:asciiTheme="minorHAnsi" w:eastAsiaTheme="minorEastAsia" w:hAnsiTheme="minorHAnsi" w:cstheme="minorBidi"/>
          <w:smallCaps w:val="0"/>
          <w:lang w:val="lv-LV" w:bidi="ar-SA"/>
        </w:rPr>
      </w:pPr>
      <w:hyperlink w:anchor="_Toc74911054" w:history="1">
        <w:r w:rsidR="00832A5C" w:rsidRPr="002E6EEE">
          <w:rPr>
            <w:rStyle w:val="Hyperlink"/>
            <w:lang w:val="lv-LV"/>
          </w:rPr>
          <w:t>2.2 H</w:t>
        </w:r>
        <w:r w:rsidR="00755392" w:rsidRPr="002E6EEE">
          <w:rPr>
            <w:rStyle w:val="Hyperlink"/>
            <w:lang w:val="lv-LV"/>
          </w:rPr>
          <w:t>idrauliskā uzstādīšana</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_Toc74911054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6E0C593D" w14:textId="6D4751D5" w:rsidR="00832A5C" w:rsidRPr="002E6EEE" w:rsidRDefault="0085523D">
      <w:pPr>
        <w:pStyle w:val="TOC2"/>
        <w:rPr>
          <w:rFonts w:asciiTheme="minorHAnsi" w:eastAsiaTheme="minorEastAsia" w:hAnsiTheme="minorHAnsi" w:cstheme="minorBidi"/>
          <w:smallCaps w:val="0"/>
          <w:lang w:val="lv-LV" w:bidi="ar-SA"/>
        </w:rPr>
      </w:pPr>
      <w:hyperlink w:anchor="_Toc74911055" w:history="1">
        <w:r w:rsidR="00832A5C" w:rsidRPr="002E6EEE">
          <w:rPr>
            <w:rStyle w:val="Hyperlink"/>
            <w:lang w:val="lv-LV"/>
          </w:rPr>
          <w:t xml:space="preserve">2.3 </w:t>
        </w:r>
        <w:r w:rsidR="00755392" w:rsidRPr="002E6EEE">
          <w:rPr>
            <w:rStyle w:val="Hyperlink"/>
            <w:lang w:val="lv-LV"/>
          </w:rPr>
          <w:t>Sanitārā</w:t>
        </w:r>
        <w:r w:rsidR="004D112A">
          <w:rPr>
            <w:rStyle w:val="Hyperlink"/>
            <w:lang w:val="lv-LV"/>
          </w:rPr>
          <w:t>s</w:t>
        </w:r>
        <w:r w:rsidR="00755392" w:rsidRPr="002E6EEE">
          <w:rPr>
            <w:rStyle w:val="Hyperlink"/>
            <w:lang w:val="lv-LV"/>
          </w:rPr>
          <w:t xml:space="preserve"> karstā ūdens tvertnes uzstādīšana (Izvēles</w:t>
        </w:r>
        <w:r w:rsidR="00832A5C" w:rsidRPr="002E6EEE">
          <w:rPr>
            <w:rStyle w:val="Hyperlink"/>
            <w:lang w:val="lv-LV"/>
          </w:rPr>
          <w:t>)</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_Toc74911055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6AC86B93" w14:textId="0D6BCEAA" w:rsidR="00832A5C" w:rsidRPr="002E6EEE" w:rsidRDefault="0085523D">
      <w:pPr>
        <w:pStyle w:val="TOC2"/>
        <w:rPr>
          <w:rFonts w:asciiTheme="minorHAnsi" w:eastAsiaTheme="minorEastAsia" w:hAnsiTheme="minorHAnsi" w:cstheme="minorBidi"/>
          <w:smallCaps w:val="0"/>
          <w:lang w:val="lv-LV" w:bidi="ar-SA"/>
        </w:rPr>
      </w:pPr>
      <w:hyperlink w:anchor="_Toc74911056" w:history="1">
        <w:r w:rsidR="009433FD" w:rsidRPr="002E6EEE">
          <w:rPr>
            <w:rStyle w:val="Hyperlink"/>
            <w:lang w:val="lv-LV"/>
          </w:rPr>
          <w:t xml:space="preserve">2.4 degviela </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_Toc74911056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25D3CE54" w14:textId="208BA0C9" w:rsidR="00832A5C" w:rsidRPr="002E6EEE" w:rsidRDefault="0085523D">
      <w:pPr>
        <w:pStyle w:val="TOC2"/>
        <w:rPr>
          <w:rFonts w:asciiTheme="minorHAnsi" w:eastAsiaTheme="minorEastAsia" w:hAnsiTheme="minorHAnsi" w:cstheme="minorBidi"/>
          <w:smallCaps w:val="0"/>
          <w:lang w:val="lv-LV" w:bidi="ar-SA"/>
        </w:rPr>
      </w:pPr>
      <w:hyperlink w:anchor="_Toc74911057" w:history="1">
        <w:r w:rsidR="009433FD" w:rsidRPr="002E6EEE">
          <w:rPr>
            <w:rStyle w:val="Hyperlink"/>
            <w:lang w:val="lv-LV"/>
          </w:rPr>
          <w:t xml:space="preserve">2.5 </w:t>
        </w:r>
        <w:r w:rsidR="00C62383" w:rsidRPr="002E6EEE">
          <w:rPr>
            <w:rStyle w:val="Hyperlink"/>
            <w:lang w:val="lv-LV"/>
          </w:rPr>
          <w:t>Beramtilpnes</w:t>
        </w:r>
        <w:r w:rsidR="009433FD" w:rsidRPr="002E6EEE">
          <w:rPr>
            <w:rStyle w:val="Hyperlink"/>
            <w:lang w:val="lv-LV"/>
          </w:rPr>
          <w:t xml:space="preserve"> (hopper</w:t>
        </w:r>
        <w:r w:rsidR="00C62383" w:rsidRPr="002E6EEE">
          <w:rPr>
            <w:rStyle w:val="Hyperlink"/>
            <w:lang w:val="lv-LV"/>
          </w:rPr>
          <w:t>, eng.</w:t>
        </w:r>
        <w:r w:rsidR="009433FD" w:rsidRPr="002E6EEE">
          <w:rPr>
            <w:rStyle w:val="Hyperlink"/>
            <w:lang w:val="lv-LV"/>
          </w:rPr>
          <w:t xml:space="preserve">) uzstādīšana </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_Toc74911057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499F43F5" w14:textId="64F520CF" w:rsidR="00832A5C" w:rsidRPr="002E6EEE" w:rsidRDefault="0085523D">
      <w:pPr>
        <w:pStyle w:val="TOC2"/>
        <w:rPr>
          <w:rFonts w:asciiTheme="minorHAnsi" w:eastAsiaTheme="minorEastAsia" w:hAnsiTheme="minorHAnsi" w:cstheme="minorBidi"/>
          <w:smallCaps w:val="0"/>
          <w:lang w:val="lv-LV" w:bidi="ar-SA"/>
        </w:rPr>
      </w:pPr>
      <w:hyperlink w:anchor="_Toc74911058" w:history="1">
        <w:r w:rsidR="009433FD" w:rsidRPr="002E6EEE">
          <w:rPr>
            <w:rStyle w:val="Hyperlink"/>
            <w:lang w:val="lv-LV"/>
          </w:rPr>
          <w:t>2.6 Istabas temperatūras vai termostata uzstādīšana</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_Toc74911058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7DFEE6DE" w14:textId="64C84383" w:rsidR="00832A5C" w:rsidRPr="002E6EEE" w:rsidRDefault="0085523D">
      <w:pPr>
        <w:pStyle w:val="TOC2"/>
        <w:rPr>
          <w:rFonts w:asciiTheme="minorHAnsi" w:eastAsiaTheme="minorEastAsia" w:hAnsiTheme="minorHAnsi" w:cstheme="minorBidi"/>
          <w:smallCaps w:val="0"/>
          <w:lang w:val="lv-LV" w:bidi="ar-SA"/>
        </w:rPr>
      </w:pPr>
      <w:hyperlink w:anchor="_Toc74911059" w:history="1">
        <w:r w:rsidR="009433FD" w:rsidRPr="002E6EEE">
          <w:rPr>
            <w:rStyle w:val="Hyperlink"/>
            <w:lang w:val="lv-LV"/>
          </w:rPr>
          <w:t>2.7 Elektriskie savienojumi</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_Toc74911059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36EBBCD3" w14:textId="7A368BA0" w:rsidR="00832A5C" w:rsidRPr="002E6EEE" w:rsidRDefault="0085523D">
      <w:pPr>
        <w:pStyle w:val="TOC2"/>
        <w:rPr>
          <w:rFonts w:asciiTheme="minorHAnsi" w:eastAsiaTheme="minorEastAsia" w:hAnsiTheme="minorHAnsi" w:cstheme="minorBidi"/>
          <w:smallCaps w:val="0"/>
          <w:lang w:val="lv-LV" w:bidi="ar-SA"/>
        </w:rPr>
      </w:pPr>
      <w:hyperlink w:anchor="_Toc74911060" w:history="1">
        <w:r w:rsidR="009433FD" w:rsidRPr="002E6EEE">
          <w:rPr>
            <w:rStyle w:val="Hyperlink"/>
            <w:lang w:val="lv-LV"/>
          </w:rPr>
          <w:t xml:space="preserve">2.8 Sadegšanas </w:t>
        </w:r>
        <w:r w:rsidR="007B204B" w:rsidRPr="002E6EEE">
          <w:rPr>
            <w:lang w:val="lv-LV"/>
          </w:rPr>
          <w:t xml:space="preserve">blakusproduktu </w:t>
        </w:r>
        <w:r w:rsidR="009433FD" w:rsidRPr="002E6EEE">
          <w:rPr>
            <w:rStyle w:val="Hyperlink"/>
            <w:lang w:val="lv-LV"/>
          </w:rPr>
          <w:t xml:space="preserve">savākšana </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_Toc74911060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0CB7ACF8" w14:textId="75493E6C" w:rsidR="00832A5C" w:rsidRPr="002E6EEE" w:rsidRDefault="0085523D">
      <w:pPr>
        <w:pStyle w:val="TOC2"/>
        <w:rPr>
          <w:rFonts w:asciiTheme="minorHAnsi" w:eastAsiaTheme="minorEastAsia" w:hAnsiTheme="minorHAnsi" w:cstheme="minorBidi"/>
          <w:smallCaps w:val="0"/>
          <w:lang w:val="lv-LV" w:bidi="ar-SA"/>
        </w:rPr>
      </w:pPr>
      <w:hyperlink w:anchor="_Toc74911061" w:history="1">
        <w:r w:rsidR="00832A5C" w:rsidRPr="002E6EEE">
          <w:rPr>
            <w:rStyle w:val="Hyperlink"/>
            <w:lang w:val="lv-LV"/>
          </w:rPr>
          <w:t>2.</w:t>
        </w:r>
        <w:r w:rsidR="009433FD" w:rsidRPr="002E6EEE">
          <w:rPr>
            <w:rStyle w:val="Hyperlink"/>
            <w:lang w:val="lv-LV"/>
          </w:rPr>
          <w:t xml:space="preserve">9 BIO hidrauliskā komplekta uzstādīšana </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_Toc74911061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7D73500D" w14:textId="5B93D13E" w:rsidR="00832A5C" w:rsidRPr="002E6EEE" w:rsidRDefault="0085523D">
      <w:pPr>
        <w:pStyle w:val="TOC2"/>
        <w:rPr>
          <w:rFonts w:asciiTheme="minorHAnsi" w:eastAsiaTheme="minorEastAsia" w:hAnsiTheme="minorHAnsi" w:cstheme="minorBidi"/>
          <w:smallCaps w:val="0"/>
          <w:lang w:val="lv-LV" w:bidi="ar-SA"/>
        </w:rPr>
      </w:pPr>
      <w:hyperlink w:anchor="_Toc74911062" w:history="1">
        <w:r w:rsidR="00832A5C" w:rsidRPr="002E6EEE">
          <w:rPr>
            <w:rStyle w:val="Hyperlink"/>
            <w:lang w:val="lv-LV"/>
          </w:rPr>
          <w:t>2.1</w:t>
        </w:r>
        <w:r w:rsidR="009433FD" w:rsidRPr="002E6EEE">
          <w:rPr>
            <w:rStyle w:val="Hyperlink"/>
            <w:lang w:val="lv-LV"/>
          </w:rPr>
          <w:t xml:space="preserve">0 Spiediena zudums katlā </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_Toc74911062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4BD2F823" w14:textId="3F556994" w:rsidR="00832A5C" w:rsidRPr="002E6EEE" w:rsidRDefault="0085523D">
      <w:pPr>
        <w:pStyle w:val="TOC2"/>
        <w:rPr>
          <w:rFonts w:asciiTheme="minorHAnsi" w:eastAsiaTheme="minorEastAsia" w:hAnsiTheme="minorHAnsi" w:cstheme="minorBidi"/>
          <w:smallCaps w:val="0"/>
          <w:lang w:val="lv-LV" w:bidi="ar-SA"/>
        </w:rPr>
      </w:pPr>
      <w:hyperlink w:anchor="_Toc74911063" w:history="1">
        <w:r w:rsidR="009433FD" w:rsidRPr="002E6EEE">
          <w:rPr>
            <w:rStyle w:val="Hyperlink"/>
            <w:lang w:val="lv-LV"/>
          </w:rPr>
          <w:t>2.11 Uzstādīšana ar BT Bufertvertni</w:t>
        </w:r>
        <w:r w:rsidR="00832A5C" w:rsidRPr="002E6EEE">
          <w:rPr>
            <w:rStyle w:val="Hyperlink"/>
            <w:lang w:val="lv-LV"/>
          </w:rPr>
          <w:t xml:space="preserve"> (</w:t>
        </w:r>
        <w:r w:rsidR="009433FD" w:rsidRPr="002E6EEE">
          <w:rPr>
            <w:rStyle w:val="Hyperlink"/>
            <w:lang w:val="lv-LV"/>
          </w:rPr>
          <w:t>Izvēles</w:t>
        </w:r>
        <w:r w:rsidR="00832A5C" w:rsidRPr="002E6EEE">
          <w:rPr>
            <w:rStyle w:val="Hyperlink"/>
            <w:lang w:val="lv-LV"/>
          </w:rPr>
          <w:t>)</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_Toc74911063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77862277" w14:textId="13B7278E" w:rsidR="00832A5C" w:rsidRPr="002E6EEE" w:rsidRDefault="0085523D">
      <w:pPr>
        <w:pStyle w:val="TOC2"/>
        <w:rPr>
          <w:rFonts w:asciiTheme="minorHAnsi" w:eastAsiaTheme="minorEastAsia" w:hAnsiTheme="minorHAnsi" w:cstheme="minorBidi"/>
          <w:smallCaps w:val="0"/>
          <w:lang w:val="lv-LV" w:bidi="ar-SA"/>
        </w:rPr>
      </w:pPr>
      <w:hyperlink w:anchor="_Toc74911064" w:history="1">
        <w:r w:rsidR="00832A5C" w:rsidRPr="002E6EEE">
          <w:rPr>
            <w:rStyle w:val="Hyperlink"/>
            <w:lang w:val="lv-LV"/>
          </w:rPr>
          <w:t xml:space="preserve">2.12 </w:t>
        </w:r>
        <w:r w:rsidR="009433FD" w:rsidRPr="002E6EEE">
          <w:rPr>
            <w:rStyle w:val="Hyperlink"/>
            <w:lang w:val="lv-LV"/>
          </w:rPr>
          <w:t>Uzstādīšana ar</w:t>
        </w:r>
        <w:r w:rsidR="00832A5C" w:rsidRPr="002E6EEE">
          <w:rPr>
            <w:rStyle w:val="Hyperlink"/>
            <w:lang w:val="lv-LV"/>
          </w:rPr>
          <w:t xml:space="preserve"> </w:t>
        </w:r>
        <w:r w:rsidR="009433FD" w:rsidRPr="002E6EEE">
          <w:rPr>
            <w:rStyle w:val="Hyperlink"/>
            <w:lang w:val="lv-LV"/>
          </w:rPr>
          <w:t>BT-DUO Bufertvertni</w:t>
        </w:r>
        <w:r w:rsidR="00832A5C" w:rsidRPr="002E6EEE">
          <w:rPr>
            <w:rStyle w:val="Hyperlink"/>
            <w:lang w:val="lv-LV"/>
          </w:rPr>
          <w:t xml:space="preserve"> (</w:t>
        </w:r>
        <w:r w:rsidR="009433FD" w:rsidRPr="002E6EEE">
          <w:rPr>
            <w:rStyle w:val="Hyperlink"/>
            <w:lang w:val="lv-LV"/>
          </w:rPr>
          <w:t>Izvēles</w:t>
        </w:r>
        <w:r w:rsidR="00832A5C" w:rsidRPr="002E6EEE">
          <w:rPr>
            <w:rStyle w:val="Hyperlink"/>
            <w:lang w:val="lv-LV"/>
          </w:rPr>
          <w:t>)</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_Toc74911064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6FE52192" w14:textId="1697850D" w:rsidR="00832A5C" w:rsidRPr="002E6EEE" w:rsidRDefault="0085523D">
      <w:pPr>
        <w:pStyle w:val="TOC1"/>
        <w:rPr>
          <w:rFonts w:asciiTheme="minorHAnsi" w:eastAsiaTheme="minorEastAsia" w:hAnsiTheme="minorHAnsi" w:cstheme="minorBidi"/>
          <w:caps w:val="0"/>
          <w:sz w:val="20"/>
          <w:lang w:val="lv-LV" w:bidi="ar-SA"/>
        </w:rPr>
      </w:pPr>
      <w:hyperlink w:anchor="_Toc74911065" w:history="1">
        <w:r w:rsidR="00832A5C" w:rsidRPr="002E6EEE">
          <w:rPr>
            <w:rStyle w:val="Hyperlink"/>
            <w:sz w:val="20"/>
            <w:lang w:val="lv-LV"/>
          </w:rPr>
          <w:t xml:space="preserve">3 </w:t>
        </w:r>
        <w:r w:rsidR="00872615" w:rsidRPr="002E6EEE">
          <w:rPr>
            <w:rStyle w:val="Hyperlink"/>
            <w:sz w:val="20"/>
            <w:lang w:val="lv-LV"/>
          </w:rPr>
          <w:t>Katla nodošana ekspluatācijā</w:t>
        </w:r>
        <w:r w:rsidR="00832A5C" w:rsidRPr="002E6EEE">
          <w:rPr>
            <w:webHidden/>
            <w:sz w:val="20"/>
            <w:lang w:val="lv-LV"/>
          </w:rPr>
          <w:tab/>
        </w:r>
        <w:r w:rsidR="00832A5C" w:rsidRPr="002E6EEE">
          <w:rPr>
            <w:webHidden/>
            <w:sz w:val="20"/>
            <w:lang w:val="lv-LV"/>
          </w:rPr>
          <w:fldChar w:fldCharType="begin"/>
        </w:r>
        <w:r w:rsidR="00832A5C" w:rsidRPr="002E6EEE">
          <w:rPr>
            <w:webHidden/>
            <w:sz w:val="20"/>
            <w:lang w:val="lv-LV"/>
          </w:rPr>
          <w:instrText xml:space="preserve"> PAGEREF _Toc74911065 \h </w:instrText>
        </w:r>
        <w:r w:rsidR="00832A5C" w:rsidRPr="002E6EEE">
          <w:rPr>
            <w:webHidden/>
            <w:sz w:val="20"/>
            <w:lang w:val="lv-LV"/>
          </w:rPr>
        </w:r>
        <w:r w:rsidR="00832A5C" w:rsidRPr="002E6EEE">
          <w:rPr>
            <w:webHidden/>
            <w:sz w:val="20"/>
            <w:lang w:val="lv-LV"/>
          </w:rPr>
          <w:fldChar w:fldCharType="separate"/>
        </w:r>
        <w:r w:rsidR="00C06CB4" w:rsidRPr="002E6EEE">
          <w:rPr>
            <w:webHidden/>
            <w:sz w:val="20"/>
            <w:lang w:val="lv-LV"/>
          </w:rPr>
          <w:t>1</w:t>
        </w:r>
        <w:r w:rsidR="00832A5C" w:rsidRPr="002E6EEE">
          <w:rPr>
            <w:webHidden/>
            <w:sz w:val="20"/>
            <w:lang w:val="lv-LV"/>
          </w:rPr>
          <w:fldChar w:fldCharType="end"/>
        </w:r>
      </w:hyperlink>
    </w:p>
    <w:p w14:paraId="4445BF12" w14:textId="25994840" w:rsidR="00832A5C" w:rsidRPr="002E6EEE" w:rsidRDefault="0085523D">
      <w:pPr>
        <w:pStyle w:val="TOC2"/>
        <w:rPr>
          <w:rFonts w:asciiTheme="minorHAnsi" w:eastAsiaTheme="minorEastAsia" w:hAnsiTheme="minorHAnsi" w:cstheme="minorBidi"/>
          <w:smallCaps w:val="0"/>
          <w:lang w:val="lv-LV" w:bidi="ar-SA"/>
        </w:rPr>
      </w:pPr>
      <w:hyperlink w:anchor="_Toc74911066" w:history="1">
        <w:r w:rsidR="00832A5C" w:rsidRPr="002E6EEE">
          <w:rPr>
            <w:rStyle w:val="Hyperlink"/>
            <w:lang w:val="lv-LV"/>
          </w:rPr>
          <w:t xml:space="preserve">3.1 </w:t>
        </w:r>
        <w:r w:rsidR="00872615" w:rsidRPr="002E6EEE">
          <w:rPr>
            <w:rStyle w:val="Hyperlink"/>
            <w:lang w:val="lv-LV"/>
          </w:rPr>
          <w:t>Svarīgi brīdinājumi</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_Toc74911066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42BFF812" w14:textId="08C659ED" w:rsidR="00832A5C" w:rsidRPr="002E6EEE" w:rsidRDefault="0085523D">
      <w:pPr>
        <w:pStyle w:val="TOC2"/>
        <w:rPr>
          <w:rFonts w:asciiTheme="minorHAnsi" w:eastAsiaTheme="minorEastAsia" w:hAnsiTheme="minorHAnsi" w:cstheme="minorBidi"/>
          <w:smallCaps w:val="0"/>
          <w:lang w:val="lv-LV" w:bidi="ar-SA"/>
        </w:rPr>
      </w:pPr>
      <w:hyperlink w:anchor="_Toc74911067" w:history="1">
        <w:r w:rsidR="00832A5C" w:rsidRPr="002E6EEE">
          <w:rPr>
            <w:rStyle w:val="Hyperlink"/>
            <w:lang w:val="lv-LV"/>
          </w:rPr>
          <w:t xml:space="preserve">3.2 </w:t>
        </w:r>
        <w:r w:rsidR="00872615" w:rsidRPr="002E6EEE">
          <w:rPr>
            <w:rStyle w:val="Hyperlink"/>
            <w:lang w:val="lv-LV"/>
          </w:rPr>
          <w:t>Ierīces uzpildīšana</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_Toc74911067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599C9EE8" w14:textId="684A0D66" w:rsidR="00832A5C" w:rsidRPr="002E6EEE" w:rsidRDefault="0085523D">
      <w:pPr>
        <w:pStyle w:val="TOC2"/>
        <w:rPr>
          <w:rFonts w:asciiTheme="minorHAnsi" w:eastAsiaTheme="minorEastAsia" w:hAnsiTheme="minorHAnsi" w:cstheme="minorBidi"/>
          <w:smallCaps w:val="0"/>
          <w:lang w:val="lv-LV" w:bidi="ar-SA"/>
        </w:rPr>
      </w:pPr>
      <w:hyperlink w:anchor="_Toc74911068" w:history="1">
        <w:r w:rsidR="00832A5C" w:rsidRPr="002E6EEE">
          <w:rPr>
            <w:rStyle w:val="Hyperlink"/>
            <w:lang w:val="lv-LV"/>
          </w:rPr>
          <w:t xml:space="preserve">3.3 </w:t>
        </w:r>
        <w:r w:rsidR="00187F5B" w:rsidRPr="002E6EEE">
          <w:rPr>
            <w:rStyle w:val="Hyperlink"/>
            <w:lang w:val="lv-LV"/>
          </w:rPr>
          <w:t>Sākotnējā vītnes transportier</w:t>
        </w:r>
        <w:r w:rsidR="00617C2F" w:rsidRPr="002E6EEE">
          <w:rPr>
            <w:rStyle w:val="Hyperlink"/>
            <w:lang w:val="lv-LV"/>
          </w:rPr>
          <w:t>a (šneka) kalibrēšana</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_Toc74911068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68891859" w14:textId="7BF43E7C" w:rsidR="00832A5C" w:rsidRPr="002E6EEE" w:rsidRDefault="0085523D">
      <w:pPr>
        <w:pStyle w:val="TOC2"/>
        <w:rPr>
          <w:rFonts w:asciiTheme="minorHAnsi" w:eastAsiaTheme="minorEastAsia" w:hAnsiTheme="minorHAnsi" w:cstheme="minorBidi"/>
          <w:smallCaps w:val="0"/>
          <w:lang w:val="lv-LV" w:bidi="ar-SA"/>
        </w:rPr>
      </w:pPr>
      <w:hyperlink w:anchor="_Toc74911069" w:history="1">
        <w:r w:rsidR="00832A5C" w:rsidRPr="002E6EEE">
          <w:rPr>
            <w:rStyle w:val="Hyperlink"/>
            <w:lang w:val="lv-LV"/>
          </w:rPr>
          <w:t xml:space="preserve">3.4 </w:t>
        </w:r>
        <w:r w:rsidR="00872615" w:rsidRPr="002E6EEE">
          <w:rPr>
            <w:rStyle w:val="Hyperlink"/>
            <w:lang w:val="lv-LV"/>
          </w:rPr>
          <w:t>Ekspluatācija</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_Toc74911069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6E780803" w14:textId="28AE2DDD" w:rsidR="00832A5C" w:rsidRPr="002E6EEE" w:rsidRDefault="0085523D">
      <w:pPr>
        <w:pStyle w:val="TOC2"/>
        <w:rPr>
          <w:rFonts w:asciiTheme="minorHAnsi" w:eastAsiaTheme="minorEastAsia" w:hAnsiTheme="minorHAnsi" w:cstheme="minorBidi"/>
          <w:smallCaps w:val="0"/>
          <w:lang w:val="lv-LV" w:bidi="ar-SA"/>
        </w:rPr>
      </w:pPr>
      <w:hyperlink w:anchor="_Toc74911070" w:history="1">
        <w:r w:rsidR="00832A5C" w:rsidRPr="002E6EEE">
          <w:rPr>
            <w:rStyle w:val="Hyperlink"/>
            <w:lang w:val="lv-LV"/>
          </w:rPr>
          <w:t xml:space="preserve">3.5 </w:t>
        </w:r>
        <w:r w:rsidR="00187F5B" w:rsidRPr="002E6EEE">
          <w:rPr>
            <w:rStyle w:val="Hyperlink"/>
            <w:lang w:val="lv-LV"/>
          </w:rPr>
          <w:t>Ierīces piegāde</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_Toc74911070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0DD85AB2" w14:textId="7CB75592" w:rsidR="00832A5C" w:rsidRPr="002E6EEE" w:rsidRDefault="0085523D">
      <w:pPr>
        <w:pStyle w:val="TOC1"/>
        <w:rPr>
          <w:rFonts w:asciiTheme="minorHAnsi" w:eastAsiaTheme="minorEastAsia" w:hAnsiTheme="minorHAnsi" w:cstheme="minorBidi"/>
          <w:caps w:val="0"/>
          <w:sz w:val="20"/>
          <w:lang w:val="lv-LV" w:bidi="ar-SA"/>
        </w:rPr>
      </w:pPr>
      <w:hyperlink w:anchor="_Toc74911071" w:history="1">
        <w:r w:rsidR="00832A5C" w:rsidRPr="002E6EEE">
          <w:rPr>
            <w:rStyle w:val="Hyperlink"/>
            <w:sz w:val="20"/>
            <w:lang w:val="lv-LV"/>
          </w:rPr>
          <w:t>4 di</w:t>
        </w:r>
        <w:r w:rsidR="00BB00D7" w:rsidRPr="002E6EEE">
          <w:rPr>
            <w:rStyle w:val="Hyperlink"/>
            <w:sz w:val="20"/>
            <w:lang w:val="lv-LV"/>
          </w:rPr>
          <w:t xml:space="preserve">gitālais displejs </w:t>
        </w:r>
        <w:r w:rsidR="00832A5C" w:rsidRPr="002E6EEE">
          <w:rPr>
            <w:webHidden/>
            <w:sz w:val="20"/>
            <w:lang w:val="lv-LV"/>
          </w:rPr>
          <w:tab/>
        </w:r>
        <w:r w:rsidR="00832A5C" w:rsidRPr="002E6EEE">
          <w:rPr>
            <w:webHidden/>
            <w:sz w:val="20"/>
            <w:lang w:val="lv-LV"/>
          </w:rPr>
          <w:fldChar w:fldCharType="begin"/>
        </w:r>
        <w:r w:rsidR="00832A5C" w:rsidRPr="002E6EEE">
          <w:rPr>
            <w:webHidden/>
            <w:sz w:val="20"/>
            <w:lang w:val="lv-LV"/>
          </w:rPr>
          <w:instrText xml:space="preserve"> PAGEREF _Toc74911071 \h </w:instrText>
        </w:r>
        <w:r w:rsidR="00832A5C" w:rsidRPr="002E6EEE">
          <w:rPr>
            <w:webHidden/>
            <w:sz w:val="20"/>
            <w:lang w:val="lv-LV"/>
          </w:rPr>
        </w:r>
        <w:r w:rsidR="00832A5C" w:rsidRPr="002E6EEE">
          <w:rPr>
            <w:webHidden/>
            <w:sz w:val="20"/>
            <w:lang w:val="lv-LV"/>
          </w:rPr>
          <w:fldChar w:fldCharType="separate"/>
        </w:r>
        <w:r w:rsidR="00C06CB4" w:rsidRPr="002E6EEE">
          <w:rPr>
            <w:b/>
            <w:bCs/>
            <w:webHidden/>
            <w:sz w:val="20"/>
            <w:lang w:val="lv-LV"/>
          </w:rPr>
          <w:t>Error! Bookmark not defined.</w:t>
        </w:r>
        <w:r w:rsidR="00832A5C" w:rsidRPr="002E6EEE">
          <w:rPr>
            <w:webHidden/>
            <w:sz w:val="20"/>
            <w:lang w:val="lv-LV"/>
          </w:rPr>
          <w:fldChar w:fldCharType="end"/>
        </w:r>
      </w:hyperlink>
    </w:p>
    <w:p w14:paraId="401C1F07" w14:textId="438870BF" w:rsidR="00832A5C" w:rsidRPr="002E6EEE" w:rsidRDefault="0085523D">
      <w:pPr>
        <w:pStyle w:val="TOC1"/>
        <w:rPr>
          <w:rFonts w:asciiTheme="minorHAnsi" w:eastAsiaTheme="minorEastAsia" w:hAnsiTheme="minorHAnsi" w:cstheme="minorBidi"/>
          <w:caps w:val="0"/>
          <w:sz w:val="20"/>
          <w:lang w:val="lv-LV" w:bidi="ar-SA"/>
        </w:rPr>
      </w:pPr>
      <w:hyperlink w:anchor="_Toc74911072" w:history="1">
        <w:r w:rsidR="00832A5C" w:rsidRPr="002E6EEE">
          <w:rPr>
            <w:rStyle w:val="Hyperlink"/>
            <w:sz w:val="20"/>
            <w:lang w:val="lv-LV"/>
          </w:rPr>
          <w:t xml:space="preserve">5 </w:t>
        </w:r>
        <w:r w:rsidR="00BB00D7" w:rsidRPr="002E6EEE">
          <w:rPr>
            <w:rStyle w:val="Hyperlink"/>
            <w:sz w:val="20"/>
            <w:lang w:val="lv-LV"/>
          </w:rPr>
          <w:t>darbība</w:t>
        </w:r>
        <w:r w:rsidR="00832A5C" w:rsidRPr="002E6EEE">
          <w:rPr>
            <w:webHidden/>
            <w:sz w:val="20"/>
            <w:lang w:val="lv-LV"/>
          </w:rPr>
          <w:tab/>
        </w:r>
        <w:r w:rsidR="00832A5C" w:rsidRPr="002E6EEE">
          <w:rPr>
            <w:webHidden/>
            <w:sz w:val="20"/>
            <w:lang w:val="lv-LV"/>
          </w:rPr>
          <w:fldChar w:fldCharType="begin"/>
        </w:r>
        <w:r w:rsidR="00832A5C" w:rsidRPr="002E6EEE">
          <w:rPr>
            <w:webHidden/>
            <w:sz w:val="20"/>
            <w:lang w:val="lv-LV"/>
          </w:rPr>
          <w:instrText xml:space="preserve"> PAGEREF _Toc74911072 \h </w:instrText>
        </w:r>
        <w:r w:rsidR="00832A5C" w:rsidRPr="002E6EEE">
          <w:rPr>
            <w:webHidden/>
            <w:sz w:val="20"/>
            <w:lang w:val="lv-LV"/>
          </w:rPr>
        </w:r>
        <w:r w:rsidR="00832A5C" w:rsidRPr="002E6EEE">
          <w:rPr>
            <w:webHidden/>
            <w:sz w:val="20"/>
            <w:lang w:val="lv-LV"/>
          </w:rPr>
          <w:fldChar w:fldCharType="separate"/>
        </w:r>
        <w:r w:rsidR="00C06CB4" w:rsidRPr="002E6EEE">
          <w:rPr>
            <w:b/>
            <w:bCs/>
            <w:webHidden/>
            <w:sz w:val="20"/>
            <w:lang w:val="lv-LV"/>
          </w:rPr>
          <w:t>Error! Bookmark not defined.</w:t>
        </w:r>
        <w:r w:rsidR="00832A5C" w:rsidRPr="002E6EEE">
          <w:rPr>
            <w:webHidden/>
            <w:sz w:val="20"/>
            <w:lang w:val="lv-LV"/>
          </w:rPr>
          <w:fldChar w:fldCharType="end"/>
        </w:r>
      </w:hyperlink>
    </w:p>
    <w:p w14:paraId="11DF2A82" w14:textId="77A1773E" w:rsidR="00832A5C" w:rsidRPr="002E6EEE" w:rsidRDefault="0085523D">
      <w:pPr>
        <w:pStyle w:val="TOC2"/>
        <w:rPr>
          <w:rFonts w:asciiTheme="minorHAnsi" w:eastAsiaTheme="minorEastAsia" w:hAnsiTheme="minorHAnsi" w:cstheme="minorBidi"/>
          <w:smallCaps w:val="0"/>
          <w:lang w:val="lv-LV" w:bidi="ar-SA"/>
        </w:rPr>
      </w:pPr>
      <w:hyperlink w:anchor="_Toc74911073" w:history="1">
        <w:r w:rsidR="00832A5C" w:rsidRPr="002E6EEE">
          <w:rPr>
            <w:rStyle w:val="Hyperlink"/>
            <w:lang w:val="lv-LV"/>
          </w:rPr>
          <w:t xml:space="preserve">5.1 </w:t>
        </w:r>
        <w:r w:rsidR="00BB00D7" w:rsidRPr="002E6EEE">
          <w:rPr>
            <w:rStyle w:val="Hyperlink"/>
            <w:lang w:val="lv-LV"/>
          </w:rPr>
          <w:t>“Tikai apsildes” (</w:t>
        </w:r>
        <w:r w:rsidR="00832A5C" w:rsidRPr="002E6EEE">
          <w:rPr>
            <w:rStyle w:val="Hyperlink"/>
            <w:lang w:val="lv-LV"/>
          </w:rPr>
          <w:t>“Only heating”</w:t>
        </w:r>
        <w:r w:rsidR="00BB00D7" w:rsidRPr="002E6EEE">
          <w:rPr>
            <w:rStyle w:val="Hyperlink"/>
            <w:lang w:val="lv-LV"/>
          </w:rPr>
          <w:t>)</w:t>
        </w:r>
        <w:r w:rsidR="00832A5C" w:rsidRPr="002E6EEE">
          <w:rPr>
            <w:rStyle w:val="Hyperlink"/>
            <w:lang w:val="lv-LV"/>
          </w:rPr>
          <w:t xml:space="preserve"> </w:t>
        </w:r>
        <w:r w:rsidR="00BB00D7" w:rsidRPr="002E6EEE">
          <w:rPr>
            <w:rStyle w:val="Hyperlink"/>
            <w:lang w:val="lv-LV"/>
          </w:rPr>
          <w:t>darbība</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_Toc74911073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396E8456" w14:textId="46BBC8E0" w:rsidR="00832A5C" w:rsidRPr="002E6EEE" w:rsidRDefault="0085523D">
      <w:pPr>
        <w:pStyle w:val="TOC2"/>
        <w:rPr>
          <w:rFonts w:asciiTheme="minorHAnsi" w:eastAsiaTheme="minorEastAsia" w:hAnsiTheme="minorHAnsi" w:cstheme="minorBidi"/>
          <w:smallCaps w:val="0"/>
          <w:lang w:val="lv-LV" w:bidi="ar-SA"/>
        </w:rPr>
      </w:pPr>
      <w:hyperlink w:anchor="_Toc74911074" w:history="1">
        <w:r w:rsidR="00832A5C" w:rsidRPr="002E6EEE">
          <w:rPr>
            <w:rStyle w:val="Hyperlink"/>
            <w:lang w:val="lv-LV"/>
          </w:rPr>
          <w:t xml:space="preserve">5.2 </w:t>
        </w:r>
        <w:r w:rsidR="00BB00D7" w:rsidRPr="002E6EEE">
          <w:rPr>
            <w:rStyle w:val="Hyperlink"/>
            <w:lang w:val="lv-LV"/>
          </w:rPr>
          <w:t>Darbība ar</w:t>
        </w:r>
        <w:r w:rsidR="00832A5C" w:rsidRPr="002E6EEE">
          <w:rPr>
            <w:rStyle w:val="Hyperlink"/>
            <w:lang w:val="lv-LV"/>
          </w:rPr>
          <w:t xml:space="preserve"> Sanit </w:t>
        </w:r>
        <w:r w:rsidR="00BB00D7" w:rsidRPr="002E6EEE">
          <w:rPr>
            <w:rStyle w:val="Hyperlink"/>
            <w:lang w:val="lv-LV"/>
          </w:rPr>
          <w:t>karstā ūdens tvertni (DHW tank; Izvēles</w:t>
        </w:r>
        <w:r w:rsidR="00832A5C" w:rsidRPr="002E6EEE">
          <w:rPr>
            <w:rStyle w:val="Hyperlink"/>
            <w:lang w:val="lv-LV"/>
          </w:rPr>
          <w:t>)</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_Toc74911074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5FD7992D" w14:textId="0D03223F" w:rsidR="00832A5C" w:rsidRPr="002E6EEE" w:rsidRDefault="0085523D">
      <w:pPr>
        <w:pStyle w:val="TOC2"/>
        <w:rPr>
          <w:rFonts w:asciiTheme="minorHAnsi" w:eastAsiaTheme="minorEastAsia" w:hAnsiTheme="minorHAnsi" w:cstheme="minorBidi"/>
          <w:smallCaps w:val="0"/>
          <w:lang w:val="lv-LV" w:bidi="ar-SA"/>
        </w:rPr>
      </w:pPr>
      <w:hyperlink w:anchor="_Toc74911075" w:history="1">
        <w:r w:rsidR="00832A5C" w:rsidRPr="002E6EEE">
          <w:rPr>
            <w:rStyle w:val="Hyperlink"/>
            <w:lang w:val="lv-LV"/>
          </w:rPr>
          <w:t xml:space="preserve">5.3 </w:t>
        </w:r>
        <w:r w:rsidR="00BB00D7" w:rsidRPr="002E6EEE">
          <w:rPr>
            <w:rStyle w:val="Hyperlink"/>
            <w:lang w:val="lv-LV"/>
          </w:rPr>
          <w:t>Katla temperatūras iestatījuma punkta izvēle</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_Toc74911075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6D1C4D8E" w14:textId="5FF98E7C" w:rsidR="00832A5C" w:rsidRPr="002E6EEE" w:rsidRDefault="0085523D">
      <w:pPr>
        <w:pStyle w:val="TOC2"/>
        <w:rPr>
          <w:rFonts w:asciiTheme="minorHAnsi" w:eastAsiaTheme="minorEastAsia" w:hAnsiTheme="minorHAnsi" w:cstheme="minorBidi"/>
          <w:smallCaps w:val="0"/>
          <w:lang w:val="lv-LV" w:bidi="ar-SA"/>
        </w:rPr>
      </w:pPr>
      <w:hyperlink w:anchor="_Toc74911076" w:history="1">
        <w:r w:rsidR="00832A5C" w:rsidRPr="002E6EEE">
          <w:rPr>
            <w:rStyle w:val="Hyperlink"/>
            <w:lang w:val="lv-LV"/>
          </w:rPr>
          <w:t xml:space="preserve">5.4 DHW </w:t>
        </w:r>
        <w:r w:rsidR="00BB00D7" w:rsidRPr="002E6EEE">
          <w:rPr>
            <w:rStyle w:val="Hyperlink"/>
            <w:lang w:val="lv-LV"/>
          </w:rPr>
          <w:t>iestatījuma punkta izvēle</w:t>
        </w:r>
        <w:r w:rsidR="00832A5C" w:rsidRPr="002E6EEE">
          <w:rPr>
            <w:rStyle w:val="Hyperlink"/>
            <w:lang w:val="lv-LV"/>
          </w:rPr>
          <w:t xml:space="preserve"> (</w:t>
        </w:r>
        <w:r w:rsidR="00BB00D7" w:rsidRPr="002E6EEE">
          <w:rPr>
            <w:rStyle w:val="Hyperlink"/>
            <w:lang w:val="lv-LV"/>
          </w:rPr>
          <w:t>tikai ja</w:t>
        </w:r>
        <w:r w:rsidR="00832A5C" w:rsidRPr="002E6EEE">
          <w:rPr>
            <w:rStyle w:val="Hyperlink"/>
            <w:lang w:val="lv-LV"/>
          </w:rPr>
          <w:t xml:space="preserve"> DHW </w:t>
        </w:r>
        <w:r w:rsidR="00BB00D7" w:rsidRPr="002E6EEE">
          <w:rPr>
            <w:rStyle w:val="Hyperlink"/>
            <w:lang w:val="lv-LV"/>
          </w:rPr>
          <w:t>ir uzstādīta</w:t>
        </w:r>
        <w:r w:rsidR="00832A5C" w:rsidRPr="002E6EEE">
          <w:rPr>
            <w:rStyle w:val="Hyperlink"/>
            <w:lang w:val="lv-LV"/>
          </w:rPr>
          <w:t>)</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_Toc74911076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71D8243D" w14:textId="5E45E6EA" w:rsidR="00832A5C" w:rsidRPr="002E6EEE" w:rsidRDefault="0085523D">
      <w:pPr>
        <w:pStyle w:val="TOC2"/>
        <w:rPr>
          <w:rFonts w:asciiTheme="minorHAnsi" w:eastAsiaTheme="minorEastAsia" w:hAnsiTheme="minorHAnsi" w:cstheme="minorBidi"/>
          <w:smallCaps w:val="0"/>
          <w:lang w:val="lv-LV" w:bidi="ar-SA"/>
        </w:rPr>
      </w:pPr>
      <w:hyperlink w:anchor="_Toc74911077" w:history="1">
        <w:r w:rsidR="00832A5C" w:rsidRPr="002E6EEE">
          <w:rPr>
            <w:rStyle w:val="Hyperlink"/>
            <w:lang w:val="lv-LV"/>
          </w:rPr>
          <w:t xml:space="preserve">5.5 </w:t>
        </w:r>
        <w:r w:rsidR="00BB00D7" w:rsidRPr="002E6EEE">
          <w:rPr>
            <w:rStyle w:val="Hyperlink"/>
            <w:lang w:val="lv-LV"/>
          </w:rPr>
          <w:t xml:space="preserve">Bufertvertnes temperatūras iestatījuma punkta izvēle </w:t>
        </w:r>
        <w:r w:rsidR="00832A5C" w:rsidRPr="002E6EEE">
          <w:rPr>
            <w:rStyle w:val="Hyperlink"/>
            <w:lang w:val="lv-LV"/>
          </w:rPr>
          <w:t>(</w:t>
        </w:r>
        <w:r w:rsidR="00BB00D7" w:rsidRPr="002E6EEE">
          <w:rPr>
            <w:rStyle w:val="Hyperlink"/>
            <w:lang w:val="lv-LV"/>
          </w:rPr>
          <w:t>tikai ja bufertvertne ir uzstādīta</w:t>
        </w:r>
        <w:r w:rsidR="00832A5C" w:rsidRPr="002E6EEE">
          <w:rPr>
            <w:rStyle w:val="Hyperlink"/>
            <w:lang w:val="lv-LV"/>
          </w:rPr>
          <w:t>)</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_Toc74911077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0BF3287B" w14:textId="6BF043AE" w:rsidR="00832A5C" w:rsidRPr="002E6EEE" w:rsidRDefault="0085523D">
      <w:pPr>
        <w:pStyle w:val="TOC2"/>
        <w:rPr>
          <w:rFonts w:asciiTheme="minorHAnsi" w:eastAsiaTheme="minorEastAsia" w:hAnsiTheme="minorHAnsi" w:cstheme="minorBidi"/>
          <w:smallCaps w:val="0"/>
          <w:lang w:val="lv-LV" w:bidi="ar-SA"/>
        </w:rPr>
      </w:pPr>
      <w:hyperlink w:anchor="_Toc74911078" w:history="1">
        <w:r w:rsidR="00832A5C" w:rsidRPr="002E6EEE">
          <w:rPr>
            <w:rStyle w:val="Hyperlink"/>
            <w:lang w:val="lv-LV"/>
          </w:rPr>
          <w:t xml:space="preserve">5.6 </w:t>
        </w:r>
        <w:r w:rsidR="00BB00D7" w:rsidRPr="002E6EEE">
          <w:rPr>
            <w:rStyle w:val="Hyperlink"/>
            <w:lang w:val="lv-LV"/>
          </w:rPr>
          <w:t>darbība saskaņā ar āra temperatūru</w:t>
        </w:r>
        <w:r w:rsidR="00832A5C" w:rsidRPr="002E6EEE">
          <w:rPr>
            <w:rStyle w:val="Hyperlink"/>
            <w:lang w:val="lv-LV"/>
          </w:rPr>
          <w:t xml:space="preserve"> OTC (</w:t>
        </w:r>
        <w:r w:rsidR="00BB00D7" w:rsidRPr="002E6EEE">
          <w:rPr>
            <w:rStyle w:val="Hyperlink"/>
            <w:lang w:val="lv-LV"/>
          </w:rPr>
          <w:t>izvēles</w:t>
        </w:r>
        <w:r w:rsidR="00832A5C" w:rsidRPr="002E6EEE">
          <w:rPr>
            <w:rStyle w:val="Hyperlink"/>
            <w:lang w:val="lv-LV"/>
          </w:rPr>
          <w:t>)</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_Toc74911078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0A64B4F4" w14:textId="468E9610" w:rsidR="00832A5C" w:rsidRPr="002E6EEE" w:rsidRDefault="0085523D">
      <w:pPr>
        <w:pStyle w:val="TOC1"/>
        <w:rPr>
          <w:rFonts w:asciiTheme="minorHAnsi" w:eastAsiaTheme="minorEastAsia" w:hAnsiTheme="minorHAnsi" w:cstheme="minorBidi"/>
          <w:caps w:val="0"/>
          <w:sz w:val="20"/>
          <w:lang w:val="lv-LV" w:bidi="ar-SA"/>
        </w:rPr>
      </w:pPr>
      <w:hyperlink w:anchor="_Toc74911079" w:history="1">
        <w:r w:rsidR="00832A5C" w:rsidRPr="002E6EEE">
          <w:rPr>
            <w:rStyle w:val="Hyperlink"/>
            <w:sz w:val="20"/>
            <w:lang w:val="lv-LV"/>
          </w:rPr>
          <w:t xml:space="preserve">6 </w:t>
        </w:r>
        <w:r w:rsidR="00BB00D7" w:rsidRPr="002E6EEE">
          <w:rPr>
            <w:rStyle w:val="Hyperlink"/>
            <w:sz w:val="20"/>
            <w:lang w:val="lv-LV"/>
          </w:rPr>
          <w:t>darbība ar</w:t>
        </w:r>
        <w:r w:rsidR="00832A5C" w:rsidRPr="002E6EEE">
          <w:rPr>
            <w:rStyle w:val="Hyperlink"/>
            <w:sz w:val="20"/>
            <w:lang w:val="lv-LV"/>
          </w:rPr>
          <w:t xml:space="preserve"> BIO </w:t>
        </w:r>
        <w:r w:rsidR="00BB00D7" w:rsidRPr="002E6EEE">
          <w:rPr>
            <w:rStyle w:val="Hyperlink"/>
            <w:sz w:val="20"/>
            <w:lang w:val="lv-LV"/>
          </w:rPr>
          <w:t>hidrauliskajiem komplektiem</w:t>
        </w:r>
        <w:r w:rsidR="00832A5C" w:rsidRPr="002E6EEE">
          <w:rPr>
            <w:rStyle w:val="Hyperlink"/>
            <w:sz w:val="20"/>
            <w:lang w:val="lv-LV"/>
          </w:rPr>
          <w:t xml:space="preserve"> (</w:t>
        </w:r>
        <w:r w:rsidR="00BB00D7" w:rsidRPr="002E6EEE">
          <w:rPr>
            <w:rStyle w:val="Hyperlink"/>
            <w:sz w:val="20"/>
            <w:lang w:val="lv-LV"/>
          </w:rPr>
          <w:t>izvēles</w:t>
        </w:r>
        <w:r w:rsidR="00832A5C" w:rsidRPr="002E6EEE">
          <w:rPr>
            <w:rStyle w:val="Hyperlink"/>
            <w:sz w:val="20"/>
            <w:lang w:val="lv-LV"/>
          </w:rPr>
          <w:t>)</w:t>
        </w:r>
        <w:r w:rsidR="00832A5C" w:rsidRPr="002E6EEE">
          <w:rPr>
            <w:webHidden/>
            <w:sz w:val="20"/>
            <w:lang w:val="lv-LV"/>
          </w:rPr>
          <w:tab/>
        </w:r>
        <w:r w:rsidR="00832A5C" w:rsidRPr="002E6EEE">
          <w:rPr>
            <w:webHidden/>
            <w:sz w:val="20"/>
            <w:lang w:val="lv-LV"/>
          </w:rPr>
          <w:fldChar w:fldCharType="begin"/>
        </w:r>
        <w:r w:rsidR="00832A5C" w:rsidRPr="002E6EEE">
          <w:rPr>
            <w:webHidden/>
            <w:sz w:val="20"/>
            <w:lang w:val="lv-LV"/>
          </w:rPr>
          <w:instrText xml:space="preserve"> PAGEREF _Toc74911079 \h </w:instrText>
        </w:r>
        <w:r w:rsidR="00832A5C" w:rsidRPr="002E6EEE">
          <w:rPr>
            <w:webHidden/>
            <w:sz w:val="20"/>
            <w:lang w:val="lv-LV"/>
          </w:rPr>
        </w:r>
        <w:r w:rsidR="00832A5C" w:rsidRPr="002E6EEE">
          <w:rPr>
            <w:webHidden/>
            <w:sz w:val="20"/>
            <w:lang w:val="lv-LV"/>
          </w:rPr>
          <w:fldChar w:fldCharType="separate"/>
        </w:r>
        <w:r w:rsidR="00C06CB4" w:rsidRPr="002E6EEE">
          <w:rPr>
            <w:b/>
            <w:bCs/>
            <w:webHidden/>
            <w:sz w:val="20"/>
            <w:lang w:val="lv-LV"/>
          </w:rPr>
          <w:t>Error! Bookmark not defined.</w:t>
        </w:r>
        <w:r w:rsidR="00832A5C" w:rsidRPr="002E6EEE">
          <w:rPr>
            <w:webHidden/>
            <w:sz w:val="20"/>
            <w:lang w:val="lv-LV"/>
          </w:rPr>
          <w:fldChar w:fldCharType="end"/>
        </w:r>
      </w:hyperlink>
    </w:p>
    <w:p w14:paraId="547EA5F1" w14:textId="29016736" w:rsidR="00832A5C" w:rsidRPr="002E6EEE" w:rsidRDefault="0085523D">
      <w:pPr>
        <w:pStyle w:val="TOC1"/>
        <w:rPr>
          <w:rFonts w:asciiTheme="minorHAnsi" w:eastAsiaTheme="minorEastAsia" w:hAnsiTheme="minorHAnsi" w:cstheme="minorBidi"/>
          <w:caps w:val="0"/>
          <w:sz w:val="20"/>
          <w:lang w:val="lv-LV" w:bidi="ar-SA"/>
        </w:rPr>
      </w:pPr>
      <w:hyperlink w:anchor="_Toc74911080" w:history="1">
        <w:r w:rsidR="00832A5C" w:rsidRPr="002E6EEE">
          <w:rPr>
            <w:rStyle w:val="Hyperlink"/>
            <w:sz w:val="20"/>
            <w:lang w:val="lv-LV"/>
          </w:rPr>
          <w:t xml:space="preserve">7 </w:t>
        </w:r>
        <w:r w:rsidR="00BB00D7" w:rsidRPr="002E6EEE">
          <w:rPr>
            <w:rStyle w:val="Hyperlink"/>
            <w:sz w:val="20"/>
            <w:lang w:val="lv-LV"/>
          </w:rPr>
          <w:t>darbība ar</w:t>
        </w:r>
        <w:r w:rsidR="00832A5C" w:rsidRPr="002E6EEE">
          <w:rPr>
            <w:rStyle w:val="Hyperlink"/>
            <w:sz w:val="20"/>
            <w:lang w:val="lv-LV"/>
          </w:rPr>
          <w:t xml:space="preserve"> BT </w:t>
        </w:r>
        <w:r w:rsidR="00BB00D7" w:rsidRPr="002E6EEE">
          <w:rPr>
            <w:rStyle w:val="Hyperlink"/>
            <w:sz w:val="20"/>
            <w:lang w:val="lv-LV"/>
          </w:rPr>
          <w:t>bufertvertni</w:t>
        </w:r>
        <w:r w:rsidR="00832A5C" w:rsidRPr="002E6EEE">
          <w:rPr>
            <w:rStyle w:val="Hyperlink"/>
            <w:sz w:val="20"/>
            <w:lang w:val="lv-LV"/>
          </w:rPr>
          <w:t xml:space="preserve"> (</w:t>
        </w:r>
        <w:r w:rsidR="00BB00D7" w:rsidRPr="002E6EEE">
          <w:rPr>
            <w:rStyle w:val="Hyperlink"/>
            <w:sz w:val="20"/>
            <w:lang w:val="lv-LV"/>
          </w:rPr>
          <w:t>izvēles</w:t>
        </w:r>
        <w:r w:rsidR="00832A5C" w:rsidRPr="002E6EEE">
          <w:rPr>
            <w:rStyle w:val="Hyperlink"/>
            <w:sz w:val="20"/>
            <w:lang w:val="lv-LV"/>
          </w:rPr>
          <w:t>)</w:t>
        </w:r>
        <w:r w:rsidR="00832A5C" w:rsidRPr="002E6EEE">
          <w:rPr>
            <w:webHidden/>
            <w:sz w:val="20"/>
            <w:lang w:val="lv-LV"/>
          </w:rPr>
          <w:tab/>
        </w:r>
        <w:r w:rsidR="00832A5C" w:rsidRPr="002E6EEE">
          <w:rPr>
            <w:webHidden/>
            <w:sz w:val="20"/>
            <w:lang w:val="lv-LV"/>
          </w:rPr>
          <w:fldChar w:fldCharType="begin"/>
        </w:r>
        <w:r w:rsidR="00832A5C" w:rsidRPr="002E6EEE">
          <w:rPr>
            <w:webHidden/>
            <w:sz w:val="20"/>
            <w:lang w:val="lv-LV"/>
          </w:rPr>
          <w:instrText xml:space="preserve"> PAGEREF _Toc74911080 \h </w:instrText>
        </w:r>
        <w:r w:rsidR="00832A5C" w:rsidRPr="002E6EEE">
          <w:rPr>
            <w:webHidden/>
            <w:sz w:val="20"/>
            <w:lang w:val="lv-LV"/>
          </w:rPr>
        </w:r>
        <w:r w:rsidR="00832A5C" w:rsidRPr="002E6EEE">
          <w:rPr>
            <w:webHidden/>
            <w:sz w:val="20"/>
            <w:lang w:val="lv-LV"/>
          </w:rPr>
          <w:fldChar w:fldCharType="separate"/>
        </w:r>
        <w:r w:rsidR="00C06CB4" w:rsidRPr="002E6EEE">
          <w:rPr>
            <w:b/>
            <w:bCs/>
            <w:webHidden/>
            <w:sz w:val="20"/>
            <w:lang w:val="lv-LV"/>
          </w:rPr>
          <w:t>Error! Bookmark not defined.</w:t>
        </w:r>
        <w:r w:rsidR="00832A5C" w:rsidRPr="002E6EEE">
          <w:rPr>
            <w:webHidden/>
            <w:sz w:val="20"/>
            <w:lang w:val="lv-LV"/>
          </w:rPr>
          <w:fldChar w:fldCharType="end"/>
        </w:r>
      </w:hyperlink>
    </w:p>
    <w:p w14:paraId="19B0FC53" w14:textId="672F4164" w:rsidR="00832A5C" w:rsidRPr="002E6EEE" w:rsidRDefault="0085523D">
      <w:pPr>
        <w:pStyle w:val="TOC2"/>
        <w:rPr>
          <w:rFonts w:asciiTheme="minorHAnsi" w:eastAsiaTheme="minorEastAsia" w:hAnsiTheme="minorHAnsi" w:cstheme="minorBidi"/>
          <w:smallCaps w:val="0"/>
          <w:lang w:val="lv-LV" w:bidi="ar-SA"/>
        </w:rPr>
      </w:pPr>
      <w:hyperlink w:anchor="_Toc74911081" w:history="1">
        <w:r w:rsidR="00832A5C" w:rsidRPr="002E6EEE">
          <w:rPr>
            <w:rStyle w:val="Hyperlink"/>
            <w:lang w:val="lv-LV"/>
          </w:rPr>
          <w:t xml:space="preserve">7.1 </w:t>
        </w:r>
        <w:r w:rsidR="004F49CA" w:rsidRPr="002E6EEE">
          <w:rPr>
            <w:rStyle w:val="Hyperlink"/>
            <w:lang w:val="lv-LV"/>
          </w:rPr>
          <w:t xml:space="preserve">darbība ar temperatūras sensoru </w:t>
        </w:r>
        <w:r w:rsidR="00832A5C" w:rsidRPr="002E6EEE">
          <w:rPr>
            <w:rStyle w:val="Hyperlink"/>
            <w:lang w:val="lv-LV"/>
          </w:rPr>
          <w:t xml:space="preserve">BT </w:t>
        </w:r>
        <w:r w:rsidR="004F49CA" w:rsidRPr="002E6EEE">
          <w:rPr>
            <w:rStyle w:val="Hyperlink"/>
            <w:lang w:val="lv-LV"/>
          </w:rPr>
          <w:t>bufertvertnē</w:t>
        </w:r>
        <w:r w:rsidR="00832A5C" w:rsidRPr="002E6EEE">
          <w:rPr>
            <w:rStyle w:val="Hyperlink"/>
            <w:lang w:val="lv-LV"/>
          </w:rPr>
          <w:t xml:space="preserve"> (P.08 = 1 or 2)</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_Toc74911081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35CCB39A" w14:textId="57742C5A" w:rsidR="00832A5C" w:rsidRPr="002E6EEE" w:rsidRDefault="0085523D">
      <w:pPr>
        <w:pStyle w:val="TOC2"/>
        <w:rPr>
          <w:rFonts w:asciiTheme="minorHAnsi" w:eastAsiaTheme="minorEastAsia" w:hAnsiTheme="minorHAnsi" w:cstheme="minorBidi"/>
          <w:smallCaps w:val="0"/>
          <w:lang w:val="lv-LV" w:bidi="ar-SA"/>
        </w:rPr>
      </w:pPr>
      <w:hyperlink w:anchor="_Toc74911082" w:history="1">
        <w:r w:rsidR="00832A5C" w:rsidRPr="002E6EEE">
          <w:rPr>
            <w:rStyle w:val="Hyperlink"/>
            <w:lang w:val="lv-LV"/>
          </w:rPr>
          <w:t xml:space="preserve">7.2 </w:t>
        </w:r>
        <w:r w:rsidR="004F49CA" w:rsidRPr="002E6EEE">
          <w:rPr>
            <w:rStyle w:val="Hyperlink"/>
            <w:lang w:val="lv-LV"/>
          </w:rPr>
          <w:t>Darbība ar kontroles termostatu</w:t>
        </w:r>
        <w:r w:rsidR="00832A5C" w:rsidRPr="002E6EEE">
          <w:rPr>
            <w:rStyle w:val="Hyperlink"/>
            <w:lang w:val="lv-LV"/>
          </w:rPr>
          <w:t xml:space="preserve"> BT bu</w:t>
        </w:r>
        <w:r w:rsidR="004F49CA" w:rsidRPr="002E6EEE">
          <w:rPr>
            <w:rStyle w:val="Hyperlink"/>
            <w:lang w:val="lv-LV"/>
          </w:rPr>
          <w:t>fertvertnē</w:t>
        </w:r>
        <w:r w:rsidR="00832A5C" w:rsidRPr="002E6EEE">
          <w:rPr>
            <w:rStyle w:val="Hyperlink"/>
            <w:lang w:val="lv-LV"/>
          </w:rPr>
          <w:t xml:space="preserve"> (P.08 = 3 or 4)</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_Toc74911082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0912DE4F" w14:textId="5661CF87" w:rsidR="00832A5C" w:rsidRPr="002E6EEE" w:rsidRDefault="0085523D">
      <w:pPr>
        <w:pStyle w:val="TOC1"/>
        <w:rPr>
          <w:rFonts w:asciiTheme="minorHAnsi" w:eastAsiaTheme="minorEastAsia" w:hAnsiTheme="minorHAnsi" w:cstheme="minorBidi"/>
          <w:caps w:val="0"/>
          <w:sz w:val="20"/>
          <w:lang w:val="lv-LV" w:bidi="ar-SA"/>
        </w:rPr>
      </w:pPr>
      <w:hyperlink w:anchor="_Toc74911083" w:history="1">
        <w:r w:rsidR="00832A5C" w:rsidRPr="002E6EEE">
          <w:rPr>
            <w:rStyle w:val="Hyperlink"/>
            <w:sz w:val="20"/>
            <w:lang w:val="lv-LV"/>
          </w:rPr>
          <w:t xml:space="preserve">8 </w:t>
        </w:r>
        <w:r w:rsidR="004F49CA" w:rsidRPr="002E6EEE">
          <w:rPr>
            <w:rStyle w:val="Hyperlink"/>
            <w:sz w:val="20"/>
            <w:lang w:val="lv-LV"/>
          </w:rPr>
          <w:t>darbība ar</w:t>
        </w:r>
        <w:r w:rsidR="00832A5C" w:rsidRPr="002E6EEE">
          <w:rPr>
            <w:rStyle w:val="Hyperlink"/>
            <w:sz w:val="20"/>
            <w:lang w:val="lv-LV"/>
          </w:rPr>
          <w:t xml:space="preserve"> BT-DUO </w:t>
        </w:r>
        <w:r w:rsidR="004F49CA" w:rsidRPr="002E6EEE">
          <w:rPr>
            <w:rStyle w:val="Hyperlink"/>
            <w:sz w:val="20"/>
            <w:lang w:val="lv-LV"/>
          </w:rPr>
          <w:t>bufertvertni</w:t>
        </w:r>
        <w:r w:rsidR="00832A5C" w:rsidRPr="002E6EEE">
          <w:rPr>
            <w:rStyle w:val="Hyperlink"/>
            <w:sz w:val="20"/>
            <w:lang w:val="lv-LV"/>
          </w:rPr>
          <w:t xml:space="preserve"> (</w:t>
        </w:r>
        <w:r w:rsidR="004F49CA" w:rsidRPr="002E6EEE">
          <w:rPr>
            <w:rStyle w:val="Hyperlink"/>
            <w:sz w:val="20"/>
            <w:lang w:val="lv-LV"/>
          </w:rPr>
          <w:t>izvēles</w:t>
        </w:r>
        <w:r w:rsidR="00832A5C" w:rsidRPr="002E6EEE">
          <w:rPr>
            <w:rStyle w:val="Hyperlink"/>
            <w:sz w:val="20"/>
            <w:lang w:val="lv-LV"/>
          </w:rPr>
          <w:t>)</w:t>
        </w:r>
        <w:r w:rsidR="00832A5C" w:rsidRPr="002E6EEE">
          <w:rPr>
            <w:webHidden/>
            <w:sz w:val="20"/>
            <w:lang w:val="lv-LV"/>
          </w:rPr>
          <w:tab/>
        </w:r>
        <w:r w:rsidR="00832A5C" w:rsidRPr="002E6EEE">
          <w:rPr>
            <w:webHidden/>
            <w:sz w:val="20"/>
            <w:lang w:val="lv-LV"/>
          </w:rPr>
          <w:fldChar w:fldCharType="begin"/>
        </w:r>
        <w:r w:rsidR="00832A5C" w:rsidRPr="002E6EEE">
          <w:rPr>
            <w:webHidden/>
            <w:sz w:val="20"/>
            <w:lang w:val="lv-LV"/>
          </w:rPr>
          <w:instrText xml:space="preserve"> PAGEREF _Toc74911083 \h </w:instrText>
        </w:r>
        <w:r w:rsidR="00832A5C" w:rsidRPr="002E6EEE">
          <w:rPr>
            <w:webHidden/>
            <w:sz w:val="20"/>
            <w:lang w:val="lv-LV"/>
          </w:rPr>
        </w:r>
        <w:r w:rsidR="00832A5C" w:rsidRPr="002E6EEE">
          <w:rPr>
            <w:webHidden/>
            <w:sz w:val="20"/>
            <w:lang w:val="lv-LV"/>
          </w:rPr>
          <w:fldChar w:fldCharType="separate"/>
        </w:r>
        <w:r w:rsidR="00C06CB4" w:rsidRPr="002E6EEE">
          <w:rPr>
            <w:b/>
            <w:bCs/>
            <w:webHidden/>
            <w:sz w:val="20"/>
            <w:lang w:val="lv-LV"/>
          </w:rPr>
          <w:t>Error! Bookmark not defined.</w:t>
        </w:r>
        <w:r w:rsidR="00832A5C" w:rsidRPr="002E6EEE">
          <w:rPr>
            <w:webHidden/>
            <w:sz w:val="20"/>
            <w:lang w:val="lv-LV"/>
          </w:rPr>
          <w:fldChar w:fldCharType="end"/>
        </w:r>
      </w:hyperlink>
    </w:p>
    <w:p w14:paraId="33E73B7D" w14:textId="112A0474" w:rsidR="00832A5C" w:rsidRPr="002E6EEE" w:rsidRDefault="0085523D">
      <w:pPr>
        <w:pStyle w:val="TOC1"/>
        <w:rPr>
          <w:rFonts w:asciiTheme="minorHAnsi" w:eastAsiaTheme="minorEastAsia" w:hAnsiTheme="minorHAnsi" w:cstheme="minorBidi"/>
          <w:caps w:val="0"/>
          <w:sz w:val="20"/>
          <w:lang w:val="lv-LV" w:bidi="ar-SA"/>
        </w:rPr>
      </w:pPr>
      <w:hyperlink w:anchor="_Toc74911084" w:history="1">
        <w:r w:rsidR="00832A5C" w:rsidRPr="002E6EEE">
          <w:rPr>
            <w:rStyle w:val="Hyperlink"/>
            <w:sz w:val="20"/>
            <w:lang w:val="lv-LV"/>
          </w:rPr>
          <w:t xml:space="preserve">9 </w:t>
        </w:r>
        <w:r w:rsidR="004F49CA" w:rsidRPr="002E6EEE">
          <w:rPr>
            <w:rStyle w:val="Hyperlink"/>
            <w:sz w:val="20"/>
            <w:lang w:val="lv-LV"/>
          </w:rPr>
          <w:t>darbība ar</w:t>
        </w:r>
        <w:r w:rsidR="00832A5C" w:rsidRPr="002E6EEE">
          <w:rPr>
            <w:rStyle w:val="Hyperlink"/>
            <w:sz w:val="20"/>
            <w:lang w:val="lv-LV"/>
          </w:rPr>
          <w:t xml:space="preserve"> LAGO FB OT+ </w:t>
        </w:r>
        <w:r w:rsidR="004F49CA" w:rsidRPr="002E6EEE">
          <w:rPr>
            <w:rStyle w:val="Hyperlink"/>
            <w:sz w:val="20"/>
            <w:lang w:val="lv-LV"/>
          </w:rPr>
          <w:t>tālvadības pults</w:t>
        </w:r>
        <w:r w:rsidR="00832A5C" w:rsidRPr="002E6EEE">
          <w:rPr>
            <w:rStyle w:val="Hyperlink"/>
            <w:sz w:val="20"/>
            <w:lang w:val="lv-LV"/>
          </w:rPr>
          <w:t xml:space="preserve"> (</w:t>
        </w:r>
        <w:r w:rsidR="004F49CA" w:rsidRPr="002E6EEE">
          <w:rPr>
            <w:rStyle w:val="Hyperlink"/>
            <w:sz w:val="20"/>
            <w:lang w:val="lv-LV"/>
          </w:rPr>
          <w:t>izvēles</w:t>
        </w:r>
        <w:r w:rsidR="00832A5C" w:rsidRPr="002E6EEE">
          <w:rPr>
            <w:rStyle w:val="Hyperlink"/>
            <w:sz w:val="20"/>
            <w:lang w:val="lv-LV"/>
          </w:rPr>
          <w:t>)</w:t>
        </w:r>
        <w:r w:rsidR="00832A5C" w:rsidRPr="002E6EEE">
          <w:rPr>
            <w:webHidden/>
            <w:sz w:val="20"/>
            <w:lang w:val="lv-LV"/>
          </w:rPr>
          <w:tab/>
        </w:r>
        <w:r w:rsidR="00832A5C" w:rsidRPr="002E6EEE">
          <w:rPr>
            <w:webHidden/>
            <w:sz w:val="20"/>
            <w:lang w:val="lv-LV"/>
          </w:rPr>
          <w:fldChar w:fldCharType="begin"/>
        </w:r>
        <w:r w:rsidR="00832A5C" w:rsidRPr="002E6EEE">
          <w:rPr>
            <w:webHidden/>
            <w:sz w:val="20"/>
            <w:lang w:val="lv-LV"/>
          </w:rPr>
          <w:instrText xml:space="preserve"> PAGEREF _Toc74911084 \h </w:instrText>
        </w:r>
        <w:r w:rsidR="00832A5C" w:rsidRPr="002E6EEE">
          <w:rPr>
            <w:webHidden/>
            <w:sz w:val="20"/>
            <w:lang w:val="lv-LV"/>
          </w:rPr>
        </w:r>
        <w:r w:rsidR="00832A5C" w:rsidRPr="002E6EEE">
          <w:rPr>
            <w:webHidden/>
            <w:sz w:val="20"/>
            <w:lang w:val="lv-LV"/>
          </w:rPr>
          <w:fldChar w:fldCharType="separate"/>
        </w:r>
        <w:r w:rsidR="00C06CB4" w:rsidRPr="002E6EEE">
          <w:rPr>
            <w:webHidden/>
            <w:sz w:val="20"/>
            <w:lang w:val="lv-LV"/>
          </w:rPr>
          <w:t>1</w:t>
        </w:r>
        <w:r w:rsidR="00832A5C" w:rsidRPr="002E6EEE">
          <w:rPr>
            <w:webHidden/>
            <w:sz w:val="20"/>
            <w:lang w:val="lv-LV"/>
          </w:rPr>
          <w:fldChar w:fldCharType="end"/>
        </w:r>
      </w:hyperlink>
    </w:p>
    <w:p w14:paraId="48E20C7E" w14:textId="61EDD7E8" w:rsidR="00832A5C" w:rsidRPr="002E6EEE" w:rsidRDefault="0085523D">
      <w:pPr>
        <w:pStyle w:val="TOC1"/>
        <w:rPr>
          <w:rFonts w:asciiTheme="minorHAnsi" w:eastAsiaTheme="minorEastAsia" w:hAnsiTheme="minorHAnsi" w:cstheme="minorBidi"/>
          <w:caps w:val="0"/>
          <w:sz w:val="20"/>
          <w:lang w:val="lv-LV" w:bidi="ar-SA"/>
        </w:rPr>
      </w:pPr>
      <w:hyperlink w:anchor="_Toc74911085" w:history="1">
        <w:r w:rsidR="00832A5C" w:rsidRPr="002E6EEE">
          <w:rPr>
            <w:rStyle w:val="Hyperlink"/>
            <w:sz w:val="20"/>
            <w:lang w:val="lv-LV"/>
          </w:rPr>
          <w:t xml:space="preserve">10 </w:t>
        </w:r>
        <w:r w:rsidR="003146EA" w:rsidRPr="002E6EEE">
          <w:rPr>
            <w:rStyle w:val="Hyperlink"/>
            <w:sz w:val="20"/>
            <w:lang w:val="lv-LV"/>
          </w:rPr>
          <w:t xml:space="preserve">"iConnect" savienOJAMĪBA </w:t>
        </w:r>
        <w:r w:rsidR="00832A5C" w:rsidRPr="002E6EEE">
          <w:rPr>
            <w:webHidden/>
            <w:sz w:val="20"/>
            <w:lang w:val="lv-LV"/>
          </w:rPr>
          <w:tab/>
        </w:r>
        <w:r w:rsidR="00832A5C" w:rsidRPr="002E6EEE">
          <w:rPr>
            <w:webHidden/>
            <w:sz w:val="20"/>
            <w:lang w:val="lv-LV"/>
          </w:rPr>
          <w:fldChar w:fldCharType="begin"/>
        </w:r>
        <w:r w:rsidR="00832A5C" w:rsidRPr="002E6EEE">
          <w:rPr>
            <w:webHidden/>
            <w:sz w:val="20"/>
            <w:lang w:val="lv-LV"/>
          </w:rPr>
          <w:instrText xml:space="preserve"> PAGEREF _Toc74911085 \h </w:instrText>
        </w:r>
        <w:r w:rsidR="00832A5C" w:rsidRPr="002E6EEE">
          <w:rPr>
            <w:webHidden/>
            <w:sz w:val="20"/>
            <w:lang w:val="lv-LV"/>
          </w:rPr>
        </w:r>
        <w:r w:rsidR="00832A5C" w:rsidRPr="002E6EEE">
          <w:rPr>
            <w:webHidden/>
            <w:sz w:val="20"/>
            <w:lang w:val="lv-LV"/>
          </w:rPr>
          <w:fldChar w:fldCharType="separate"/>
        </w:r>
        <w:r w:rsidR="00C06CB4" w:rsidRPr="002E6EEE">
          <w:rPr>
            <w:b/>
            <w:bCs/>
            <w:webHidden/>
            <w:sz w:val="20"/>
            <w:lang w:val="lv-LV"/>
          </w:rPr>
          <w:t>Error! Bookmark not defined.</w:t>
        </w:r>
        <w:r w:rsidR="00832A5C" w:rsidRPr="002E6EEE">
          <w:rPr>
            <w:webHidden/>
            <w:sz w:val="20"/>
            <w:lang w:val="lv-LV"/>
          </w:rPr>
          <w:fldChar w:fldCharType="end"/>
        </w:r>
      </w:hyperlink>
    </w:p>
    <w:p w14:paraId="23060EB3" w14:textId="6603D7B6" w:rsidR="00832A5C" w:rsidRPr="002E6EEE" w:rsidRDefault="0085523D">
      <w:pPr>
        <w:pStyle w:val="TOC2"/>
        <w:rPr>
          <w:rFonts w:asciiTheme="minorHAnsi" w:eastAsiaTheme="minorEastAsia" w:hAnsiTheme="minorHAnsi" w:cstheme="minorBidi"/>
          <w:smallCaps w:val="0"/>
          <w:lang w:val="lv-LV" w:bidi="ar-SA"/>
        </w:rPr>
      </w:pPr>
      <w:hyperlink w:anchor="_Toc74911086" w:history="1">
        <w:r w:rsidR="00832A5C" w:rsidRPr="002E6EEE">
          <w:rPr>
            <w:rStyle w:val="Hyperlink"/>
            <w:lang w:val="lv-LV"/>
          </w:rPr>
          <w:t xml:space="preserve">10.1 </w:t>
        </w:r>
        <w:r w:rsidR="00756858" w:rsidRPr="002E6EEE">
          <w:rPr>
            <w:rStyle w:val="Hyperlink"/>
            <w:lang w:val="lv-LV"/>
          </w:rPr>
          <w:t>Prasības, lai pievienotu</w:t>
        </w:r>
        <w:r w:rsidR="004F49CA" w:rsidRPr="002E6EEE">
          <w:rPr>
            <w:rStyle w:val="Hyperlink"/>
            <w:lang w:val="lv-LV"/>
          </w:rPr>
          <w:t xml:space="preserve"> </w:t>
        </w:r>
        <w:r w:rsidR="00832A5C" w:rsidRPr="002E6EEE">
          <w:rPr>
            <w:rStyle w:val="Hyperlink"/>
            <w:i/>
            <w:iCs/>
            <w:lang w:val="lv-LV"/>
          </w:rPr>
          <w:t>iConnect</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_Toc74911086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3A6EA319" w14:textId="399F6AAA" w:rsidR="00832A5C" w:rsidRPr="002E6EEE" w:rsidRDefault="0085523D">
      <w:pPr>
        <w:pStyle w:val="TOC2"/>
        <w:rPr>
          <w:rFonts w:asciiTheme="minorHAnsi" w:eastAsiaTheme="minorEastAsia" w:hAnsiTheme="minorHAnsi" w:cstheme="minorBidi"/>
          <w:smallCaps w:val="0"/>
          <w:lang w:val="lv-LV" w:bidi="ar-SA"/>
        </w:rPr>
      </w:pPr>
      <w:hyperlink w:anchor="_Toc74911087" w:history="1">
        <w:r w:rsidR="00832A5C" w:rsidRPr="002E6EEE">
          <w:rPr>
            <w:rStyle w:val="Hyperlink"/>
            <w:lang w:val="lv-LV"/>
          </w:rPr>
          <w:t xml:space="preserve">10.2 </w:t>
        </w:r>
        <w:r w:rsidR="004F49CA" w:rsidRPr="002E6EEE">
          <w:rPr>
            <w:rStyle w:val="Hyperlink"/>
            <w:lang w:val="lv-LV"/>
          </w:rPr>
          <w:t>Katla reģistrācija</w:t>
        </w:r>
        <w:r w:rsidR="00832A5C" w:rsidRPr="002E6EEE">
          <w:rPr>
            <w:rStyle w:val="Hyperlink"/>
            <w:lang w:val="lv-LV"/>
          </w:rPr>
          <w:t xml:space="preserve"> </w:t>
        </w:r>
        <w:r w:rsidR="00832A5C" w:rsidRPr="002E6EEE">
          <w:rPr>
            <w:rStyle w:val="Hyperlink"/>
            <w:i/>
            <w:iCs/>
            <w:lang w:val="lv-LV"/>
          </w:rPr>
          <w:t>iConnect</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_Toc74911087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4173C728" w14:textId="3478CEDC" w:rsidR="00832A5C" w:rsidRPr="002E6EEE" w:rsidRDefault="0085523D">
      <w:pPr>
        <w:pStyle w:val="TOC2"/>
        <w:rPr>
          <w:rFonts w:asciiTheme="minorHAnsi" w:eastAsiaTheme="minorEastAsia" w:hAnsiTheme="minorHAnsi" w:cstheme="minorBidi"/>
          <w:smallCaps w:val="0"/>
          <w:lang w:val="lv-LV" w:bidi="ar-SA"/>
        </w:rPr>
      </w:pPr>
      <w:hyperlink w:anchor="_Toc74911088" w:history="1">
        <w:r w:rsidR="00832A5C" w:rsidRPr="002E6EEE">
          <w:rPr>
            <w:rStyle w:val="Hyperlink"/>
            <w:lang w:val="lv-LV"/>
          </w:rPr>
          <w:t xml:space="preserve">10.3 </w:t>
        </w:r>
        <w:r w:rsidR="004F49CA" w:rsidRPr="002E6EEE">
          <w:rPr>
            <w:rStyle w:val="Hyperlink"/>
            <w:lang w:val="lv-LV"/>
          </w:rPr>
          <w:t>Aplikācijas</w:t>
        </w:r>
        <w:r w:rsidR="00832A5C" w:rsidRPr="002E6EEE">
          <w:rPr>
            <w:rStyle w:val="Hyperlink"/>
            <w:lang w:val="lv-LV"/>
          </w:rPr>
          <w:t xml:space="preserve"> </w:t>
        </w:r>
        <w:r w:rsidR="00832A5C" w:rsidRPr="002E6EEE">
          <w:rPr>
            <w:rStyle w:val="Hyperlink"/>
            <w:i/>
            <w:iCs/>
            <w:lang w:val="lv-LV"/>
          </w:rPr>
          <w:t>iConnect</w:t>
        </w:r>
        <w:r w:rsidR="00832A5C" w:rsidRPr="002E6EEE">
          <w:rPr>
            <w:rStyle w:val="Hyperlink"/>
            <w:lang w:val="lv-LV"/>
          </w:rPr>
          <w:t xml:space="preserve"> </w:t>
        </w:r>
        <w:r w:rsidR="004F49CA" w:rsidRPr="002E6EEE">
          <w:rPr>
            <w:rStyle w:val="Hyperlink"/>
            <w:lang w:val="lv-LV"/>
          </w:rPr>
          <w:t>apraksts</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_Toc74911088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11AC118A" w14:textId="2B11B42C" w:rsidR="00832A5C" w:rsidRPr="002E6EEE" w:rsidRDefault="0085523D">
      <w:pPr>
        <w:pStyle w:val="TOC2"/>
        <w:rPr>
          <w:rFonts w:asciiTheme="minorHAnsi" w:eastAsiaTheme="minorEastAsia" w:hAnsiTheme="minorHAnsi" w:cstheme="minorBidi"/>
          <w:smallCaps w:val="0"/>
          <w:lang w:val="lv-LV" w:bidi="ar-SA"/>
        </w:rPr>
      </w:pPr>
      <w:hyperlink w:anchor="_Toc74911089" w:history="1">
        <w:r w:rsidR="00832A5C" w:rsidRPr="002E6EEE">
          <w:rPr>
            <w:rStyle w:val="Hyperlink"/>
            <w:lang w:val="lv-LV"/>
          </w:rPr>
          <w:t>10.4</w:t>
        </w:r>
        <w:r w:rsidR="00A16103" w:rsidRPr="002E6EEE">
          <w:rPr>
            <w:rStyle w:val="Hyperlink"/>
            <w:i/>
            <w:iCs/>
            <w:lang w:val="lv-LV"/>
          </w:rPr>
          <w:t xml:space="preserve"> i</w:t>
        </w:r>
        <w:r w:rsidR="00832A5C" w:rsidRPr="002E6EEE">
          <w:rPr>
            <w:rStyle w:val="Hyperlink"/>
            <w:i/>
            <w:iCs/>
            <w:lang w:val="lv-LV"/>
          </w:rPr>
          <w:t>Connect</w:t>
        </w:r>
        <w:r w:rsidR="00832A5C" w:rsidRPr="002E6EEE">
          <w:rPr>
            <w:rStyle w:val="Hyperlink"/>
            <w:lang w:val="lv-LV"/>
          </w:rPr>
          <w:t xml:space="preserve"> </w:t>
        </w:r>
        <w:r w:rsidR="00BC7CC9" w:rsidRPr="002E6EEE">
          <w:rPr>
            <w:rStyle w:val="Hyperlink"/>
            <w:lang w:val="lv-LV"/>
          </w:rPr>
          <w:t>aplikācijas</w:t>
        </w:r>
        <w:r w:rsidR="00832A5C" w:rsidRPr="002E6EEE">
          <w:rPr>
            <w:rStyle w:val="Hyperlink"/>
            <w:lang w:val="lv-LV"/>
          </w:rPr>
          <w:t xml:space="preserve"> </w:t>
        </w:r>
        <w:r w:rsidR="004F49CA" w:rsidRPr="002E6EEE">
          <w:rPr>
            <w:rStyle w:val="Hyperlink"/>
            <w:lang w:val="lv-LV"/>
          </w:rPr>
          <w:t>Karte</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_Toc74911089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1129A3F7" w14:textId="3629D7C7" w:rsidR="00832A5C" w:rsidRPr="002E6EEE" w:rsidRDefault="0085523D">
      <w:pPr>
        <w:pStyle w:val="TOC1"/>
        <w:rPr>
          <w:rFonts w:asciiTheme="minorHAnsi" w:eastAsiaTheme="minorEastAsia" w:hAnsiTheme="minorHAnsi" w:cstheme="minorBidi"/>
          <w:caps w:val="0"/>
          <w:sz w:val="20"/>
          <w:lang w:val="lv-LV" w:bidi="ar-SA"/>
        </w:rPr>
      </w:pPr>
      <w:hyperlink w:anchor="_Toc74911090" w:history="1">
        <w:r w:rsidR="00832A5C" w:rsidRPr="002E6EEE">
          <w:rPr>
            <w:rStyle w:val="Hyperlink"/>
            <w:sz w:val="20"/>
            <w:lang w:val="lv-LV"/>
          </w:rPr>
          <w:t xml:space="preserve">11 </w:t>
        </w:r>
        <w:r w:rsidR="004F49CA" w:rsidRPr="002E6EEE">
          <w:rPr>
            <w:rStyle w:val="Hyperlink"/>
            <w:sz w:val="20"/>
            <w:lang w:val="lv-LV"/>
          </w:rPr>
          <w:t>Lietotāja izvēlne</w:t>
        </w:r>
        <w:r w:rsidR="00832A5C" w:rsidRPr="002E6EEE">
          <w:rPr>
            <w:webHidden/>
            <w:sz w:val="20"/>
            <w:lang w:val="lv-LV"/>
          </w:rPr>
          <w:tab/>
        </w:r>
        <w:r w:rsidR="00832A5C" w:rsidRPr="002E6EEE">
          <w:rPr>
            <w:webHidden/>
            <w:sz w:val="20"/>
            <w:lang w:val="lv-LV"/>
          </w:rPr>
          <w:fldChar w:fldCharType="begin"/>
        </w:r>
        <w:r w:rsidR="00832A5C" w:rsidRPr="002E6EEE">
          <w:rPr>
            <w:webHidden/>
            <w:sz w:val="20"/>
            <w:lang w:val="lv-LV"/>
          </w:rPr>
          <w:instrText xml:space="preserve"> PAGEREF _Toc74911090 \h </w:instrText>
        </w:r>
        <w:r w:rsidR="00832A5C" w:rsidRPr="002E6EEE">
          <w:rPr>
            <w:webHidden/>
            <w:sz w:val="20"/>
            <w:lang w:val="lv-LV"/>
          </w:rPr>
        </w:r>
        <w:r w:rsidR="00832A5C" w:rsidRPr="002E6EEE">
          <w:rPr>
            <w:webHidden/>
            <w:sz w:val="20"/>
            <w:lang w:val="lv-LV"/>
          </w:rPr>
          <w:fldChar w:fldCharType="separate"/>
        </w:r>
        <w:r w:rsidR="00C06CB4" w:rsidRPr="002E6EEE">
          <w:rPr>
            <w:b/>
            <w:bCs/>
            <w:webHidden/>
            <w:sz w:val="20"/>
            <w:lang w:val="lv-LV"/>
          </w:rPr>
          <w:t>Error! Bookmark not defined.</w:t>
        </w:r>
        <w:r w:rsidR="00832A5C" w:rsidRPr="002E6EEE">
          <w:rPr>
            <w:webHidden/>
            <w:sz w:val="20"/>
            <w:lang w:val="lv-LV"/>
          </w:rPr>
          <w:fldChar w:fldCharType="end"/>
        </w:r>
      </w:hyperlink>
    </w:p>
    <w:p w14:paraId="0584037D" w14:textId="05EDB517" w:rsidR="00832A5C" w:rsidRPr="002E6EEE" w:rsidRDefault="0085523D">
      <w:pPr>
        <w:pStyle w:val="TOC2"/>
        <w:rPr>
          <w:rFonts w:asciiTheme="minorHAnsi" w:eastAsiaTheme="minorEastAsia" w:hAnsiTheme="minorHAnsi" w:cstheme="minorBidi"/>
          <w:smallCaps w:val="0"/>
          <w:lang w:val="lv-LV" w:bidi="ar-SA"/>
        </w:rPr>
      </w:pPr>
      <w:hyperlink w:anchor="_Toc74911091" w:history="1">
        <w:r w:rsidR="00832A5C" w:rsidRPr="002E6EEE">
          <w:rPr>
            <w:rStyle w:val="Hyperlink"/>
            <w:lang w:val="lv-LV"/>
          </w:rPr>
          <w:t xml:space="preserve">11.1 </w:t>
        </w:r>
        <w:r w:rsidR="004F49CA" w:rsidRPr="002E6EEE">
          <w:rPr>
            <w:rStyle w:val="Hyperlink"/>
            <w:lang w:val="lv-LV"/>
          </w:rPr>
          <w:t>pelnu trauka statuss</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_Toc74911091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34869433" w14:textId="1AFD9331" w:rsidR="00832A5C" w:rsidRPr="002E6EEE" w:rsidRDefault="0085523D">
      <w:pPr>
        <w:pStyle w:val="TOC1"/>
        <w:rPr>
          <w:rFonts w:asciiTheme="minorHAnsi" w:eastAsiaTheme="minorEastAsia" w:hAnsiTheme="minorHAnsi" w:cstheme="minorBidi"/>
          <w:caps w:val="0"/>
          <w:sz w:val="20"/>
          <w:lang w:val="lv-LV" w:bidi="ar-SA"/>
        </w:rPr>
      </w:pPr>
      <w:hyperlink w:anchor="_Toc74911092" w:history="1">
        <w:r w:rsidR="00832A5C" w:rsidRPr="002E6EEE">
          <w:rPr>
            <w:rStyle w:val="Hyperlink"/>
            <w:sz w:val="20"/>
            <w:lang w:val="lv-LV"/>
          </w:rPr>
          <w:t xml:space="preserve">12 </w:t>
        </w:r>
        <w:r w:rsidR="004F49CA" w:rsidRPr="002E6EEE">
          <w:rPr>
            <w:rStyle w:val="Hyperlink"/>
            <w:sz w:val="20"/>
            <w:lang w:val="lv-LV"/>
          </w:rPr>
          <w:t>Iestatījumu izvēlne</w:t>
        </w:r>
        <w:r w:rsidR="00832A5C" w:rsidRPr="002E6EEE">
          <w:rPr>
            <w:webHidden/>
            <w:sz w:val="20"/>
            <w:lang w:val="lv-LV"/>
          </w:rPr>
          <w:tab/>
        </w:r>
        <w:r w:rsidR="00832A5C" w:rsidRPr="002E6EEE">
          <w:rPr>
            <w:webHidden/>
            <w:sz w:val="20"/>
            <w:lang w:val="lv-LV"/>
          </w:rPr>
          <w:fldChar w:fldCharType="begin"/>
        </w:r>
        <w:r w:rsidR="00832A5C" w:rsidRPr="002E6EEE">
          <w:rPr>
            <w:webHidden/>
            <w:sz w:val="20"/>
            <w:lang w:val="lv-LV"/>
          </w:rPr>
          <w:instrText xml:space="preserve"> PAGEREF _Toc74911092 \h </w:instrText>
        </w:r>
        <w:r w:rsidR="00832A5C" w:rsidRPr="002E6EEE">
          <w:rPr>
            <w:webHidden/>
            <w:sz w:val="20"/>
            <w:lang w:val="lv-LV"/>
          </w:rPr>
        </w:r>
        <w:r w:rsidR="00832A5C" w:rsidRPr="002E6EEE">
          <w:rPr>
            <w:webHidden/>
            <w:sz w:val="20"/>
            <w:lang w:val="lv-LV"/>
          </w:rPr>
          <w:fldChar w:fldCharType="separate"/>
        </w:r>
        <w:r w:rsidR="00C06CB4" w:rsidRPr="002E6EEE">
          <w:rPr>
            <w:b/>
            <w:bCs/>
            <w:webHidden/>
            <w:sz w:val="20"/>
            <w:lang w:val="lv-LV"/>
          </w:rPr>
          <w:t>Error! Bookmark not defined.</w:t>
        </w:r>
        <w:r w:rsidR="00832A5C" w:rsidRPr="002E6EEE">
          <w:rPr>
            <w:webHidden/>
            <w:sz w:val="20"/>
            <w:lang w:val="lv-LV"/>
          </w:rPr>
          <w:fldChar w:fldCharType="end"/>
        </w:r>
      </w:hyperlink>
    </w:p>
    <w:p w14:paraId="29F02E70" w14:textId="0ED457C9" w:rsidR="00832A5C" w:rsidRPr="002E6EEE" w:rsidRDefault="0085523D">
      <w:pPr>
        <w:pStyle w:val="TOC2"/>
        <w:rPr>
          <w:rFonts w:asciiTheme="minorHAnsi" w:eastAsiaTheme="minorEastAsia" w:hAnsiTheme="minorHAnsi" w:cstheme="minorBidi"/>
          <w:smallCaps w:val="0"/>
          <w:lang w:val="lv-LV" w:bidi="ar-SA"/>
        </w:rPr>
      </w:pPr>
      <w:hyperlink w:anchor="_Toc74911093" w:history="1">
        <w:r w:rsidR="00832A5C" w:rsidRPr="002E6EEE">
          <w:rPr>
            <w:rStyle w:val="Hyperlink"/>
            <w:lang w:val="lv-LV"/>
          </w:rPr>
          <w:t xml:space="preserve">12.1 </w:t>
        </w:r>
        <w:r w:rsidR="004F49CA" w:rsidRPr="002E6EEE">
          <w:rPr>
            <w:rStyle w:val="Hyperlink"/>
            <w:lang w:val="lv-LV"/>
          </w:rPr>
          <w:t xml:space="preserve">Taimera uzstādīšanas process </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_Toc74911093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7E324438" w14:textId="73C1BC39" w:rsidR="00832A5C" w:rsidRPr="002E6EEE" w:rsidRDefault="0085523D">
      <w:pPr>
        <w:pStyle w:val="TOC2"/>
        <w:rPr>
          <w:rFonts w:asciiTheme="minorHAnsi" w:eastAsiaTheme="minorEastAsia" w:hAnsiTheme="minorHAnsi" w:cstheme="minorBidi"/>
          <w:smallCaps w:val="0"/>
          <w:lang w:val="lv-LV" w:bidi="ar-SA"/>
        </w:rPr>
      </w:pPr>
      <w:hyperlink w:anchor="_Toc74911094" w:history="1">
        <w:r w:rsidR="00832A5C" w:rsidRPr="002E6EEE">
          <w:rPr>
            <w:rStyle w:val="Hyperlink"/>
            <w:lang w:val="lv-LV"/>
          </w:rPr>
          <w:t xml:space="preserve">12.2 </w:t>
        </w:r>
        <w:r w:rsidR="000013F3" w:rsidRPr="002E6EEE">
          <w:rPr>
            <w:rStyle w:val="Hyperlink"/>
            <w:lang w:val="lv-LV"/>
          </w:rPr>
          <w:t>Apkures</w:t>
        </w:r>
        <w:r w:rsidR="004F49CA" w:rsidRPr="002E6EEE">
          <w:rPr>
            <w:rStyle w:val="Hyperlink"/>
            <w:lang w:val="lv-LV"/>
          </w:rPr>
          <w:t xml:space="preserve"> laika grafiki</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_Toc74911094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697007C3" w14:textId="19816E44" w:rsidR="00832A5C" w:rsidRPr="002E6EEE" w:rsidRDefault="0085523D">
      <w:pPr>
        <w:pStyle w:val="TOC2"/>
        <w:rPr>
          <w:rFonts w:asciiTheme="minorHAnsi" w:eastAsiaTheme="minorEastAsia" w:hAnsiTheme="minorHAnsi" w:cstheme="minorBidi"/>
          <w:smallCaps w:val="0"/>
          <w:lang w:val="lv-LV" w:bidi="ar-SA"/>
        </w:rPr>
      </w:pPr>
      <w:hyperlink w:anchor="_Toc74911095" w:history="1">
        <w:r w:rsidR="00832A5C" w:rsidRPr="002E6EEE">
          <w:rPr>
            <w:rStyle w:val="Hyperlink"/>
            <w:lang w:val="lv-LV"/>
          </w:rPr>
          <w:t xml:space="preserve">12.3 </w:t>
        </w:r>
        <w:r w:rsidR="004F49CA" w:rsidRPr="002E6EEE">
          <w:rPr>
            <w:rStyle w:val="Hyperlink"/>
            <w:lang w:val="lv-LV"/>
          </w:rPr>
          <w:t>Katla taimera uzstādīšana</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_Toc74911095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09E6A194" w14:textId="4DC9D11D" w:rsidR="00832A5C" w:rsidRPr="002E6EEE" w:rsidRDefault="0085523D">
      <w:pPr>
        <w:pStyle w:val="TOC2"/>
        <w:rPr>
          <w:rFonts w:asciiTheme="minorHAnsi" w:eastAsiaTheme="minorEastAsia" w:hAnsiTheme="minorHAnsi" w:cstheme="minorBidi"/>
          <w:smallCaps w:val="0"/>
          <w:lang w:val="lv-LV" w:bidi="ar-SA"/>
        </w:rPr>
      </w:pPr>
      <w:hyperlink w:anchor="_Toc74911096" w:history="1">
        <w:r w:rsidR="00832A5C" w:rsidRPr="002E6EEE">
          <w:rPr>
            <w:rStyle w:val="Hyperlink"/>
            <w:lang w:val="lv-LV"/>
          </w:rPr>
          <w:t xml:space="preserve">12.4 CVS </w:t>
        </w:r>
        <w:r w:rsidR="004F49CA" w:rsidRPr="002E6EEE">
          <w:rPr>
            <w:rStyle w:val="Hyperlink"/>
            <w:lang w:val="lv-LV"/>
          </w:rPr>
          <w:t>Iesūkšanas sistēmas (</w:t>
        </w:r>
        <w:r w:rsidR="00832A5C" w:rsidRPr="002E6EEE">
          <w:rPr>
            <w:rStyle w:val="Hyperlink"/>
            <w:lang w:val="lv-LV"/>
          </w:rPr>
          <w:t>Suction System</w:t>
        </w:r>
        <w:r w:rsidR="004F49CA" w:rsidRPr="002E6EEE">
          <w:rPr>
            <w:rStyle w:val="Hyperlink"/>
            <w:lang w:val="lv-LV"/>
          </w:rPr>
          <w:t>)</w:t>
        </w:r>
        <w:r w:rsidR="00832A5C" w:rsidRPr="002E6EEE">
          <w:rPr>
            <w:rStyle w:val="Hyperlink"/>
            <w:lang w:val="lv-LV"/>
          </w:rPr>
          <w:t xml:space="preserve"> </w:t>
        </w:r>
        <w:r w:rsidR="004F49CA" w:rsidRPr="002E6EEE">
          <w:rPr>
            <w:rStyle w:val="Hyperlink"/>
            <w:lang w:val="lv-LV"/>
          </w:rPr>
          <w:t>taimera uzstādīšana</w:t>
        </w:r>
        <w:r w:rsidR="00832A5C" w:rsidRPr="002E6EEE">
          <w:rPr>
            <w:rStyle w:val="Hyperlink"/>
            <w:lang w:val="lv-LV"/>
          </w:rPr>
          <w:t xml:space="preserve"> (</w:t>
        </w:r>
        <w:r w:rsidR="004F49CA" w:rsidRPr="002E6EEE">
          <w:rPr>
            <w:rStyle w:val="Hyperlink"/>
            <w:lang w:val="lv-LV"/>
          </w:rPr>
          <w:t>izvēles</w:t>
        </w:r>
        <w:r w:rsidR="00832A5C" w:rsidRPr="002E6EEE">
          <w:rPr>
            <w:rStyle w:val="Hyperlink"/>
            <w:lang w:val="lv-LV"/>
          </w:rPr>
          <w:t>)</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_Toc74911096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6FD16728" w14:textId="096C34E6" w:rsidR="00832A5C" w:rsidRPr="002E6EEE" w:rsidRDefault="0085523D">
      <w:pPr>
        <w:pStyle w:val="TOC2"/>
        <w:rPr>
          <w:rFonts w:asciiTheme="minorHAnsi" w:eastAsiaTheme="minorEastAsia" w:hAnsiTheme="minorHAnsi" w:cstheme="minorBidi"/>
          <w:smallCaps w:val="0"/>
          <w:lang w:val="lv-LV" w:bidi="ar-SA"/>
        </w:rPr>
      </w:pPr>
      <w:hyperlink w:anchor="_Toc74911097" w:history="1">
        <w:r w:rsidR="00832A5C" w:rsidRPr="002E6EEE">
          <w:rPr>
            <w:rStyle w:val="Hyperlink"/>
            <w:lang w:val="lv-LV"/>
          </w:rPr>
          <w:t xml:space="preserve">12.5 DHW </w:t>
        </w:r>
        <w:r w:rsidR="004F49CA" w:rsidRPr="002E6EEE">
          <w:rPr>
            <w:rStyle w:val="Hyperlink"/>
            <w:lang w:val="lv-LV"/>
          </w:rPr>
          <w:t>recirkulācijas funkcijas</w:t>
        </w:r>
        <w:r w:rsidR="00832A5C" w:rsidRPr="002E6EEE">
          <w:rPr>
            <w:rStyle w:val="Hyperlink"/>
            <w:lang w:val="lv-LV"/>
          </w:rPr>
          <w:t xml:space="preserve"> </w:t>
        </w:r>
        <w:r w:rsidR="004F49CA" w:rsidRPr="002E6EEE">
          <w:rPr>
            <w:rStyle w:val="Hyperlink"/>
            <w:lang w:val="lv-LV"/>
          </w:rPr>
          <w:t>taimera uzstādīšana</w:t>
        </w:r>
        <w:r w:rsidR="00832A5C" w:rsidRPr="002E6EEE">
          <w:rPr>
            <w:rStyle w:val="Hyperlink"/>
            <w:lang w:val="lv-LV"/>
          </w:rPr>
          <w:t xml:space="preserve"> (</w:t>
        </w:r>
        <w:r w:rsidR="004F49CA" w:rsidRPr="002E6EEE">
          <w:rPr>
            <w:rStyle w:val="Hyperlink"/>
            <w:lang w:val="lv-LV"/>
          </w:rPr>
          <w:t>Izvēles</w:t>
        </w:r>
        <w:r w:rsidR="00832A5C" w:rsidRPr="002E6EEE">
          <w:rPr>
            <w:rStyle w:val="Hyperlink"/>
            <w:lang w:val="lv-LV"/>
          </w:rPr>
          <w:t>)</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_Toc74911097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4F6F52CE" w14:textId="1192EC0D" w:rsidR="00832A5C" w:rsidRPr="002E6EEE" w:rsidRDefault="0085523D">
      <w:pPr>
        <w:pStyle w:val="TOC2"/>
        <w:rPr>
          <w:rFonts w:asciiTheme="minorHAnsi" w:eastAsiaTheme="minorEastAsia" w:hAnsiTheme="minorHAnsi" w:cstheme="minorBidi"/>
          <w:smallCaps w:val="0"/>
          <w:lang w:val="lv-LV" w:bidi="ar-SA"/>
        </w:rPr>
      </w:pPr>
      <w:hyperlink w:anchor="_Toc74911098" w:history="1">
        <w:r w:rsidR="00832A5C" w:rsidRPr="002E6EEE">
          <w:rPr>
            <w:rStyle w:val="Hyperlink"/>
            <w:lang w:val="lv-LV"/>
          </w:rPr>
          <w:t xml:space="preserve">12.6 </w:t>
        </w:r>
        <w:r w:rsidR="004F49CA" w:rsidRPr="002E6EEE">
          <w:rPr>
            <w:rStyle w:val="Hyperlink"/>
            <w:lang w:val="lv-LV"/>
          </w:rPr>
          <w:t xml:space="preserve">Laika iestatīšana </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_Toc74911098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7CC88A9D" w14:textId="274A45C6" w:rsidR="00832A5C" w:rsidRPr="002E6EEE" w:rsidRDefault="0085523D">
      <w:pPr>
        <w:pStyle w:val="TOC2"/>
        <w:rPr>
          <w:rFonts w:asciiTheme="minorHAnsi" w:eastAsiaTheme="minorEastAsia" w:hAnsiTheme="minorHAnsi" w:cstheme="minorBidi"/>
          <w:smallCaps w:val="0"/>
          <w:lang w:val="lv-LV" w:bidi="ar-SA"/>
        </w:rPr>
      </w:pPr>
      <w:hyperlink w:anchor="_Toc74911099" w:history="1">
        <w:r w:rsidR="00832A5C" w:rsidRPr="002E6EEE">
          <w:rPr>
            <w:rStyle w:val="Hyperlink"/>
            <w:lang w:val="lv-LV"/>
          </w:rPr>
          <w:t xml:space="preserve">12.7 </w:t>
        </w:r>
        <w:r w:rsidR="004F49CA" w:rsidRPr="002E6EEE">
          <w:rPr>
            <w:rStyle w:val="Hyperlink"/>
            <w:lang w:val="lv-LV"/>
          </w:rPr>
          <w:t>Brīdinājuma funkcija par pelnu trauka iztukšošanu</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_Toc74911099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347AAAD0" w14:textId="02F7F8E3" w:rsidR="00832A5C" w:rsidRPr="002E6EEE" w:rsidRDefault="0085523D">
      <w:pPr>
        <w:pStyle w:val="TOC2"/>
        <w:rPr>
          <w:rFonts w:asciiTheme="minorHAnsi" w:eastAsiaTheme="minorEastAsia" w:hAnsiTheme="minorHAnsi" w:cstheme="minorBidi"/>
          <w:smallCaps w:val="0"/>
          <w:lang w:val="lv-LV" w:bidi="ar-SA"/>
        </w:rPr>
      </w:pPr>
      <w:hyperlink w:anchor="_Toc74911100" w:history="1">
        <w:r w:rsidR="00832A5C" w:rsidRPr="002E6EEE">
          <w:rPr>
            <w:rStyle w:val="Hyperlink"/>
            <w:lang w:val="lv-LV"/>
          </w:rPr>
          <w:t xml:space="preserve">12.8 </w:t>
        </w:r>
        <w:r w:rsidR="00617C2F" w:rsidRPr="002E6EEE">
          <w:rPr>
            <w:rStyle w:val="Hyperlink"/>
            <w:lang w:val="lv-LV"/>
          </w:rPr>
          <w:t>vītnes transportiera (šneka) kalibrēšabas m</w:t>
        </w:r>
        <w:r w:rsidR="00832A5C" w:rsidRPr="002E6EEE">
          <w:rPr>
            <w:rStyle w:val="Hyperlink"/>
            <w:lang w:val="lv-LV"/>
          </w:rPr>
          <w:t>an</w:t>
        </w:r>
        <w:r w:rsidR="00617C2F" w:rsidRPr="002E6EEE">
          <w:rPr>
            <w:rStyle w:val="Hyperlink"/>
            <w:lang w:val="lv-LV"/>
          </w:rPr>
          <w:t>uāli iestatījumi</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_Toc74911100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60F7B81D" w14:textId="5E5A282B" w:rsidR="00832A5C" w:rsidRPr="002E6EEE" w:rsidRDefault="0085523D">
      <w:pPr>
        <w:pStyle w:val="TOC2"/>
        <w:rPr>
          <w:rFonts w:asciiTheme="minorHAnsi" w:eastAsiaTheme="minorEastAsia" w:hAnsiTheme="minorHAnsi" w:cstheme="minorBidi"/>
          <w:smallCaps w:val="0"/>
          <w:lang w:val="lv-LV" w:bidi="ar-SA"/>
        </w:rPr>
      </w:pPr>
      <w:hyperlink w:anchor="_Toc74911101" w:history="1">
        <w:r w:rsidR="00832A5C" w:rsidRPr="002E6EEE">
          <w:rPr>
            <w:rStyle w:val="Hyperlink"/>
            <w:lang w:val="lv-LV"/>
          </w:rPr>
          <w:t xml:space="preserve">12.9 </w:t>
        </w:r>
        <w:r w:rsidR="004F49CA" w:rsidRPr="002E6EEE">
          <w:rPr>
            <w:rStyle w:val="Hyperlink"/>
            <w:lang w:val="lv-LV"/>
          </w:rPr>
          <w:t>Katla reģistrācija</w:t>
        </w:r>
        <w:r w:rsidR="00832A5C" w:rsidRPr="002E6EEE">
          <w:rPr>
            <w:rStyle w:val="Hyperlink"/>
            <w:lang w:val="lv-LV"/>
          </w:rPr>
          <w:t xml:space="preserve"> iConnect</w:t>
        </w:r>
        <w:r w:rsidR="004F49CA" w:rsidRPr="002E6EEE">
          <w:rPr>
            <w:rStyle w:val="Hyperlink"/>
            <w:lang w:val="lv-LV"/>
          </w:rPr>
          <w:t xml:space="preserve"> aplkācijā</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_Toc74911101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1A5F267A" w14:textId="04A3B9B6" w:rsidR="00832A5C" w:rsidRPr="002E6EEE" w:rsidRDefault="0085523D">
      <w:pPr>
        <w:pStyle w:val="TOC2"/>
        <w:rPr>
          <w:rFonts w:asciiTheme="minorHAnsi" w:eastAsiaTheme="minorEastAsia" w:hAnsiTheme="minorHAnsi" w:cstheme="minorBidi"/>
          <w:smallCaps w:val="0"/>
          <w:lang w:val="lv-LV" w:bidi="ar-SA"/>
        </w:rPr>
      </w:pPr>
      <w:hyperlink w:anchor="_Toc74911102" w:history="1">
        <w:r w:rsidR="00832A5C" w:rsidRPr="002E6EEE">
          <w:rPr>
            <w:rStyle w:val="Hyperlink"/>
            <w:lang w:val="lv-LV"/>
          </w:rPr>
          <w:t xml:space="preserve">12.10 </w:t>
        </w:r>
        <w:r w:rsidR="00560C2E" w:rsidRPr="002E6EEE">
          <w:rPr>
            <w:rStyle w:val="Hyperlink"/>
            <w:lang w:val="lv-LV"/>
          </w:rPr>
          <w:t>Ekrāna kontrasta iestatījumi</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_Toc74911102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4F53C60D" w14:textId="0CB7A94C" w:rsidR="00832A5C" w:rsidRPr="002E6EEE" w:rsidRDefault="0085523D">
      <w:pPr>
        <w:pStyle w:val="TOC1"/>
        <w:rPr>
          <w:rFonts w:asciiTheme="minorHAnsi" w:eastAsiaTheme="minorEastAsia" w:hAnsiTheme="minorHAnsi" w:cstheme="minorBidi"/>
          <w:caps w:val="0"/>
          <w:sz w:val="20"/>
          <w:lang w:val="lv-LV" w:bidi="ar-SA"/>
        </w:rPr>
      </w:pPr>
      <w:hyperlink w:anchor="_Toc74911103" w:history="1">
        <w:r w:rsidR="00560C2E" w:rsidRPr="002E6EEE">
          <w:rPr>
            <w:rStyle w:val="Hyperlink"/>
            <w:sz w:val="20"/>
            <w:lang w:val="lv-LV"/>
          </w:rPr>
          <w:t>13 Kalibrēšanas izvēlne</w:t>
        </w:r>
        <w:r w:rsidR="00832A5C" w:rsidRPr="002E6EEE">
          <w:rPr>
            <w:webHidden/>
            <w:sz w:val="20"/>
            <w:lang w:val="lv-LV"/>
          </w:rPr>
          <w:tab/>
        </w:r>
        <w:r w:rsidR="00832A5C" w:rsidRPr="002E6EEE">
          <w:rPr>
            <w:webHidden/>
            <w:sz w:val="20"/>
            <w:lang w:val="lv-LV"/>
          </w:rPr>
          <w:fldChar w:fldCharType="begin"/>
        </w:r>
        <w:r w:rsidR="00832A5C" w:rsidRPr="002E6EEE">
          <w:rPr>
            <w:webHidden/>
            <w:sz w:val="20"/>
            <w:lang w:val="lv-LV"/>
          </w:rPr>
          <w:instrText xml:space="preserve"> PAGEREF _Toc74911103 \h </w:instrText>
        </w:r>
        <w:r w:rsidR="00832A5C" w:rsidRPr="002E6EEE">
          <w:rPr>
            <w:webHidden/>
            <w:sz w:val="20"/>
            <w:lang w:val="lv-LV"/>
          </w:rPr>
        </w:r>
        <w:r w:rsidR="00832A5C" w:rsidRPr="002E6EEE">
          <w:rPr>
            <w:webHidden/>
            <w:sz w:val="20"/>
            <w:lang w:val="lv-LV"/>
          </w:rPr>
          <w:fldChar w:fldCharType="separate"/>
        </w:r>
        <w:r w:rsidR="00C06CB4" w:rsidRPr="002E6EEE">
          <w:rPr>
            <w:b/>
            <w:bCs/>
            <w:webHidden/>
            <w:sz w:val="20"/>
            <w:lang w:val="lv-LV"/>
          </w:rPr>
          <w:t>Error! Bookmark not defined.</w:t>
        </w:r>
        <w:r w:rsidR="00832A5C" w:rsidRPr="002E6EEE">
          <w:rPr>
            <w:webHidden/>
            <w:sz w:val="20"/>
            <w:lang w:val="lv-LV"/>
          </w:rPr>
          <w:fldChar w:fldCharType="end"/>
        </w:r>
      </w:hyperlink>
    </w:p>
    <w:p w14:paraId="5BE1AF3F" w14:textId="7653A0CB" w:rsidR="00832A5C" w:rsidRPr="002E6EEE" w:rsidRDefault="0085523D">
      <w:pPr>
        <w:pStyle w:val="TOC2"/>
        <w:rPr>
          <w:rFonts w:asciiTheme="minorHAnsi" w:eastAsiaTheme="minorEastAsia" w:hAnsiTheme="minorHAnsi" w:cstheme="minorBidi"/>
          <w:smallCaps w:val="0"/>
          <w:lang w:val="lv-LV" w:bidi="ar-SA"/>
        </w:rPr>
      </w:pPr>
      <w:hyperlink w:anchor="_Toc74911104" w:history="1">
        <w:r w:rsidR="00832A5C" w:rsidRPr="002E6EEE">
          <w:rPr>
            <w:rStyle w:val="Hyperlink"/>
            <w:lang w:val="lv-LV"/>
          </w:rPr>
          <w:t xml:space="preserve">13.1 </w:t>
        </w:r>
        <w:r w:rsidR="00617C2F" w:rsidRPr="002E6EEE">
          <w:rPr>
            <w:rStyle w:val="Hyperlink"/>
            <w:lang w:val="lv-LV"/>
          </w:rPr>
          <w:t>Vītnes transportiera (šneka) iepildīšana</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_Toc74911104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7C0CEB82" w14:textId="13B06114" w:rsidR="00832A5C" w:rsidRPr="002E6EEE" w:rsidRDefault="0085523D">
      <w:pPr>
        <w:pStyle w:val="TOC2"/>
        <w:rPr>
          <w:rFonts w:asciiTheme="minorHAnsi" w:eastAsiaTheme="minorEastAsia" w:hAnsiTheme="minorHAnsi" w:cstheme="minorBidi"/>
          <w:smallCaps w:val="0"/>
          <w:lang w:val="lv-LV" w:bidi="ar-SA"/>
        </w:rPr>
      </w:pPr>
      <w:hyperlink w:anchor="_Toc74911105" w:history="1">
        <w:r w:rsidR="00832A5C" w:rsidRPr="002E6EEE">
          <w:rPr>
            <w:rStyle w:val="Hyperlink"/>
            <w:lang w:val="lv-LV"/>
          </w:rPr>
          <w:t xml:space="preserve">13.2 </w:t>
        </w:r>
        <w:r w:rsidR="00617C2F" w:rsidRPr="002E6EEE">
          <w:rPr>
            <w:rStyle w:val="Hyperlink"/>
            <w:lang w:val="lv-LV"/>
          </w:rPr>
          <w:t>Vītnes transportiera (šneka) kalibrēšana</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_Toc74911105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16B3E273" w14:textId="3C457297" w:rsidR="00832A5C" w:rsidRPr="002E6EEE" w:rsidRDefault="0085523D">
      <w:pPr>
        <w:pStyle w:val="TOC2"/>
        <w:rPr>
          <w:rFonts w:asciiTheme="minorHAnsi" w:eastAsiaTheme="minorEastAsia" w:hAnsiTheme="minorHAnsi" w:cstheme="minorBidi"/>
          <w:smallCaps w:val="0"/>
          <w:lang w:val="lv-LV" w:bidi="ar-SA"/>
        </w:rPr>
      </w:pPr>
      <w:hyperlink w:anchor="_Toc74911106" w:history="1">
        <w:r w:rsidR="00617C2F" w:rsidRPr="002E6EEE">
          <w:rPr>
            <w:rStyle w:val="Hyperlink"/>
            <w:lang w:val="lv-LV"/>
          </w:rPr>
          <w:t>13.3 Vītnes transportiera (šneka) kalibrēšabas manuāli iestatījumi</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_Toc74911106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0E0311F3" w14:textId="03BB6F33" w:rsidR="00832A5C" w:rsidRPr="002E6EEE" w:rsidRDefault="0085523D">
      <w:pPr>
        <w:pStyle w:val="TOC2"/>
        <w:rPr>
          <w:rFonts w:asciiTheme="minorHAnsi" w:eastAsiaTheme="minorEastAsia" w:hAnsiTheme="minorHAnsi" w:cstheme="minorBidi"/>
          <w:smallCaps w:val="0"/>
          <w:lang w:val="lv-LV" w:bidi="ar-SA"/>
        </w:rPr>
      </w:pPr>
      <w:hyperlink w:anchor="_Toc74911107" w:history="1">
        <w:r w:rsidR="00832A5C" w:rsidRPr="002E6EEE">
          <w:rPr>
            <w:rStyle w:val="Hyperlink"/>
            <w:lang w:val="lv-LV"/>
          </w:rPr>
          <w:t>13.4 Manu</w:t>
        </w:r>
        <w:r w:rsidR="00560C2E" w:rsidRPr="002E6EEE">
          <w:rPr>
            <w:rStyle w:val="Hyperlink"/>
            <w:lang w:val="lv-LV"/>
          </w:rPr>
          <w:t>āla pelnu tīrīšanas aktivizēšana</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_Toc74911107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26D44549" w14:textId="3EF4A8E5" w:rsidR="00832A5C" w:rsidRPr="002E6EEE" w:rsidRDefault="0085523D">
      <w:pPr>
        <w:pStyle w:val="TOC2"/>
        <w:rPr>
          <w:rFonts w:asciiTheme="minorHAnsi" w:eastAsiaTheme="minorEastAsia" w:hAnsiTheme="minorHAnsi" w:cstheme="minorBidi"/>
          <w:smallCaps w:val="0"/>
          <w:lang w:val="lv-LV" w:bidi="ar-SA"/>
        </w:rPr>
      </w:pPr>
      <w:hyperlink w:anchor="_Toc74911108" w:history="1">
        <w:r w:rsidR="00832A5C" w:rsidRPr="002E6EEE">
          <w:rPr>
            <w:rStyle w:val="Hyperlink"/>
            <w:lang w:val="lv-LV"/>
          </w:rPr>
          <w:t>13.5 Man</w:t>
        </w:r>
        <w:r w:rsidR="00617C2F" w:rsidRPr="002E6EEE">
          <w:rPr>
            <w:rStyle w:val="Hyperlink"/>
            <w:lang w:val="lv-LV"/>
          </w:rPr>
          <w:t>uāla cirkulācijas sūkņa aktivizēšana</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_Toc74911108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3872C93A" w14:textId="6946664B" w:rsidR="00832A5C" w:rsidRPr="002E6EEE" w:rsidRDefault="0085523D">
      <w:pPr>
        <w:pStyle w:val="TOC1"/>
        <w:rPr>
          <w:rFonts w:asciiTheme="minorHAnsi" w:eastAsiaTheme="minorEastAsia" w:hAnsiTheme="minorHAnsi" w:cstheme="minorBidi"/>
          <w:caps w:val="0"/>
          <w:sz w:val="20"/>
          <w:lang w:val="lv-LV" w:bidi="ar-SA"/>
        </w:rPr>
      </w:pPr>
      <w:hyperlink w:anchor="_Toc74911109" w:history="1">
        <w:r w:rsidR="00617C2F" w:rsidRPr="002E6EEE">
          <w:rPr>
            <w:rStyle w:val="Hyperlink"/>
            <w:sz w:val="20"/>
            <w:lang w:val="lv-LV"/>
          </w:rPr>
          <w:t>14. Tehniskā izvēlne</w:t>
        </w:r>
        <w:r w:rsidR="00832A5C" w:rsidRPr="002E6EEE">
          <w:rPr>
            <w:webHidden/>
            <w:sz w:val="20"/>
            <w:lang w:val="lv-LV"/>
          </w:rPr>
          <w:tab/>
        </w:r>
        <w:r w:rsidR="00832A5C" w:rsidRPr="002E6EEE">
          <w:rPr>
            <w:webHidden/>
            <w:sz w:val="20"/>
            <w:lang w:val="lv-LV"/>
          </w:rPr>
          <w:fldChar w:fldCharType="begin"/>
        </w:r>
        <w:r w:rsidR="00832A5C" w:rsidRPr="002E6EEE">
          <w:rPr>
            <w:webHidden/>
            <w:sz w:val="20"/>
            <w:lang w:val="lv-LV"/>
          </w:rPr>
          <w:instrText xml:space="preserve"> PAGEREF _Toc74911109 \h </w:instrText>
        </w:r>
        <w:r w:rsidR="00832A5C" w:rsidRPr="002E6EEE">
          <w:rPr>
            <w:webHidden/>
            <w:sz w:val="20"/>
            <w:lang w:val="lv-LV"/>
          </w:rPr>
        </w:r>
        <w:r w:rsidR="00832A5C" w:rsidRPr="002E6EEE">
          <w:rPr>
            <w:webHidden/>
            <w:sz w:val="20"/>
            <w:lang w:val="lv-LV"/>
          </w:rPr>
          <w:fldChar w:fldCharType="separate"/>
        </w:r>
        <w:r w:rsidR="00C06CB4" w:rsidRPr="002E6EEE">
          <w:rPr>
            <w:b/>
            <w:bCs/>
            <w:webHidden/>
            <w:sz w:val="20"/>
            <w:lang w:val="lv-LV"/>
          </w:rPr>
          <w:t>Error! Bookmark not defined.</w:t>
        </w:r>
        <w:r w:rsidR="00832A5C" w:rsidRPr="002E6EEE">
          <w:rPr>
            <w:webHidden/>
            <w:sz w:val="20"/>
            <w:lang w:val="lv-LV"/>
          </w:rPr>
          <w:fldChar w:fldCharType="end"/>
        </w:r>
      </w:hyperlink>
    </w:p>
    <w:p w14:paraId="269E8964" w14:textId="66BC19BB" w:rsidR="00832A5C" w:rsidRPr="002E6EEE" w:rsidRDefault="0085523D">
      <w:pPr>
        <w:pStyle w:val="TOC2"/>
        <w:rPr>
          <w:rFonts w:asciiTheme="minorHAnsi" w:eastAsiaTheme="minorEastAsia" w:hAnsiTheme="minorHAnsi" w:cstheme="minorBidi"/>
          <w:smallCaps w:val="0"/>
          <w:lang w:val="lv-LV" w:bidi="ar-SA"/>
        </w:rPr>
      </w:pPr>
      <w:hyperlink w:anchor="_Toc74911110" w:history="1">
        <w:r w:rsidR="00832A5C" w:rsidRPr="002E6EEE">
          <w:rPr>
            <w:rStyle w:val="Hyperlink"/>
            <w:lang w:val="lv-LV"/>
          </w:rPr>
          <w:t xml:space="preserve">14.1 </w:t>
        </w:r>
        <w:r w:rsidR="00617C2F" w:rsidRPr="002E6EEE">
          <w:rPr>
            <w:rStyle w:val="Hyperlink"/>
            <w:lang w:val="lv-LV"/>
          </w:rPr>
          <w:t>Pieejas koda ievadīšana un uzstādīšana</w:t>
        </w:r>
        <w:r w:rsidR="00832A5C" w:rsidRPr="002E6EEE">
          <w:rPr>
            <w:rStyle w:val="Hyperlink"/>
            <w:lang w:val="lv-LV"/>
          </w:rPr>
          <w:t xml:space="preserve"> ("cod", P.25)</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_Toc74911110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2B099A92" w14:textId="30C6F0A7" w:rsidR="00832A5C" w:rsidRPr="002E6EEE" w:rsidRDefault="0085523D">
      <w:pPr>
        <w:pStyle w:val="TOC1"/>
        <w:rPr>
          <w:rFonts w:asciiTheme="minorHAnsi" w:eastAsiaTheme="minorEastAsia" w:hAnsiTheme="minorHAnsi" w:cstheme="minorBidi"/>
          <w:caps w:val="0"/>
          <w:sz w:val="20"/>
          <w:lang w:val="lv-LV" w:bidi="ar-SA"/>
        </w:rPr>
      </w:pPr>
      <w:hyperlink w:anchor="_Toc74911111" w:history="1">
        <w:r w:rsidR="00832A5C" w:rsidRPr="002E6EEE">
          <w:rPr>
            <w:rStyle w:val="Hyperlink"/>
            <w:sz w:val="20"/>
            <w:lang w:val="lv-LV"/>
          </w:rPr>
          <w:t xml:space="preserve">15 </w:t>
        </w:r>
        <w:r w:rsidR="00617C2F" w:rsidRPr="002E6EEE">
          <w:rPr>
            <w:rStyle w:val="Hyperlink"/>
            <w:sz w:val="20"/>
            <w:lang w:val="lv-LV"/>
          </w:rPr>
          <w:t>Katla iestatīšanas parametri</w:t>
        </w:r>
        <w:r w:rsidR="00832A5C" w:rsidRPr="002E6EEE">
          <w:rPr>
            <w:webHidden/>
            <w:sz w:val="20"/>
            <w:lang w:val="lv-LV"/>
          </w:rPr>
          <w:tab/>
        </w:r>
        <w:r w:rsidR="00832A5C" w:rsidRPr="002E6EEE">
          <w:rPr>
            <w:webHidden/>
            <w:sz w:val="20"/>
            <w:lang w:val="lv-LV"/>
          </w:rPr>
          <w:fldChar w:fldCharType="begin"/>
        </w:r>
        <w:r w:rsidR="00832A5C" w:rsidRPr="002E6EEE">
          <w:rPr>
            <w:webHidden/>
            <w:sz w:val="20"/>
            <w:lang w:val="lv-LV"/>
          </w:rPr>
          <w:instrText xml:space="preserve"> PAGEREF _Toc74911111 \h </w:instrText>
        </w:r>
        <w:r w:rsidR="00832A5C" w:rsidRPr="002E6EEE">
          <w:rPr>
            <w:webHidden/>
            <w:sz w:val="20"/>
            <w:lang w:val="lv-LV"/>
          </w:rPr>
        </w:r>
        <w:r w:rsidR="00832A5C" w:rsidRPr="002E6EEE">
          <w:rPr>
            <w:webHidden/>
            <w:sz w:val="20"/>
            <w:lang w:val="lv-LV"/>
          </w:rPr>
          <w:fldChar w:fldCharType="separate"/>
        </w:r>
        <w:r w:rsidR="00C06CB4" w:rsidRPr="002E6EEE">
          <w:rPr>
            <w:b/>
            <w:bCs/>
            <w:webHidden/>
            <w:sz w:val="20"/>
            <w:lang w:val="lv-LV"/>
          </w:rPr>
          <w:t>Error! Bookmark not defined.</w:t>
        </w:r>
        <w:r w:rsidR="00832A5C" w:rsidRPr="002E6EEE">
          <w:rPr>
            <w:webHidden/>
            <w:sz w:val="20"/>
            <w:lang w:val="lv-LV"/>
          </w:rPr>
          <w:fldChar w:fldCharType="end"/>
        </w:r>
      </w:hyperlink>
    </w:p>
    <w:p w14:paraId="2A7B9354" w14:textId="4216C360" w:rsidR="00832A5C" w:rsidRPr="002E6EEE" w:rsidRDefault="0085523D">
      <w:pPr>
        <w:pStyle w:val="TOC2"/>
        <w:rPr>
          <w:rFonts w:asciiTheme="minorHAnsi" w:eastAsiaTheme="minorEastAsia" w:hAnsiTheme="minorHAnsi" w:cstheme="minorBidi"/>
          <w:smallCaps w:val="0"/>
          <w:lang w:val="lv-LV" w:bidi="ar-SA"/>
        </w:rPr>
      </w:pPr>
      <w:hyperlink w:anchor="_Toc74911112" w:history="1">
        <w:r w:rsidR="00832A5C" w:rsidRPr="002E6EEE">
          <w:rPr>
            <w:rStyle w:val="Hyperlink"/>
            <w:lang w:val="lv-LV"/>
          </w:rPr>
          <w:t xml:space="preserve">15.1 </w:t>
        </w:r>
        <w:r w:rsidR="00617C2F" w:rsidRPr="002E6EEE">
          <w:rPr>
            <w:rStyle w:val="Hyperlink"/>
            <w:lang w:val="lv-LV"/>
          </w:rPr>
          <w:t>Katla modelis</w:t>
        </w:r>
        <w:r w:rsidR="00832A5C" w:rsidRPr="002E6EEE">
          <w:rPr>
            <w:rStyle w:val="Hyperlink"/>
            <w:lang w:val="lv-LV"/>
          </w:rPr>
          <w:t xml:space="preserve"> (P.01)</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_Toc74911112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61CFD182" w14:textId="05F9BE6F" w:rsidR="00832A5C" w:rsidRPr="002E6EEE" w:rsidRDefault="0085523D">
      <w:pPr>
        <w:pStyle w:val="TOC2"/>
        <w:rPr>
          <w:rFonts w:asciiTheme="minorHAnsi" w:eastAsiaTheme="minorEastAsia" w:hAnsiTheme="minorHAnsi" w:cstheme="minorBidi"/>
          <w:smallCaps w:val="0"/>
          <w:lang w:val="lv-LV" w:bidi="ar-SA"/>
        </w:rPr>
      </w:pPr>
      <w:hyperlink w:anchor="_Toc74911113" w:history="1">
        <w:r w:rsidR="00832A5C" w:rsidRPr="002E6EEE">
          <w:rPr>
            <w:rStyle w:val="Hyperlink"/>
            <w:lang w:val="lv-LV"/>
          </w:rPr>
          <w:t xml:space="preserve">15.2 </w:t>
        </w:r>
        <w:r w:rsidR="003959F9" w:rsidRPr="002E6EEE">
          <w:rPr>
            <w:rStyle w:val="Hyperlink"/>
            <w:lang w:val="lv-LV"/>
          </w:rPr>
          <w:t>Boilera jaudas atdeve</w:t>
        </w:r>
        <w:r w:rsidR="00832A5C" w:rsidRPr="002E6EEE">
          <w:rPr>
            <w:rStyle w:val="Hyperlink"/>
            <w:lang w:val="lv-LV"/>
          </w:rPr>
          <w:t xml:space="preserve"> (P.02, P.03)</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_Toc74911113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7CA559D1" w14:textId="6D1BBB26" w:rsidR="00832A5C" w:rsidRPr="002E6EEE" w:rsidRDefault="0085523D">
      <w:pPr>
        <w:pStyle w:val="TOC2"/>
        <w:rPr>
          <w:rFonts w:asciiTheme="minorHAnsi" w:eastAsiaTheme="minorEastAsia" w:hAnsiTheme="minorHAnsi" w:cstheme="minorBidi"/>
          <w:smallCaps w:val="0"/>
          <w:lang w:val="lv-LV" w:bidi="ar-SA"/>
        </w:rPr>
      </w:pPr>
      <w:hyperlink w:anchor="_Toc74911114" w:history="1">
        <w:r w:rsidR="00832A5C" w:rsidRPr="002E6EEE">
          <w:rPr>
            <w:rStyle w:val="Hyperlink"/>
            <w:lang w:val="lv-LV"/>
          </w:rPr>
          <w:t xml:space="preserve">15.3 </w:t>
        </w:r>
        <w:r w:rsidR="00700781" w:rsidRPr="002E6EEE">
          <w:rPr>
            <w:lang w:val="lv-LV"/>
          </w:rPr>
          <w:t>Vispārējais ventilatora ātruma faktors</w:t>
        </w:r>
        <w:r w:rsidR="00832A5C" w:rsidRPr="002E6EEE">
          <w:rPr>
            <w:rStyle w:val="Hyperlink"/>
            <w:lang w:val="lv-LV"/>
          </w:rPr>
          <w:t xml:space="preserve"> (P.04)</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_Toc74911114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6E738ED9" w14:textId="619C0EDC" w:rsidR="00832A5C" w:rsidRPr="002E6EEE" w:rsidRDefault="0085523D">
      <w:pPr>
        <w:pStyle w:val="TOC2"/>
        <w:rPr>
          <w:rFonts w:asciiTheme="minorHAnsi" w:eastAsiaTheme="minorEastAsia" w:hAnsiTheme="minorHAnsi" w:cstheme="minorBidi"/>
          <w:smallCaps w:val="0"/>
          <w:lang w:val="lv-LV" w:bidi="ar-SA"/>
        </w:rPr>
      </w:pPr>
      <w:hyperlink w:anchor="_Toc74911115" w:history="1">
        <w:r w:rsidR="00832A5C" w:rsidRPr="002E6EEE">
          <w:rPr>
            <w:rStyle w:val="Hyperlink"/>
            <w:lang w:val="lv-LV"/>
          </w:rPr>
          <w:t xml:space="preserve">15.4 </w:t>
        </w:r>
        <w:r w:rsidR="003959F9" w:rsidRPr="002E6EEE">
          <w:rPr>
            <w:rStyle w:val="Hyperlink"/>
            <w:lang w:val="lv-LV"/>
          </w:rPr>
          <w:t>Degviela aizdegšanai</w:t>
        </w:r>
        <w:r w:rsidR="00832A5C" w:rsidRPr="002E6EEE">
          <w:rPr>
            <w:rStyle w:val="Hyperlink"/>
            <w:lang w:val="lv-LV"/>
          </w:rPr>
          <w:t xml:space="preserve"> (P.05)</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_Toc74911115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623C18A3" w14:textId="6ABFFBCE" w:rsidR="00832A5C" w:rsidRPr="002E6EEE" w:rsidRDefault="0085523D">
      <w:pPr>
        <w:pStyle w:val="TOC2"/>
        <w:rPr>
          <w:rFonts w:asciiTheme="minorHAnsi" w:eastAsiaTheme="minorEastAsia" w:hAnsiTheme="minorHAnsi" w:cstheme="minorBidi"/>
          <w:smallCaps w:val="0"/>
          <w:lang w:val="lv-LV" w:bidi="ar-SA"/>
        </w:rPr>
      </w:pPr>
      <w:hyperlink w:anchor="_Toc74911116" w:history="1">
        <w:r w:rsidR="00832A5C" w:rsidRPr="002E6EEE">
          <w:rPr>
            <w:rStyle w:val="Hyperlink"/>
            <w:lang w:val="lv-LV"/>
          </w:rPr>
          <w:t xml:space="preserve">15.5 </w:t>
        </w:r>
        <w:r w:rsidR="003959F9" w:rsidRPr="002E6EEE">
          <w:rPr>
            <w:rStyle w:val="Hyperlink"/>
            <w:lang w:val="lv-LV"/>
          </w:rPr>
          <w:t>Degvielas patēriņš</w:t>
        </w:r>
        <w:r w:rsidR="00832A5C" w:rsidRPr="002E6EEE">
          <w:rPr>
            <w:rStyle w:val="Hyperlink"/>
            <w:lang w:val="lv-LV"/>
          </w:rPr>
          <w:t xml:space="preserve"> (P.06)</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_Toc74911116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3689FE28" w14:textId="48469A0E" w:rsidR="00832A5C" w:rsidRPr="002E6EEE" w:rsidRDefault="0085523D">
      <w:pPr>
        <w:pStyle w:val="TOC2"/>
        <w:rPr>
          <w:rFonts w:asciiTheme="minorHAnsi" w:eastAsiaTheme="minorEastAsia" w:hAnsiTheme="minorHAnsi" w:cstheme="minorBidi"/>
          <w:smallCaps w:val="0"/>
          <w:lang w:val="lv-LV" w:bidi="ar-SA"/>
        </w:rPr>
      </w:pPr>
      <w:hyperlink w:anchor="_Toc74911117" w:history="1">
        <w:r w:rsidR="00832A5C" w:rsidRPr="002E6EEE">
          <w:rPr>
            <w:rStyle w:val="Hyperlink"/>
            <w:lang w:val="lv-LV"/>
          </w:rPr>
          <w:t xml:space="preserve">15.6 </w:t>
        </w:r>
        <w:r w:rsidR="003959F9" w:rsidRPr="002E6EEE">
          <w:rPr>
            <w:rStyle w:val="Hyperlink"/>
            <w:lang w:val="lv-LV"/>
          </w:rPr>
          <w:t>Degvielas tips</w:t>
        </w:r>
        <w:r w:rsidR="00832A5C" w:rsidRPr="002E6EEE">
          <w:rPr>
            <w:rStyle w:val="Hyperlink"/>
            <w:lang w:val="lv-LV"/>
          </w:rPr>
          <w:t xml:space="preserve"> (P.07)</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_Toc74911117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66E80F4F" w14:textId="3E31AB6E" w:rsidR="00832A5C" w:rsidRPr="002E6EEE" w:rsidRDefault="0085523D">
      <w:pPr>
        <w:pStyle w:val="TOC2"/>
        <w:rPr>
          <w:rFonts w:asciiTheme="minorHAnsi" w:eastAsiaTheme="minorEastAsia" w:hAnsiTheme="minorHAnsi" w:cstheme="minorBidi"/>
          <w:smallCaps w:val="0"/>
          <w:lang w:val="lv-LV" w:bidi="ar-SA"/>
        </w:rPr>
      </w:pPr>
      <w:hyperlink w:anchor="_Toc74911118" w:history="1">
        <w:r w:rsidR="00832A5C" w:rsidRPr="002E6EEE">
          <w:rPr>
            <w:rStyle w:val="Hyperlink"/>
            <w:lang w:val="lv-LV"/>
          </w:rPr>
          <w:t xml:space="preserve">15.7 </w:t>
        </w:r>
        <w:r w:rsidR="003959F9" w:rsidRPr="002E6EEE">
          <w:rPr>
            <w:rStyle w:val="Hyperlink"/>
            <w:lang w:val="lv-LV"/>
          </w:rPr>
          <w:t>Bufertvertnes</w:t>
        </w:r>
        <w:r w:rsidR="00832A5C" w:rsidRPr="002E6EEE">
          <w:rPr>
            <w:rStyle w:val="Hyperlink"/>
            <w:lang w:val="lv-LV"/>
          </w:rPr>
          <w:t xml:space="preserve"> BT </w:t>
        </w:r>
        <w:r w:rsidR="003959F9" w:rsidRPr="002E6EEE">
          <w:rPr>
            <w:rStyle w:val="Hyperlink"/>
            <w:lang w:val="lv-LV"/>
          </w:rPr>
          <w:t>un</w:t>
        </w:r>
        <w:r w:rsidR="00832A5C" w:rsidRPr="002E6EEE">
          <w:rPr>
            <w:rStyle w:val="Hyperlink"/>
            <w:lang w:val="lv-LV"/>
          </w:rPr>
          <w:t xml:space="preserve"> BT-DUO </w:t>
        </w:r>
        <w:r w:rsidR="003959F9" w:rsidRPr="002E6EEE">
          <w:rPr>
            <w:rStyle w:val="Hyperlink"/>
            <w:lang w:val="lv-LV"/>
          </w:rPr>
          <w:t>pārvaldība</w:t>
        </w:r>
        <w:r w:rsidR="00832A5C" w:rsidRPr="002E6EEE">
          <w:rPr>
            <w:rStyle w:val="Hyperlink"/>
            <w:lang w:val="lv-LV"/>
          </w:rPr>
          <w:t xml:space="preserve"> (P.08, P.28, P.50)</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_Toc74911118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6FA02E2D" w14:textId="5D17E9FF" w:rsidR="00832A5C" w:rsidRPr="002E6EEE" w:rsidRDefault="0085523D">
      <w:pPr>
        <w:pStyle w:val="TOC2"/>
        <w:rPr>
          <w:rFonts w:asciiTheme="minorHAnsi" w:eastAsiaTheme="minorEastAsia" w:hAnsiTheme="minorHAnsi" w:cstheme="minorBidi"/>
          <w:smallCaps w:val="0"/>
          <w:lang w:val="lv-LV" w:bidi="ar-SA"/>
        </w:rPr>
      </w:pPr>
      <w:hyperlink w:anchor="_Toc74911119" w:history="1">
        <w:r w:rsidR="00832A5C" w:rsidRPr="002E6EEE">
          <w:rPr>
            <w:rStyle w:val="Hyperlink"/>
            <w:lang w:val="lv-LV"/>
          </w:rPr>
          <w:t xml:space="preserve">15.8 </w:t>
        </w:r>
        <w:r w:rsidR="00043036" w:rsidRPr="002E6EEE">
          <w:rPr>
            <w:lang w:val="lv-LV"/>
          </w:rPr>
          <w:t xml:space="preserve">Papildu parametrs degvielas izvēlei </w:t>
        </w:r>
        <w:r w:rsidR="00832A5C" w:rsidRPr="002E6EEE">
          <w:rPr>
            <w:rStyle w:val="Hyperlink"/>
            <w:lang w:val="lv-LV"/>
          </w:rPr>
          <w:t>(P.26)</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_Toc74911119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6F186470" w14:textId="726A7788" w:rsidR="00832A5C" w:rsidRPr="002E6EEE" w:rsidRDefault="0085523D">
      <w:pPr>
        <w:pStyle w:val="TOC2"/>
        <w:rPr>
          <w:rFonts w:asciiTheme="minorHAnsi" w:eastAsiaTheme="minorEastAsia" w:hAnsiTheme="minorHAnsi" w:cstheme="minorBidi"/>
          <w:smallCaps w:val="0"/>
          <w:lang w:val="lv-LV" w:bidi="ar-SA"/>
        </w:rPr>
      </w:pPr>
      <w:hyperlink w:anchor="_Toc74911120" w:history="1">
        <w:r w:rsidR="00832A5C" w:rsidRPr="002E6EEE">
          <w:rPr>
            <w:rStyle w:val="Hyperlink"/>
            <w:lang w:val="lv-LV"/>
          </w:rPr>
          <w:t xml:space="preserve">15.9 </w:t>
        </w:r>
        <w:r w:rsidR="00730892" w:rsidRPr="002E6EEE">
          <w:rPr>
            <w:rStyle w:val="Hyperlink"/>
            <w:lang w:val="lv-LV"/>
          </w:rPr>
          <w:t>Minimālais katla temperatūras režīms</w:t>
        </w:r>
        <w:r w:rsidR="00832A5C" w:rsidRPr="002E6EEE">
          <w:rPr>
            <w:rStyle w:val="Hyperlink"/>
            <w:lang w:val="lv-LV"/>
          </w:rPr>
          <w:t xml:space="preserve"> (P.13, P.14)</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_Toc74911120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15D212B4" w14:textId="50EF5DE1" w:rsidR="00832A5C" w:rsidRPr="002E6EEE" w:rsidRDefault="0085523D">
      <w:pPr>
        <w:pStyle w:val="TOC1"/>
        <w:rPr>
          <w:rFonts w:asciiTheme="minorHAnsi" w:eastAsiaTheme="minorEastAsia" w:hAnsiTheme="minorHAnsi" w:cstheme="minorBidi"/>
          <w:caps w:val="0"/>
          <w:sz w:val="20"/>
          <w:lang w:val="lv-LV" w:bidi="ar-SA"/>
        </w:rPr>
      </w:pPr>
      <w:hyperlink w:anchor="_Toc74911121" w:history="1">
        <w:r w:rsidR="00832A5C" w:rsidRPr="002E6EEE">
          <w:rPr>
            <w:rStyle w:val="Hyperlink"/>
            <w:sz w:val="20"/>
            <w:lang w:val="lv-LV"/>
          </w:rPr>
          <w:t xml:space="preserve">16 </w:t>
        </w:r>
        <w:r w:rsidR="00730892" w:rsidRPr="002E6EEE">
          <w:rPr>
            <w:rStyle w:val="Hyperlink"/>
            <w:sz w:val="20"/>
            <w:lang w:val="lv-LV"/>
          </w:rPr>
          <w:t>Apkures loka iestatījumu parametri</w:t>
        </w:r>
        <w:r w:rsidR="00832A5C" w:rsidRPr="002E6EEE">
          <w:rPr>
            <w:webHidden/>
            <w:sz w:val="20"/>
            <w:lang w:val="lv-LV"/>
          </w:rPr>
          <w:tab/>
        </w:r>
        <w:r w:rsidR="00832A5C" w:rsidRPr="002E6EEE">
          <w:rPr>
            <w:webHidden/>
            <w:sz w:val="20"/>
            <w:lang w:val="lv-LV"/>
          </w:rPr>
          <w:fldChar w:fldCharType="begin"/>
        </w:r>
        <w:r w:rsidR="00832A5C" w:rsidRPr="002E6EEE">
          <w:rPr>
            <w:webHidden/>
            <w:sz w:val="20"/>
            <w:lang w:val="lv-LV"/>
          </w:rPr>
          <w:instrText xml:space="preserve"> PAGEREF _Toc74911121 \h </w:instrText>
        </w:r>
        <w:r w:rsidR="00832A5C" w:rsidRPr="002E6EEE">
          <w:rPr>
            <w:webHidden/>
            <w:sz w:val="20"/>
            <w:lang w:val="lv-LV"/>
          </w:rPr>
        </w:r>
        <w:r w:rsidR="00832A5C" w:rsidRPr="002E6EEE">
          <w:rPr>
            <w:webHidden/>
            <w:sz w:val="20"/>
            <w:lang w:val="lv-LV"/>
          </w:rPr>
          <w:fldChar w:fldCharType="separate"/>
        </w:r>
        <w:r w:rsidR="00C06CB4" w:rsidRPr="002E6EEE">
          <w:rPr>
            <w:b/>
            <w:bCs/>
            <w:webHidden/>
            <w:sz w:val="20"/>
            <w:lang w:val="lv-LV"/>
          </w:rPr>
          <w:t>Error! Bookmark not defined.</w:t>
        </w:r>
        <w:r w:rsidR="00832A5C" w:rsidRPr="002E6EEE">
          <w:rPr>
            <w:webHidden/>
            <w:sz w:val="20"/>
            <w:lang w:val="lv-LV"/>
          </w:rPr>
          <w:fldChar w:fldCharType="end"/>
        </w:r>
      </w:hyperlink>
    </w:p>
    <w:p w14:paraId="37243A2A" w14:textId="101F6F50" w:rsidR="00832A5C" w:rsidRPr="002E6EEE" w:rsidRDefault="0085523D">
      <w:pPr>
        <w:pStyle w:val="TOC2"/>
        <w:rPr>
          <w:rFonts w:asciiTheme="minorHAnsi" w:eastAsiaTheme="minorEastAsia" w:hAnsiTheme="minorHAnsi" w:cstheme="minorBidi"/>
          <w:smallCaps w:val="0"/>
          <w:lang w:val="lv-LV" w:bidi="ar-SA"/>
        </w:rPr>
      </w:pPr>
      <w:hyperlink w:anchor="_Toc74911122" w:history="1">
        <w:r w:rsidR="00832A5C" w:rsidRPr="002E6EEE">
          <w:rPr>
            <w:rStyle w:val="Hyperlink"/>
            <w:lang w:val="lv-LV"/>
          </w:rPr>
          <w:t xml:space="preserve">16.1 </w:t>
        </w:r>
        <w:r w:rsidR="00977791" w:rsidRPr="002E6EEE">
          <w:rPr>
            <w:rStyle w:val="Hyperlink"/>
            <w:lang w:val="lv-LV"/>
          </w:rPr>
          <w:t>Apkures sūkņa pēccirkulācijas laiks</w:t>
        </w:r>
        <w:r w:rsidR="00832A5C" w:rsidRPr="002E6EEE">
          <w:rPr>
            <w:rStyle w:val="Hyperlink"/>
            <w:lang w:val="lv-LV"/>
          </w:rPr>
          <w:t xml:space="preserve"> (P.15)</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_Toc74911122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03D82EA2" w14:textId="0E849B67" w:rsidR="00832A5C" w:rsidRPr="002E6EEE" w:rsidRDefault="0085523D">
      <w:pPr>
        <w:pStyle w:val="TOC2"/>
        <w:rPr>
          <w:rFonts w:asciiTheme="minorHAnsi" w:eastAsiaTheme="minorEastAsia" w:hAnsiTheme="minorHAnsi" w:cstheme="minorBidi"/>
          <w:smallCaps w:val="0"/>
          <w:lang w:val="lv-LV" w:bidi="ar-SA"/>
        </w:rPr>
      </w:pPr>
      <w:hyperlink w:anchor="_Toc74911123" w:history="1">
        <w:r w:rsidR="00832A5C" w:rsidRPr="002E6EEE">
          <w:rPr>
            <w:rStyle w:val="Hyperlink"/>
            <w:lang w:val="lv-LV"/>
          </w:rPr>
          <w:t xml:space="preserve">16.2 </w:t>
        </w:r>
        <w:r w:rsidR="00730892" w:rsidRPr="002E6EEE">
          <w:rPr>
            <w:rStyle w:val="Hyperlink"/>
            <w:lang w:val="lv-LV"/>
          </w:rPr>
          <w:t>Katla sūkņa darbības režīms</w:t>
        </w:r>
        <w:r w:rsidR="00832A5C" w:rsidRPr="002E6EEE">
          <w:rPr>
            <w:rStyle w:val="Hyperlink"/>
            <w:lang w:val="lv-LV"/>
          </w:rPr>
          <w:t xml:space="preserve"> (P.18)</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_Toc74911123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1781BA5F" w14:textId="40B0E3EE" w:rsidR="00832A5C" w:rsidRPr="002E6EEE" w:rsidRDefault="0085523D">
      <w:pPr>
        <w:pStyle w:val="TOC2"/>
        <w:rPr>
          <w:rFonts w:asciiTheme="minorHAnsi" w:eastAsiaTheme="minorEastAsia" w:hAnsiTheme="minorHAnsi" w:cstheme="minorBidi"/>
          <w:smallCaps w:val="0"/>
          <w:lang w:val="lv-LV" w:bidi="ar-SA"/>
        </w:rPr>
      </w:pPr>
      <w:hyperlink w:anchor="_Toc74911124" w:history="1">
        <w:r w:rsidR="00730892" w:rsidRPr="002E6EEE">
          <w:rPr>
            <w:rStyle w:val="Hyperlink"/>
            <w:lang w:val="lv-LV"/>
          </w:rPr>
          <w:t xml:space="preserve">16.3 </w:t>
        </w:r>
        <w:r w:rsidR="00B324E5" w:rsidRPr="002E6EEE">
          <w:rPr>
            <w:rStyle w:val="Hyperlink"/>
            <w:lang w:val="lv-LV"/>
          </w:rPr>
          <w:t>Minimālais katla ūdens spiediens</w:t>
        </w:r>
        <w:r w:rsidR="00832A5C" w:rsidRPr="002E6EEE">
          <w:rPr>
            <w:rStyle w:val="Hyperlink"/>
            <w:lang w:val="lv-LV"/>
          </w:rPr>
          <w:t xml:space="preserve"> (P.19)</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_Toc74911124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66D786DB" w14:textId="05253B22" w:rsidR="00832A5C" w:rsidRPr="002E6EEE" w:rsidRDefault="0085523D">
      <w:pPr>
        <w:pStyle w:val="TOC2"/>
        <w:rPr>
          <w:rFonts w:asciiTheme="minorHAnsi" w:eastAsiaTheme="minorEastAsia" w:hAnsiTheme="minorHAnsi" w:cstheme="minorBidi"/>
          <w:smallCaps w:val="0"/>
          <w:lang w:val="lv-LV" w:bidi="ar-SA"/>
        </w:rPr>
      </w:pPr>
      <w:hyperlink w:anchor="_Toc74911125" w:history="1">
        <w:r w:rsidR="00832A5C" w:rsidRPr="002E6EEE">
          <w:rPr>
            <w:rStyle w:val="Hyperlink"/>
            <w:lang w:val="lv-LV"/>
          </w:rPr>
          <w:t xml:space="preserve">16.4 </w:t>
        </w:r>
        <w:r w:rsidR="00FA122F" w:rsidRPr="002E6EEE">
          <w:rPr>
            <w:lang w:val="lv-LV"/>
          </w:rPr>
          <w:t>Jaukto apkures loku maksimālā plūsmas temperatūra</w:t>
        </w:r>
        <w:r w:rsidR="00832A5C" w:rsidRPr="002E6EEE">
          <w:rPr>
            <w:rStyle w:val="Hyperlink"/>
            <w:lang w:val="lv-LV"/>
          </w:rPr>
          <w:t xml:space="preserve"> (P.27)</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_Toc74911125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755D702C" w14:textId="2EEC0C41" w:rsidR="00832A5C" w:rsidRPr="002E6EEE" w:rsidRDefault="0085523D">
      <w:pPr>
        <w:pStyle w:val="TOC2"/>
        <w:rPr>
          <w:rFonts w:asciiTheme="minorHAnsi" w:eastAsiaTheme="minorEastAsia" w:hAnsiTheme="minorHAnsi" w:cstheme="minorBidi"/>
          <w:smallCaps w:val="0"/>
          <w:lang w:val="lv-LV" w:bidi="ar-SA"/>
        </w:rPr>
      </w:pPr>
      <w:hyperlink w:anchor="_Toc74911126" w:history="1">
        <w:r w:rsidR="00832A5C" w:rsidRPr="002E6EEE">
          <w:rPr>
            <w:rStyle w:val="Hyperlink"/>
            <w:lang w:val="lv-LV"/>
          </w:rPr>
          <w:t xml:space="preserve">16.5 </w:t>
        </w:r>
        <w:r w:rsidR="00D64D81" w:rsidRPr="002E6EEE">
          <w:rPr>
            <w:rStyle w:val="Hyperlink"/>
            <w:lang w:val="lv-LV"/>
          </w:rPr>
          <w:t xml:space="preserve">Istabas tempreatūras ierīces tips </w:t>
        </w:r>
        <w:r w:rsidR="00832A5C" w:rsidRPr="002E6EEE">
          <w:rPr>
            <w:rStyle w:val="Hyperlink"/>
            <w:lang w:val="lv-LV"/>
          </w:rPr>
          <w:t>(P.46, P.47, P.48)</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_Toc74911126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1CA5486A" w14:textId="28C342D1" w:rsidR="00832A5C" w:rsidRPr="002E6EEE" w:rsidRDefault="0085523D">
      <w:pPr>
        <w:pStyle w:val="TOC2"/>
        <w:rPr>
          <w:rFonts w:asciiTheme="minorHAnsi" w:eastAsiaTheme="minorEastAsia" w:hAnsiTheme="minorHAnsi" w:cstheme="minorBidi"/>
          <w:smallCaps w:val="0"/>
          <w:lang w:val="lv-LV" w:bidi="ar-SA"/>
        </w:rPr>
      </w:pPr>
      <w:hyperlink w:anchor="_Toc74911127" w:history="1">
        <w:r w:rsidR="00832A5C" w:rsidRPr="002E6EEE">
          <w:rPr>
            <w:rStyle w:val="Hyperlink"/>
            <w:lang w:val="lv-LV"/>
          </w:rPr>
          <w:t xml:space="preserve">16.6 </w:t>
        </w:r>
        <w:r w:rsidR="00D64D81" w:rsidRPr="002E6EEE">
          <w:rPr>
            <w:rStyle w:val="Hyperlink"/>
            <w:lang w:val="lv-LV"/>
          </w:rPr>
          <w:t>Istabas temperatūras histerēze</w:t>
        </w:r>
        <w:r w:rsidR="00832A5C" w:rsidRPr="002E6EEE">
          <w:rPr>
            <w:rStyle w:val="Hyperlink"/>
            <w:lang w:val="lv-LV"/>
          </w:rPr>
          <w:t xml:space="preserve"> (P.49)</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_Toc74911127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0BD7CAE0" w14:textId="7AB4A03C" w:rsidR="00832A5C" w:rsidRPr="002E6EEE" w:rsidRDefault="0085523D">
      <w:pPr>
        <w:pStyle w:val="TOC1"/>
        <w:rPr>
          <w:rFonts w:asciiTheme="minorHAnsi" w:eastAsiaTheme="minorEastAsia" w:hAnsiTheme="minorHAnsi" w:cstheme="minorBidi"/>
          <w:caps w:val="0"/>
          <w:sz w:val="20"/>
          <w:lang w:val="lv-LV" w:bidi="ar-SA"/>
        </w:rPr>
      </w:pPr>
      <w:hyperlink w:anchor="_Toc74911128" w:history="1">
        <w:r w:rsidR="00832A5C" w:rsidRPr="002E6EEE">
          <w:rPr>
            <w:rStyle w:val="Hyperlink"/>
            <w:sz w:val="20"/>
            <w:lang w:val="lv-LV"/>
          </w:rPr>
          <w:t>17 DHW</w:t>
        </w:r>
        <w:r w:rsidR="00D64D81" w:rsidRPr="002E6EEE">
          <w:rPr>
            <w:rStyle w:val="Hyperlink"/>
            <w:sz w:val="20"/>
            <w:lang w:val="lv-LV"/>
          </w:rPr>
          <w:t xml:space="preserve"> loka iestatīšanas parametri </w:t>
        </w:r>
        <w:r w:rsidR="00832A5C" w:rsidRPr="002E6EEE">
          <w:rPr>
            <w:webHidden/>
            <w:sz w:val="20"/>
            <w:lang w:val="lv-LV"/>
          </w:rPr>
          <w:tab/>
        </w:r>
        <w:r w:rsidR="00832A5C" w:rsidRPr="002E6EEE">
          <w:rPr>
            <w:webHidden/>
            <w:sz w:val="20"/>
            <w:lang w:val="lv-LV"/>
          </w:rPr>
          <w:fldChar w:fldCharType="begin"/>
        </w:r>
        <w:r w:rsidR="00832A5C" w:rsidRPr="002E6EEE">
          <w:rPr>
            <w:webHidden/>
            <w:sz w:val="20"/>
            <w:lang w:val="lv-LV"/>
          </w:rPr>
          <w:instrText xml:space="preserve"> PAGEREF _Toc74911128 \h </w:instrText>
        </w:r>
        <w:r w:rsidR="00832A5C" w:rsidRPr="002E6EEE">
          <w:rPr>
            <w:webHidden/>
            <w:sz w:val="20"/>
            <w:lang w:val="lv-LV"/>
          </w:rPr>
        </w:r>
        <w:r w:rsidR="00832A5C" w:rsidRPr="002E6EEE">
          <w:rPr>
            <w:webHidden/>
            <w:sz w:val="20"/>
            <w:lang w:val="lv-LV"/>
          </w:rPr>
          <w:fldChar w:fldCharType="separate"/>
        </w:r>
        <w:r w:rsidR="00C06CB4" w:rsidRPr="002E6EEE">
          <w:rPr>
            <w:b/>
            <w:bCs/>
            <w:webHidden/>
            <w:sz w:val="20"/>
            <w:lang w:val="lv-LV"/>
          </w:rPr>
          <w:t>Error! Bookmark not defined.</w:t>
        </w:r>
        <w:r w:rsidR="00832A5C" w:rsidRPr="002E6EEE">
          <w:rPr>
            <w:webHidden/>
            <w:sz w:val="20"/>
            <w:lang w:val="lv-LV"/>
          </w:rPr>
          <w:fldChar w:fldCharType="end"/>
        </w:r>
      </w:hyperlink>
    </w:p>
    <w:p w14:paraId="708EA7F9" w14:textId="57153C55" w:rsidR="00832A5C" w:rsidRPr="002E6EEE" w:rsidRDefault="0085523D">
      <w:pPr>
        <w:pStyle w:val="TOC2"/>
        <w:rPr>
          <w:rFonts w:asciiTheme="minorHAnsi" w:eastAsiaTheme="minorEastAsia" w:hAnsiTheme="minorHAnsi" w:cstheme="minorBidi"/>
          <w:smallCaps w:val="0"/>
          <w:lang w:val="lv-LV" w:bidi="ar-SA"/>
        </w:rPr>
      </w:pPr>
      <w:hyperlink w:anchor="_Toc74911129" w:history="1">
        <w:r w:rsidR="00832A5C" w:rsidRPr="002E6EEE">
          <w:rPr>
            <w:rStyle w:val="Hyperlink"/>
            <w:lang w:val="lv-LV"/>
          </w:rPr>
          <w:t>17.1 DHW i</w:t>
        </w:r>
        <w:r w:rsidR="00D64D81" w:rsidRPr="002E6EEE">
          <w:rPr>
            <w:rStyle w:val="Hyperlink"/>
            <w:lang w:val="lv-LV"/>
          </w:rPr>
          <w:t>nstalēšanas režīms</w:t>
        </w:r>
        <w:r w:rsidR="00832A5C" w:rsidRPr="002E6EEE">
          <w:rPr>
            <w:rStyle w:val="Hyperlink"/>
            <w:lang w:val="lv-LV"/>
          </w:rPr>
          <w:t xml:space="preserve"> (P.09)</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_Toc74911129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2BCEE8EE" w14:textId="0D2414DA" w:rsidR="00832A5C" w:rsidRPr="002E6EEE" w:rsidRDefault="0085523D">
      <w:pPr>
        <w:pStyle w:val="TOC2"/>
        <w:rPr>
          <w:rFonts w:asciiTheme="minorHAnsi" w:eastAsiaTheme="minorEastAsia" w:hAnsiTheme="minorHAnsi" w:cstheme="minorBidi"/>
          <w:smallCaps w:val="0"/>
          <w:lang w:val="lv-LV" w:bidi="ar-SA"/>
        </w:rPr>
      </w:pPr>
      <w:hyperlink w:anchor="_Toc74911130" w:history="1">
        <w:r w:rsidR="00832A5C" w:rsidRPr="002E6EEE">
          <w:rPr>
            <w:rStyle w:val="Hyperlink"/>
            <w:lang w:val="lv-LV"/>
          </w:rPr>
          <w:t xml:space="preserve">17.2 DHW </w:t>
        </w:r>
        <w:r w:rsidR="00D64D81" w:rsidRPr="002E6EEE">
          <w:rPr>
            <w:rStyle w:val="Hyperlink"/>
            <w:lang w:val="lv-LV"/>
          </w:rPr>
          <w:t>sūkņa</w:t>
        </w:r>
        <w:r w:rsidR="00832A5C" w:rsidRPr="002E6EEE">
          <w:rPr>
            <w:rStyle w:val="Hyperlink"/>
            <w:lang w:val="lv-LV"/>
          </w:rPr>
          <w:t xml:space="preserve"> </w:t>
        </w:r>
        <w:r w:rsidR="002E6EEE">
          <w:rPr>
            <w:rStyle w:val="Hyperlink"/>
            <w:lang w:val="lv-LV"/>
          </w:rPr>
          <w:t>pēc</w:t>
        </w:r>
        <w:r w:rsidR="00D64D81" w:rsidRPr="002E6EEE">
          <w:rPr>
            <w:rStyle w:val="Hyperlink"/>
            <w:lang w:val="lv-LV"/>
          </w:rPr>
          <w:t>cirkulācijas laiks</w:t>
        </w:r>
        <w:r w:rsidR="00832A5C" w:rsidRPr="002E6EEE">
          <w:rPr>
            <w:rStyle w:val="Hyperlink"/>
            <w:lang w:val="lv-LV"/>
          </w:rPr>
          <w:t xml:space="preserve"> (P.16)</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_Toc74911130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3BCAB479" w14:textId="4F7E86BA" w:rsidR="00832A5C" w:rsidRPr="002E6EEE" w:rsidRDefault="0085523D">
      <w:pPr>
        <w:pStyle w:val="TOC2"/>
        <w:rPr>
          <w:rFonts w:asciiTheme="minorHAnsi" w:eastAsiaTheme="minorEastAsia" w:hAnsiTheme="minorHAnsi" w:cstheme="minorBidi"/>
          <w:smallCaps w:val="0"/>
          <w:lang w:val="lv-LV" w:bidi="ar-SA"/>
        </w:rPr>
      </w:pPr>
      <w:hyperlink w:anchor="_Toc74911131" w:history="1">
        <w:r w:rsidR="00832A5C" w:rsidRPr="002E6EEE">
          <w:rPr>
            <w:rStyle w:val="Hyperlink"/>
            <w:lang w:val="lv-LV"/>
          </w:rPr>
          <w:t xml:space="preserve">17.3 </w:t>
        </w:r>
        <w:r w:rsidR="000652E8" w:rsidRPr="002E6EEE">
          <w:rPr>
            <w:rStyle w:val="Hyperlink"/>
            <w:lang w:val="lv-LV"/>
          </w:rPr>
          <w:t>Aizsardzības funkcija pret legionellas baktērijām</w:t>
        </w:r>
        <w:r w:rsidR="00832A5C" w:rsidRPr="002E6EEE">
          <w:rPr>
            <w:rStyle w:val="Hyperlink"/>
            <w:lang w:val="lv-LV"/>
          </w:rPr>
          <w:t xml:space="preserve"> (P.17)</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_Toc74911131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6A7A60C5" w14:textId="1F4CC215" w:rsidR="00832A5C" w:rsidRPr="002E6EEE" w:rsidRDefault="0085523D">
      <w:pPr>
        <w:pStyle w:val="TOC2"/>
        <w:rPr>
          <w:rFonts w:asciiTheme="minorHAnsi" w:eastAsiaTheme="minorEastAsia" w:hAnsiTheme="minorHAnsi" w:cstheme="minorBidi"/>
          <w:smallCaps w:val="0"/>
          <w:lang w:val="lv-LV" w:bidi="ar-SA"/>
        </w:rPr>
      </w:pPr>
      <w:hyperlink w:anchor="_Toc74911132" w:history="1">
        <w:r w:rsidR="00832A5C" w:rsidRPr="002E6EEE">
          <w:rPr>
            <w:rStyle w:val="Hyperlink"/>
            <w:lang w:val="lv-LV"/>
          </w:rPr>
          <w:t xml:space="preserve">17.4 DHW </w:t>
        </w:r>
        <w:r w:rsidR="000652E8" w:rsidRPr="002E6EEE">
          <w:rPr>
            <w:rStyle w:val="Hyperlink"/>
            <w:lang w:val="lv-LV"/>
          </w:rPr>
          <w:t>recirkulācijas funkcija</w:t>
        </w:r>
        <w:r w:rsidR="00832A5C" w:rsidRPr="002E6EEE">
          <w:rPr>
            <w:rStyle w:val="Hyperlink"/>
            <w:lang w:val="lv-LV"/>
          </w:rPr>
          <w:t xml:space="preserve"> (P.20 = 2)</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_Toc74911132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73DF4519" w14:textId="0D33A142" w:rsidR="00832A5C" w:rsidRPr="002E6EEE" w:rsidRDefault="0085523D">
      <w:pPr>
        <w:pStyle w:val="TOC1"/>
        <w:rPr>
          <w:rFonts w:asciiTheme="minorHAnsi" w:eastAsiaTheme="minorEastAsia" w:hAnsiTheme="minorHAnsi" w:cstheme="minorBidi"/>
          <w:caps w:val="0"/>
          <w:sz w:val="20"/>
          <w:lang w:val="lv-LV" w:bidi="ar-SA"/>
        </w:rPr>
      </w:pPr>
      <w:hyperlink w:anchor="_Toc74911133" w:history="1">
        <w:r w:rsidR="00832A5C" w:rsidRPr="002E6EEE">
          <w:rPr>
            <w:rStyle w:val="Hyperlink"/>
            <w:sz w:val="20"/>
            <w:lang w:val="lv-LV"/>
          </w:rPr>
          <w:t xml:space="preserve">18 </w:t>
        </w:r>
        <w:r w:rsidR="000652E8" w:rsidRPr="002E6EEE">
          <w:rPr>
            <w:rStyle w:val="Hyperlink"/>
            <w:sz w:val="20"/>
            <w:lang w:val="lv-LV"/>
          </w:rPr>
          <w:t xml:space="preserve">papildu funkcijas </w:t>
        </w:r>
        <w:r w:rsidR="00832A5C" w:rsidRPr="002E6EEE">
          <w:rPr>
            <w:webHidden/>
            <w:sz w:val="20"/>
            <w:lang w:val="lv-LV"/>
          </w:rPr>
          <w:tab/>
        </w:r>
        <w:r w:rsidR="00832A5C" w:rsidRPr="002E6EEE">
          <w:rPr>
            <w:webHidden/>
            <w:sz w:val="20"/>
            <w:lang w:val="lv-LV"/>
          </w:rPr>
          <w:fldChar w:fldCharType="begin"/>
        </w:r>
        <w:r w:rsidR="00832A5C" w:rsidRPr="002E6EEE">
          <w:rPr>
            <w:webHidden/>
            <w:sz w:val="20"/>
            <w:lang w:val="lv-LV"/>
          </w:rPr>
          <w:instrText xml:space="preserve"> PAGEREF _Toc74911133 \h </w:instrText>
        </w:r>
        <w:r w:rsidR="00832A5C" w:rsidRPr="002E6EEE">
          <w:rPr>
            <w:webHidden/>
            <w:sz w:val="20"/>
            <w:lang w:val="lv-LV"/>
          </w:rPr>
        </w:r>
        <w:r w:rsidR="00832A5C" w:rsidRPr="002E6EEE">
          <w:rPr>
            <w:webHidden/>
            <w:sz w:val="20"/>
            <w:lang w:val="lv-LV"/>
          </w:rPr>
          <w:fldChar w:fldCharType="separate"/>
        </w:r>
        <w:r w:rsidR="00C06CB4" w:rsidRPr="002E6EEE">
          <w:rPr>
            <w:b/>
            <w:bCs/>
            <w:webHidden/>
            <w:sz w:val="20"/>
            <w:lang w:val="lv-LV"/>
          </w:rPr>
          <w:t>Error! Bookmark not defined.</w:t>
        </w:r>
        <w:r w:rsidR="00832A5C" w:rsidRPr="002E6EEE">
          <w:rPr>
            <w:webHidden/>
            <w:sz w:val="20"/>
            <w:lang w:val="lv-LV"/>
          </w:rPr>
          <w:fldChar w:fldCharType="end"/>
        </w:r>
      </w:hyperlink>
    </w:p>
    <w:p w14:paraId="576AC0A0" w14:textId="1CD4E487" w:rsidR="00832A5C" w:rsidRPr="002E6EEE" w:rsidRDefault="0085523D">
      <w:pPr>
        <w:pStyle w:val="TOC2"/>
        <w:rPr>
          <w:rFonts w:asciiTheme="minorHAnsi" w:eastAsiaTheme="minorEastAsia" w:hAnsiTheme="minorHAnsi" w:cstheme="minorBidi"/>
          <w:smallCaps w:val="0"/>
          <w:lang w:val="lv-LV" w:bidi="ar-SA"/>
        </w:rPr>
      </w:pPr>
      <w:hyperlink w:anchor="_Toc74911134" w:history="1">
        <w:r w:rsidR="00832A5C" w:rsidRPr="002E6EEE">
          <w:rPr>
            <w:rStyle w:val="Hyperlink"/>
            <w:lang w:val="lv-LV"/>
          </w:rPr>
          <w:t xml:space="preserve">18.1 CVS </w:t>
        </w:r>
        <w:r w:rsidR="00554477" w:rsidRPr="002E6EEE">
          <w:rPr>
            <w:rStyle w:val="Hyperlink"/>
            <w:lang w:val="lv-LV"/>
          </w:rPr>
          <w:t>Iesūkšanas sistēmas</w:t>
        </w:r>
        <w:r w:rsidR="00832A5C" w:rsidRPr="002E6EEE">
          <w:rPr>
            <w:rStyle w:val="Hyperlink"/>
            <w:lang w:val="lv-LV"/>
          </w:rPr>
          <w:t xml:space="preserve"> </w:t>
        </w:r>
        <w:r w:rsidR="00554477" w:rsidRPr="002E6EEE">
          <w:rPr>
            <w:rStyle w:val="Hyperlink"/>
            <w:lang w:val="lv-LV"/>
          </w:rPr>
          <w:t>cikla laiks</w:t>
        </w:r>
        <w:r w:rsidR="00832A5C" w:rsidRPr="002E6EEE">
          <w:rPr>
            <w:rStyle w:val="Hyperlink"/>
            <w:lang w:val="lv-LV"/>
          </w:rPr>
          <w:t xml:space="preserve"> (P.22)</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_Toc74911134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356C8D5F" w14:textId="72E3785A" w:rsidR="00832A5C" w:rsidRPr="002E6EEE" w:rsidRDefault="0085523D">
      <w:pPr>
        <w:pStyle w:val="TOC2"/>
        <w:rPr>
          <w:rFonts w:asciiTheme="minorHAnsi" w:eastAsiaTheme="minorEastAsia" w:hAnsiTheme="minorHAnsi" w:cstheme="minorBidi"/>
          <w:smallCaps w:val="0"/>
          <w:lang w:val="lv-LV" w:bidi="ar-SA"/>
        </w:rPr>
      </w:pPr>
      <w:hyperlink w:anchor="_Toc74911135" w:history="1">
        <w:r w:rsidR="00832A5C" w:rsidRPr="002E6EEE">
          <w:rPr>
            <w:rStyle w:val="Hyperlink"/>
            <w:lang w:val="lv-LV"/>
          </w:rPr>
          <w:t xml:space="preserve">18.2 </w:t>
        </w:r>
        <w:r w:rsidR="00554477" w:rsidRPr="002E6EEE">
          <w:rPr>
            <w:rStyle w:val="Hyperlink"/>
            <w:lang w:val="lv-LV"/>
          </w:rPr>
          <w:t>Iestatīt noklusējuma vērtības</w:t>
        </w:r>
        <w:r w:rsidR="00832A5C" w:rsidRPr="002E6EEE">
          <w:rPr>
            <w:rStyle w:val="Hyperlink"/>
            <w:lang w:val="lv-LV"/>
          </w:rPr>
          <w:t xml:space="preserve"> (P.24)</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_Toc74911135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207847C9" w14:textId="7E5227FE" w:rsidR="00832A5C" w:rsidRPr="002E6EEE" w:rsidRDefault="0085523D">
      <w:pPr>
        <w:pStyle w:val="TOC2"/>
        <w:rPr>
          <w:rFonts w:asciiTheme="minorHAnsi" w:eastAsiaTheme="minorEastAsia" w:hAnsiTheme="minorHAnsi" w:cstheme="minorBidi"/>
          <w:smallCaps w:val="0"/>
          <w:lang w:val="lv-LV" w:bidi="ar-SA"/>
        </w:rPr>
      </w:pPr>
      <w:hyperlink w:anchor="_Toc74911136" w:history="1">
        <w:r w:rsidR="00832A5C" w:rsidRPr="002E6EEE">
          <w:rPr>
            <w:rStyle w:val="Hyperlink"/>
            <w:lang w:val="lv-LV"/>
          </w:rPr>
          <w:t xml:space="preserve">18.3 </w:t>
        </w:r>
        <w:r w:rsidR="0059115A" w:rsidRPr="002E6EEE">
          <w:rPr>
            <w:rStyle w:val="Hyperlink"/>
            <w:lang w:val="lv-LV"/>
          </w:rPr>
          <w:t>Sūkņa pretbloķēšanas funkcija</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_Toc74911136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4166AE6E" w14:textId="275AA0AE" w:rsidR="00832A5C" w:rsidRPr="002E6EEE" w:rsidRDefault="0085523D">
      <w:pPr>
        <w:pStyle w:val="TOC2"/>
        <w:rPr>
          <w:rFonts w:asciiTheme="minorHAnsi" w:eastAsiaTheme="minorEastAsia" w:hAnsiTheme="minorHAnsi" w:cstheme="minorBidi"/>
          <w:smallCaps w:val="0"/>
          <w:lang w:val="lv-LV" w:bidi="ar-SA"/>
        </w:rPr>
      </w:pPr>
      <w:hyperlink w:anchor="_Toc74911137" w:history="1">
        <w:r w:rsidR="00832A5C" w:rsidRPr="002E6EEE">
          <w:rPr>
            <w:rStyle w:val="Hyperlink"/>
            <w:lang w:val="lv-LV"/>
          </w:rPr>
          <w:t>18.4 Anti-frost function</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_Toc74911137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1B3E8595" w14:textId="70315226" w:rsidR="00832A5C" w:rsidRPr="002E6EEE" w:rsidRDefault="0085523D">
      <w:pPr>
        <w:pStyle w:val="TOC2"/>
        <w:rPr>
          <w:rFonts w:asciiTheme="minorHAnsi" w:eastAsiaTheme="minorEastAsia" w:hAnsiTheme="minorHAnsi" w:cstheme="minorBidi"/>
          <w:smallCaps w:val="0"/>
          <w:lang w:val="lv-LV" w:bidi="ar-SA"/>
        </w:rPr>
      </w:pPr>
      <w:hyperlink w:anchor="_Toc74911138" w:history="1">
        <w:r w:rsidR="00832A5C" w:rsidRPr="002E6EEE">
          <w:rPr>
            <w:rStyle w:val="Hyperlink"/>
            <w:lang w:val="lv-LV"/>
          </w:rPr>
          <w:t xml:space="preserve">18.5 </w:t>
        </w:r>
        <w:r w:rsidR="00554477" w:rsidRPr="002E6EEE">
          <w:rPr>
            <w:rStyle w:val="Hyperlink"/>
            <w:lang w:val="lv-LV"/>
          </w:rPr>
          <w:t>Katla spiediena sensora funkcija</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_Toc74911138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489773E1" w14:textId="2696CF7A" w:rsidR="00832A5C" w:rsidRPr="002E6EEE" w:rsidRDefault="0085523D">
      <w:pPr>
        <w:pStyle w:val="TOC2"/>
        <w:rPr>
          <w:rFonts w:asciiTheme="minorHAnsi" w:eastAsiaTheme="minorEastAsia" w:hAnsiTheme="minorHAnsi" w:cstheme="minorBidi"/>
          <w:smallCaps w:val="0"/>
          <w:lang w:val="lv-LV" w:bidi="ar-SA"/>
        </w:rPr>
      </w:pPr>
      <w:hyperlink w:anchor="_Toc74911139" w:history="1">
        <w:r w:rsidR="00832A5C" w:rsidRPr="002E6EEE">
          <w:rPr>
            <w:rStyle w:val="Hyperlink"/>
            <w:lang w:val="lv-LV"/>
          </w:rPr>
          <w:t>18.6 LAGO FB OT</w:t>
        </w:r>
        <w:r w:rsidR="00554477" w:rsidRPr="002E6EEE">
          <w:rPr>
            <w:rStyle w:val="Hyperlink"/>
            <w:lang w:val="lv-LV"/>
          </w:rPr>
          <w:t xml:space="preserve"> pievienošana </w:t>
        </w:r>
        <w:r w:rsidR="00832A5C" w:rsidRPr="002E6EEE">
          <w:rPr>
            <w:rStyle w:val="Hyperlink"/>
            <w:lang w:val="lv-LV"/>
          </w:rPr>
          <w:t xml:space="preserve">+ </w:t>
        </w:r>
        <w:r w:rsidR="00554477" w:rsidRPr="002E6EEE">
          <w:rPr>
            <w:rStyle w:val="Hyperlink"/>
            <w:lang w:val="lv-LV"/>
          </w:rPr>
          <w:t xml:space="preserve">Tālvadības kontole </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_Toc74911139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754554E7" w14:textId="1CBC24B9" w:rsidR="00832A5C" w:rsidRPr="002E6EEE" w:rsidRDefault="0085523D">
      <w:pPr>
        <w:pStyle w:val="TOC2"/>
        <w:rPr>
          <w:rFonts w:asciiTheme="minorHAnsi" w:eastAsiaTheme="minorEastAsia" w:hAnsiTheme="minorHAnsi" w:cstheme="minorBidi"/>
          <w:smallCaps w:val="0"/>
          <w:lang w:val="lv-LV" w:bidi="ar-SA"/>
        </w:rPr>
      </w:pPr>
      <w:hyperlink w:anchor="_Toc74911140" w:history="1">
        <w:r w:rsidR="00832A5C" w:rsidRPr="002E6EEE">
          <w:rPr>
            <w:rStyle w:val="Hyperlink"/>
            <w:lang w:val="lv-LV"/>
          </w:rPr>
          <w:t xml:space="preserve">18.7 </w:t>
        </w:r>
        <w:r w:rsidR="00554477" w:rsidRPr="002E6EEE">
          <w:rPr>
            <w:rStyle w:val="Hyperlink"/>
            <w:lang w:val="lv-LV"/>
          </w:rPr>
          <w:t>Istabas termostata pievienošana</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_Toc74911140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7FD71DC5" w14:textId="35A2764B" w:rsidR="00832A5C" w:rsidRPr="002E6EEE" w:rsidRDefault="0085523D">
      <w:pPr>
        <w:pStyle w:val="TOC2"/>
        <w:rPr>
          <w:rFonts w:asciiTheme="minorHAnsi" w:eastAsiaTheme="minorEastAsia" w:hAnsiTheme="minorHAnsi" w:cstheme="minorBidi"/>
          <w:smallCaps w:val="0"/>
          <w:lang w:val="lv-LV" w:bidi="ar-SA"/>
        </w:rPr>
      </w:pPr>
      <w:hyperlink w:anchor="_Toc74911141" w:history="1">
        <w:r w:rsidR="00832A5C" w:rsidRPr="002E6EEE">
          <w:rPr>
            <w:rStyle w:val="Hyperlink"/>
            <w:lang w:val="lv-LV"/>
          </w:rPr>
          <w:t xml:space="preserve">18.8 </w:t>
        </w:r>
        <w:r w:rsidR="00554477" w:rsidRPr="002E6EEE">
          <w:rPr>
            <w:rStyle w:val="Hyperlink"/>
            <w:lang w:val="lv-LV"/>
          </w:rPr>
          <w:t xml:space="preserve">Istabas sensora pievienošana </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_Toc74911141 \h </w:instrText>
        </w:r>
        <w:r w:rsidR="00832A5C" w:rsidRPr="002E6EEE">
          <w:rPr>
            <w:webHidden/>
            <w:lang w:val="lv-LV"/>
          </w:rPr>
        </w:r>
        <w:r w:rsidR="00832A5C" w:rsidRPr="002E6EEE">
          <w:rPr>
            <w:webHidden/>
            <w:lang w:val="lv-LV"/>
          </w:rPr>
          <w:fldChar w:fldCharType="separate"/>
        </w:r>
        <w:r w:rsidR="00C06CB4" w:rsidRPr="002E6EEE">
          <w:rPr>
            <w:b/>
            <w:bCs/>
            <w:webHidden/>
            <w:lang w:val="lv-LV"/>
          </w:rPr>
          <w:t>Error! Bookmark not defined.</w:t>
        </w:r>
        <w:r w:rsidR="00832A5C" w:rsidRPr="002E6EEE">
          <w:rPr>
            <w:webHidden/>
            <w:lang w:val="lv-LV"/>
          </w:rPr>
          <w:fldChar w:fldCharType="end"/>
        </w:r>
      </w:hyperlink>
    </w:p>
    <w:p w14:paraId="7A9E1882" w14:textId="23EF86B5" w:rsidR="00832A5C" w:rsidRPr="002E6EEE" w:rsidRDefault="0085523D">
      <w:pPr>
        <w:pStyle w:val="TOC1"/>
        <w:rPr>
          <w:rFonts w:asciiTheme="minorHAnsi" w:eastAsiaTheme="minorEastAsia" w:hAnsiTheme="minorHAnsi" w:cstheme="minorBidi"/>
          <w:caps w:val="0"/>
          <w:sz w:val="20"/>
          <w:lang w:val="lv-LV" w:bidi="ar-SA"/>
        </w:rPr>
      </w:pPr>
      <w:hyperlink w:anchor="_Toc74911142" w:history="1">
        <w:r w:rsidR="00832A5C" w:rsidRPr="002E6EEE">
          <w:rPr>
            <w:rStyle w:val="Hyperlink"/>
            <w:sz w:val="20"/>
            <w:lang w:val="lv-LV"/>
          </w:rPr>
          <w:t xml:space="preserve">19 </w:t>
        </w:r>
        <w:r w:rsidR="002E6EEE">
          <w:rPr>
            <w:rStyle w:val="Hyperlink"/>
            <w:sz w:val="20"/>
            <w:lang w:val="lv-LV"/>
          </w:rPr>
          <w:t>Daudzfunkcionālais relejs</w:t>
        </w:r>
        <w:r w:rsidR="00832A5C" w:rsidRPr="002E6EEE">
          <w:rPr>
            <w:rStyle w:val="Hyperlink"/>
            <w:sz w:val="20"/>
            <w:lang w:val="lv-LV"/>
          </w:rPr>
          <w:t xml:space="preserve"> (P.20)</w:t>
        </w:r>
        <w:r w:rsidR="00832A5C" w:rsidRPr="002E6EEE">
          <w:rPr>
            <w:webHidden/>
            <w:sz w:val="20"/>
            <w:lang w:val="lv-LV"/>
          </w:rPr>
          <w:tab/>
        </w:r>
        <w:r w:rsidR="00832A5C" w:rsidRPr="002E6EEE">
          <w:rPr>
            <w:webHidden/>
            <w:sz w:val="20"/>
            <w:lang w:val="lv-LV"/>
          </w:rPr>
          <w:fldChar w:fldCharType="begin"/>
        </w:r>
        <w:r w:rsidR="00832A5C" w:rsidRPr="002E6EEE">
          <w:rPr>
            <w:webHidden/>
            <w:sz w:val="20"/>
            <w:lang w:val="lv-LV"/>
          </w:rPr>
          <w:instrText xml:space="preserve"> PAGEREF _Toc74911142 \h </w:instrText>
        </w:r>
        <w:r w:rsidR="00832A5C" w:rsidRPr="002E6EEE">
          <w:rPr>
            <w:webHidden/>
            <w:sz w:val="20"/>
            <w:lang w:val="lv-LV"/>
          </w:rPr>
        </w:r>
        <w:r w:rsidR="00832A5C" w:rsidRPr="002E6EEE">
          <w:rPr>
            <w:webHidden/>
            <w:sz w:val="20"/>
            <w:lang w:val="lv-LV"/>
          </w:rPr>
          <w:fldChar w:fldCharType="separate"/>
        </w:r>
        <w:r w:rsidR="00C06CB4" w:rsidRPr="002E6EEE">
          <w:rPr>
            <w:webHidden/>
            <w:sz w:val="20"/>
            <w:lang w:val="lv-LV"/>
          </w:rPr>
          <w:t>1</w:t>
        </w:r>
        <w:r w:rsidR="00832A5C" w:rsidRPr="002E6EEE">
          <w:rPr>
            <w:webHidden/>
            <w:sz w:val="20"/>
            <w:lang w:val="lv-LV"/>
          </w:rPr>
          <w:fldChar w:fldCharType="end"/>
        </w:r>
      </w:hyperlink>
    </w:p>
    <w:p w14:paraId="1E1F1C81" w14:textId="13DA832C" w:rsidR="00832A5C" w:rsidRPr="002E6EEE" w:rsidRDefault="0085523D">
      <w:pPr>
        <w:pStyle w:val="TOC2"/>
        <w:rPr>
          <w:rFonts w:asciiTheme="minorHAnsi" w:eastAsiaTheme="minorEastAsia" w:hAnsiTheme="minorHAnsi" w:cstheme="minorBidi"/>
          <w:smallCaps w:val="0"/>
          <w:lang w:val="lv-LV" w:bidi="ar-SA"/>
        </w:rPr>
      </w:pPr>
      <w:hyperlink w:anchor="_Toc74911143" w:history="1">
        <w:r w:rsidR="00832A5C" w:rsidRPr="002E6EEE">
          <w:rPr>
            <w:rStyle w:val="Hyperlink"/>
            <w:lang w:val="lv-LV"/>
          </w:rPr>
          <w:t xml:space="preserve">19.1 </w:t>
        </w:r>
        <w:r w:rsidR="00554477" w:rsidRPr="002E6EEE">
          <w:rPr>
            <w:rStyle w:val="Hyperlink"/>
            <w:lang w:val="lv-LV"/>
          </w:rPr>
          <w:t>Katla</w:t>
        </w:r>
        <w:r w:rsidR="00832A5C" w:rsidRPr="002E6EEE">
          <w:rPr>
            <w:rStyle w:val="Hyperlink"/>
            <w:lang w:val="lv-LV"/>
          </w:rPr>
          <w:t xml:space="preserve"> </w:t>
        </w:r>
        <w:r w:rsidR="00554477" w:rsidRPr="002E6EEE">
          <w:rPr>
            <w:rStyle w:val="Hyperlink"/>
            <w:lang w:val="lv-LV"/>
          </w:rPr>
          <w:t>signalizācijas</w:t>
        </w:r>
        <w:r w:rsidR="00832A5C" w:rsidRPr="002E6EEE">
          <w:rPr>
            <w:rStyle w:val="Hyperlink"/>
            <w:lang w:val="lv-LV"/>
          </w:rPr>
          <w:t xml:space="preserve"> </w:t>
        </w:r>
        <w:r w:rsidR="00554477" w:rsidRPr="002E6EEE">
          <w:rPr>
            <w:rStyle w:val="Hyperlink"/>
            <w:lang w:val="lv-LV"/>
          </w:rPr>
          <w:t>ārējais signāls</w:t>
        </w:r>
        <w:r w:rsidR="00832A5C" w:rsidRPr="002E6EEE">
          <w:rPr>
            <w:rStyle w:val="Hyperlink"/>
            <w:lang w:val="lv-LV"/>
          </w:rPr>
          <w:t xml:space="preserve"> (P.20 = 1)</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_Toc74911143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2A953C48" w14:textId="65FFE8FC" w:rsidR="00832A5C" w:rsidRPr="002E6EEE" w:rsidRDefault="0085523D">
      <w:pPr>
        <w:pStyle w:val="TOC2"/>
        <w:rPr>
          <w:rFonts w:asciiTheme="minorHAnsi" w:eastAsiaTheme="minorEastAsia" w:hAnsiTheme="minorHAnsi" w:cstheme="minorBidi"/>
          <w:smallCaps w:val="0"/>
          <w:lang w:val="lv-LV" w:bidi="ar-SA"/>
        </w:rPr>
      </w:pPr>
      <w:hyperlink w:anchor="_Toc74911144" w:history="1">
        <w:r w:rsidR="00832A5C" w:rsidRPr="002E6EEE">
          <w:rPr>
            <w:rStyle w:val="Hyperlink"/>
            <w:lang w:val="lv-LV"/>
          </w:rPr>
          <w:t xml:space="preserve">19.2 DHW </w:t>
        </w:r>
        <w:r w:rsidR="00554477" w:rsidRPr="002E6EEE">
          <w:rPr>
            <w:rStyle w:val="Hyperlink"/>
            <w:lang w:val="lv-LV"/>
          </w:rPr>
          <w:t>recirkulā</w:t>
        </w:r>
        <w:r w:rsidR="006D39DA" w:rsidRPr="002E6EEE">
          <w:rPr>
            <w:rStyle w:val="Hyperlink"/>
            <w:lang w:val="lv-LV"/>
          </w:rPr>
          <w:t>cijas funkcija</w:t>
        </w:r>
        <w:r w:rsidR="00832A5C" w:rsidRPr="002E6EEE">
          <w:rPr>
            <w:rStyle w:val="Hyperlink"/>
            <w:lang w:val="lv-LV"/>
          </w:rPr>
          <w:t xml:space="preserve"> (P.20 = 2)</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_Toc74911144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3A367192" w14:textId="46151CD8" w:rsidR="00832A5C" w:rsidRPr="002E6EEE" w:rsidRDefault="0085523D">
      <w:pPr>
        <w:pStyle w:val="TOC2"/>
        <w:rPr>
          <w:rFonts w:asciiTheme="minorHAnsi" w:eastAsiaTheme="minorEastAsia" w:hAnsiTheme="minorHAnsi" w:cstheme="minorBidi"/>
          <w:smallCaps w:val="0"/>
          <w:lang w:val="lv-LV" w:bidi="ar-SA"/>
        </w:rPr>
      </w:pPr>
      <w:hyperlink w:anchor="_Toc74911145" w:history="1">
        <w:r w:rsidR="006D39DA" w:rsidRPr="002E6EEE">
          <w:rPr>
            <w:rStyle w:val="Hyperlink"/>
            <w:lang w:val="lv-LV"/>
          </w:rPr>
          <w:t>19.3 Automātiskā</w:t>
        </w:r>
        <w:r w:rsidR="00832A5C" w:rsidRPr="002E6EEE">
          <w:rPr>
            <w:rStyle w:val="Hyperlink"/>
            <w:lang w:val="lv-LV"/>
          </w:rPr>
          <w:t xml:space="preserve"> </w:t>
        </w:r>
        <w:r w:rsidR="006D39DA" w:rsidRPr="002E6EEE">
          <w:rPr>
            <w:rStyle w:val="Hyperlink"/>
            <w:lang w:val="lv-LV"/>
          </w:rPr>
          <w:t>ūdens</w:t>
        </w:r>
        <w:r w:rsidR="00832A5C" w:rsidRPr="002E6EEE">
          <w:rPr>
            <w:rStyle w:val="Hyperlink"/>
            <w:lang w:val="lv-LV"/>
          </w:rPr>
          <w:t xml:space="preserve"> </w:t>
        </w:r>
        <w:r w:rsidR="006D39DA" w:rsidRPr="002E6EEE">
          <w:rPr>
            <w:rStyle w:val="Hyperlink"/>
            <w:lang w:val="lv-LV"/>
          </w:rPr>
          <w:t>iepildīšanas funkcija</w:t>
        </w:r>
        <w:r w:rsidR="00832A5C" w:rsidRPr="002E6EEE">
          <w:rPr>
            <w:rStyle w:val="Hyperlink"/>
            <w:lang w:val="lv-LV"/>
          </w:rPr>
          <w:t xml:space="preserve"> (P.20 = 3)</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_Toc74911145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55AFB897" w14:textId="141D2574" w:rsidR="00832A5C" w:rsidRPr="002E6EEE" w:rsidRDefault="0085523D">
      <w:pPr>
        <w:pStyle w:val="TOC1"/>
        <w:rPr>
          <w:rFonts w:asciiTheme="minorHAnsi" w:eastAsiaTheme="minorEastAsia" w:hAnsiTheme="minorHAnsi" w:cstheme="minorBidi"/>
          <w:caps w:val="0"/>
          <w:sz w:val="20"/>
          <w:lang w:val="lv-LV" w:bidi="ar-SA"/>
        </w:rPr>
      </w:pPr>
      <w:hyperlink w:anchor="_Toc74911146" w:history="1">
        <w:r w:rsidR="00832A5C" w:rsidRPr="002E6EEE">
          <w:rPr>
            <w:rStyle w:val="Hyperlink"/>
            <w:sz w:val="20"/>
            <w:lang w:val="lv-LV"/>
          </w:rPr>
          <w:t xml:space="preserve">20 </w:t>
        </w:r>
        <w:r w:rsidR="006D39DA" w:rsidRPr="002E6EEE">
          <w:rPr>
            <w:rStyle w:val="Hyperlink"/>
            <w:sz w:val="20"/>
            <w:lang w:val="lv-LV"/>
          </w:rPr>
          <w:t>Pelnu tvertnes tīrīšana</w:t>
        </w:r>
        <w:r w:rsidR="00482B66" w:rsidRPr="002E6EEE">
          <w:rPr>
            <w:rStyle w:val="Hyperlink"/>
            <w:sz w:val="20"/>
            <w:lang w:val="lv-LV"/>
          </w:rPr>
          <w:t xml:space="preserve"> </w:t>
        </w:r>
        <w:r w:rsidR="00832A5C" w:rsidRPr="002E6EEE">
          <w:rPr>
            <w:webHidden/>
            <w:sz w:val="20"/>
            <w:lang w:val="lv-LV"/>
          </w:rPr>
          <w:tab/>
        </w:r>
        <w:r w:rsidR="00832A5C" w:rsidRPr="002E6EEE">
          <w:rPr>
            <w:webHidden/>
            <w:sz w:val="20"/>
            <w:lang w:val="lv-LV"/>
          </w:rPr>
          <w:fldChar w:fldCharType="begin"/>
        </w:r>
        <w:r w:rsidR="00832A5C" w:rsidRPr="002E6EEE">
          <w:rPr>
            <w:webHidden/>
            <w:sz w:val="20"/>
            <w:lang w:val="lv-LV"/>
          </w:rPr>
          <w:instrText xml:space="preserve"> PAGEREF _Toc74911146 \h </w:instrText>
        </w:r>
        <w:r w:rsidR="00832A5C" w:rsidRPr="002E6EEE">
          <w:rPr>
            <w:webHidden/>
            <w:sz w:val="20"/>
            <w:lang w:val="lv-LV"/>
          </w:rPr>
        </w:r>
        <w:r w:rsidR="00832A5C" w:rsidRPr="002E6EEE">
          <w:rPr>
            <w:webHidden/>
            <w:sz w:val="20"/>
            <w:lang w:val="lv-LV"/>
          </w:rPr>
          <w:fldChar w:fldCharType="separate"/>
        </w:r>
        <w:r w:rsidR="00C06CB4" w:rsidRPr="002E6EEE">
          <w:rPr>
            <w:webHidden/>
            <w:sz w:val="20"/>
            <w:lang w:val="lv-LV"/>
          </w:rPr>
          <w:t>1</w:t>
        </w:r>
        <w:r w:rsidR="00832A5C" w:rsidRPr="002E6EEE">
          <w:rPr>
            <w:webHidden/>
            <w:sz w:val="20"/>
            <w:lang w:val="lv-LV"/>
          </w:rPr>
          <w:fldChar w:fldCharType="end"/>
        </w:r>
      </w:hyperlink>
    </w:p>
    <w:p w14:paraId="51496ECB" w14:textId="009A60D8" w:rsidR="00832A5C" w:rsidRPr="002E6EEE" w:rsidRDefault="0085523D">
      <w:pPr>
        <w:pStyle w:val="TOC2"/>
        <w:rPr>
          <w:rFonts w:asciiTheme="minorHAnsi" w:eastAsiaTheme="minorEastAsia" w:hAnsiTheme="minorHAnsi" w:cstheme="minorBidi"/>
          <w:smallCaps w:val="0"/>
          <w:lang w:val="lv-LV" w:bidi="ar-SA"/>
        </w:rPr>
      </w:pPr>
      <w:hyperlink w:anchor="_Toc74911147" w:history="1">
        <w:r w:rsidR="00832A5C" w:rsidRPr="002E6EEE">
          <w:rPr>
            <w:rStyle w:val="Hyperlink"/>
            <w:lang w:val="lv-LV"/>
          </w:rPr>
          <w:t xml:space="preserve">20.1 </w:t>
        </w:r>
        <w:r w:rsidR="00482B66" w:rsidRPr="002E6EEE">
          <w:rPr>
            <w:rStyle w:val="Hyperlink"/>
            <w:lang w:val="lv-LV"/>
          </w:rPr>
          <w:t>Drošības norādījumi</w:t>
        </w:r>
        <w:r w:rsidR="00832A5C" w:rsidRPr="002E6EEE">
          <w:rPr>
            <w:rStyle w:val="Hyperlink"/>
            <w:lang w:val="lv-LV"/>
          </w:rPr>
          <w:t>:</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_Toc74911147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092C37D8" w14:textId="1AF06036" w:rsidR="00832A5C" w:rsidRPr="002E6EEE" w:rsidRDefault="0085523D">
      <w:pPr>
        <w:pStyle w:val="TOC1"/>
        <w:rPr>
          <w:rFonts w:asciiTheme="minorHAnsi" w:eastAsiaTheme="minorEastAsia" w:hAnsiTheme="minorHAnsi" w:cstheme="minorBidi"/>
          <w:caps w:val="0"/>
          <w:sz w:val="20"/>
          <w:lang w:val="lv-LV" w:bidi="ar-SA"/>
        </w:rPr>
      </w:pPr>
      <w:hyperlink w:anchor="_Toc74911148" w:history="1">
        <w:r w:rsidR="00832A5C" w:rsidRPr="002E6EEE">
          <w:rPr>
            <w:rStyle w:val="Hyperlink"/>
            <w:sz w:val="20"/>
            <w:lang w:val="lv-LV"/>
          </w:rPr>
          <w:t xml:space="preserve">21 </w:t>
        </w:r>
        <w:r w:rsidR="002E6EEE">
          <w:rPr>
            <w:rStyle w:val="Hyperlink"/>
            <w:sz w:val="20"/>
            <w:lang w:val="lv-LV"/>
          </w:rPr>
          <w:t>Drošības bloķēšana</w:t>
        </w:r>
        <w:r w:rsidR="00832A5C" w:rsidRPr="002E6EEE">
          <w:rPr>
            <w:webHidden/>
            <w:sz w:val="20"/>
            <w:lang w:val="lv-LV"/>
          </w:rPr>
          <w:tab/>
        </w:r>
        <w:r w:rsidR="00832A5C" w:rsidRPr="002E6EEE">
          <w:rPr>
            <w:webHidden/>
            <w:sz w:val="20"/>
            <w:lang w:val="lv-LV"/>
          </w:rPr>
          <w:fldChar w:fldCharType="begin"/>
        </w:r>
        <w:r w:rsidR="00832A5C" w:rsidRPr="002E6EEE">
          <w:rPr>
            <w:webHidden/>
            <w:sz w:val="20"/>
            <w:lang w:val="lv-LV"/>
          </w:rPr>
          <w:instrText xml:space="preserve"> PAGEREF _Toc74911148 \h </w:instrText>
        </w:r>
        <w:r w:rsidR="00832A5C" w:rsidRPr="002E6EEE">
          <w:rPr>
            <w:webHidden/>
            <w:sz w:val="20"/>
            <w:lang w:val="lv-LV"/>
          </w:rPr>
        </w:r>
        <w:r w:rsidR="00832A5C" w:rsidRPr="002E6EEE">
          <w:rPr>
            <w:webHidden/>
            <w:sz w:val="20"/>
            <w:lang w:val="lv-LV"/>
          </w:rPr>
          <w:fldChar w:fldCharType="separate"/>
        </w:r>
        <w:r w:rsidR="00C06CB4" w:rsidRPr="002E6EEE">
          <w:rPr>
            <w:webHidden/>
            <w:sz w:val="20"/>
            <w:lang w:val="lv-LV"/>
          </w:rPr>
          <w:t>1</w:t>
        </w:r>
        <w:r w:rsidR="00832A5C" w:rsidRPr="002E6EEE">
          <w:rPr>
            <w:webHidden/>
            <w:sz w:val="20"/>
            <w:lang w:val="lv-LV"/>
          </w:rPr>
          <w:fldChar w:fldCharType="end"/>
        </w:r>
      </w:hyperlink>
    </w:p>
    <w:p w14:paraId="006701A2" w14:textId="420A798A" w:rsidR="00832A5C" w:rsidRPr="002E6EEE" w:rsidRDefault="0085523D">
      <w:pPr>
        <w:pStyle w:val="TOC2"/>
        <w:rPr>
          <w:rFonts w:asciiTheme="minorHAnsi" w:eastAsiaTheme="minorEastAsia" w:hAnsiTheme="minorHAnsi" w:cstheme="minorBidi"/>
          <w:smallCaps w:val="0"/>
          <w:lang w:val="lv-LV" w:bidi="ar-SA"/>
        </w:rPr>
      </w:pPr>
      <w:hyperlink w:anchor="_Toc74911149" w:history="1">
        <w:r w:rsidR="00832A5C" w:rsidRPr="002E6EEE">
          <w:rPr>
            <w:rStyle w:val="Hyperlink"/>
            <w:lang w:val="lv-LV"/>
          </w:rPr>
          <w:t xml:space="preserve">21.1 </w:t>
        </w:r>
        <w:r w:rsidR="0067414F" w:rsidRPr="002E6EEE">
          <w:rPr>
            <w:rStyle w:val="Hyperlink"/>
            <w:lang w:val="lv-LV"/>
          </w:rPr>
          <w:t xml:space="preserve">Ūdens pārkaršanas drošības </w:t>
        </w:r>
        <w:r w:rsidR="002E6EEE">
          <w:rPr>
            <w:rStyle w:val="Hyperlink"/>
            <w:lang w:val="lv-LV"/>
          </w:rPr>
          <w:t xml:space="preserve">bloķēšana </w:t>
        </w:r>
        <w:r w:rsidR="00832A5C" w:rsidRPr="002E6EEE">
          <w:rPr>
            <w:rStyle w:val="Hyperlink"/>
            <w:lang w:val="lv-LV"/>
          </w:rPr>
          <w:t>(E-11)</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_Toc74911149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0AB6651E" w14:textId="59AEEBA5" w:rsidR="00832A5C" w:rsidRPr="002E6EEE" w:rsidRDefault="0085523D">
      <w:pPr>
        <w:pStyle w:val="TOC2"/>
        <w:rPr>
          <w:rFonts w:asciiTheme="minorHAnsi" w:eastAsiaTheme="minorEastAsia" w:hAnsiTheme="minorHAnsi" w:cstheme="minorBidi"/>
          <w:smallCaps w:val="0"/>
          <w:lang w:val="lv-LV" w:bidi="ar-SA"/>
        </w:rPr>
      </w:pPr>
      <w:hyperlink w:anchor="_Toc74911150" w:history="1">
        <w:r w:rsidR="00832A5C" w:rsidRPr="002E6EEE">
          <w:rPr>
            <w:rStyle w:val="Hyperlink"/>
            <w:lang w:val="lv-LV"/>
          </w:rPr>
          <w:t xml:space="preserve">21.2 </w:t>
        </w:r>
        <w:r w:rsidR="0067414F" w:rsidRPr="002E6EEE">
          <w:rPr>
            <w:rStyle w:val="Hyperlink"/>
            <w:lang w:val="lv-LV"/>
          </w:rPr>
          <w:t>Degvielas iepildes caurules</w:t>
        </w:r>
        <w:r w:rsidR="00832A5C" w:rsidRPr="002E6EEE">
          <w:rPr>
            <w:rStyle w:val="Hyperlink"/>
            <w:lang w:val="lv-LV"/>
          </w:rPr>
          <w:t xml:space="preserve"> </w:t>
        </w:r>
        <w:r w:rsidR="002E6EEE">
          <w:rPr>
            <w:rStyle w:val="Hyperlink"/>
            <w:lang w:val="lv-LV"/>
          </w:rPr>
          <w:t xml:space="preserve">pārkaršanas drošības bloķēšana </w:t>
        </w:r>
        <w:r w:rsidR="00832A5C" w:rsidRPr="002E6EEE">
          <w:rPr>
            <w:rStyle w:val="Hyperlink"/>
            <w:lang w:val="lv-LV"/>
          </w:rPr>
          <w:t>(E-05)</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_Toc74911150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1251EB65" w14:textId="72D3D3CA" w:rsidR="00832A5C" w:rsidRPr="002E6EEE" w:rsidRDefault="0085523D">
      <w:pPr>
        <w:pStyle w:val="TOC2"/>
        <w:rPr>
          <w:rFonts w:asciiTheme="minorHAnsi" w:eastAsiaTheme="minorEastAsia" w:hAnsiTheme="minorHAnsi" w:cstheme="minorBidi"/>
          <w:smallCaps w:val="0"/>
          <w:lang w:val="lv-LV" w:bidi="ar-SA"/>
        </w:rPr>
      </w:pPr>
      <w:hyperlink w:anchor="_Toc74911151" w:history="1">
        <w:r w:rsidR="00832A5C" w:rsidRPr="002E6EEE">
          <w:rPr>
            <w:rStyle w:val="Hyperlink"/>
            <w:lang w:val="lv-LV"/>
          </w:rPr>
          <w:t>21.3 Low pressure lock-out</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_Toc74911151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6BC04C15" w14:textId="4FD3CB45" w:rsidR="00832A5C" w:rsidRPr="002E6EEE" w:rsidRDefault="0085523D">
      <w:pPr>
        <w:pStyle w:val="TOC1"/>
        <w:rPr>
          <w:rFonts w:asciiTheme="minorHAnsi" w:eastAsiaTheme="minorEastAsia" w:hAnsiTheme="minorHAnsi" w:cstheme="minorBidi"/>
          <w:caps w:val="0"/>
          <w:sz w:val="20"/>
          <w:lang w:val="lv-LV" w:bidi="ar-SA"/>
        </w:rPr>
      </w:pPr>
      <w:hyperlink w:anchor="_Toc74911152" w:history="1">
        <w:r w:rsidR="00832A5C" w:rsidRPr="002E6EEE">
          <w:rPr>
            <w:rStyle w:val="Hyperlink"/>
            <w:sz w:val="20"/>
            <w:lang w:val="lv-LV"/>
          </w:rPr>
          <w:t xml:space="preserve">22 </w:t>
        </w:r>
        <w:r w:rsidR="0067414F" w:rsidRPr="002E6EEE">
          <w:rPr>
            <w:rStyle w:val="Hyperlink"/>
            <w:sz w:val="20"/>
            <w:lang w:val="lv-LV"/>
          </w:rPr>
          <w:t>katla izslēgšana</w:t>
        </w:r>
        <w:r w:rsidR="00832A5C" w:rsidRPr="002E6EEE">
          <w:rPr>
            <w:webHidden/>
            <w:sz w:val="20"/>
            <w:lang w:val="lv-LV"/>
          </w:rPr>
          <w:tab/>
        </w:r>
        <w:r w:rsidR="00832A5C" w:rsidRPr="002E6EEE">
          <w:rPr>
            <w:webHidden/>
            <w:sz w:val="20"/>
            <w:lang w:val="lv-LV"/>
          </w:rPr>
          <w:fldChar w:fldCharType="begin"/>
        </w:r>
        <w:r w:rsidR="00832A5C" w:rsidRPr="002E6EEE">
          <w:rPr>
            <w:webHidden/>
            <w:sz w:val="20"/>
            <w:lang w:val="lv-LV"/>
          </w:rPr>
          <w:instrText xml:space="preserve"> PAGEREF _Toc74911152 \h </w:instrText>
        </w:r>
        <w:r w:rsidR="00832A5C" w:rsidRPr="002E6EEE">
          <w:rPr>
            <w:webHidden/>
            <w:sz w:val="20"/>
            <w:lang w:val="lv-LV"/>
          </w:rPr>
        </w:r>
        <w:r w:rsidR="00832A5C" w:rsidRPr="002E6EEE">
          <w:rPr>
            <w:webHidden/>
            <w:sz w:val="20"/>
            <w:lang w:val="lv-LV"/>
          </w:rPr>
          <w:fldChar w:fldCharType="separate"/>
        </w:r>
        <w:r w:rsidR="00C06CB4" w:rsidRPr="002E6EEE">
          <w:rPr>
            <w:webHidden/>
            <w:sz w:val="20"/>
            <w:lang w:val="lv-LV"/>
          </w:rPr>
          <w:t>1</w:t>
        </w:r>
        <w:r w:rsidR="00832A5C" w:rsidRPr="002E6EEE">
          <w:rPr>
            <w:webHidden/>
            <w:sz w:val="20"/>
            <w:lang w:val="lv-LV"/>
          </w:rPr>
          <w:fldChar w:fldCharType="end"/>
        </w:r>
      </w:hyperlink>
    </w:p>
    <w:p w14:paraId="4B33C0BF" w14:textId="7D69D457" w:rsidR="00832A5C" w:rsidRPr="002E6EEE" w:rsidRDefault="0085523D">
      <w:pPr>
        <w:pStyle w:val="TOC1"/>
        <w:rPr>
          <w:rFonts w:asciiTheme="minorHAnsi" w:eastAsiaTheme="minorEastAsia" w:hAnsiTheme="minorHAnsi" w:cstheme="minorBidi"/>
          <w:caps w:val="0"/>
          <w:sz w:val="20"/>
          <w:lang w:val="lv-LV" w:bidi="ar-SA"/>
        </w:rPr>
      </w:pPr>
      <w:hyperlink w:anchor="_Toc74911153" w:history="1">
        <w:r w:rsidR="00832A5C" w:rsidRPr="002E6EEE">
          <w:rPr>
            <w:rStyle w:val="Hyperlink"/>
            <w:sz w:val="20"/>
            <w:lang w:val="lv-LV"/>
          </w:rPr>
          <w:t xml:space="preserve">23 </w:t>
        </w:r>
        <w:r w:rsidR="0067414F" w:rsidRPr="002E6EEE">
          <w:rPr>
            <w:rStyle w:val="Hyperlink"/>
            <w:sz w:val="20"/>
            <w:lang w:val="lv-LV"/>
          </w:rPr>
          <w:t xml:space="preserve">katla iztukšošana </w:t>
        </w:r>
        <w:r w:rsidR="00832A5C" w:rsidRPr="002E6EEE">
          <w:rPr>
            <w:webHidden/>
            <w:sz w:val="20"/>
            <w:lang w:val="lv-LV"/>
          </w:rPr>
          <w:tab/>
        </w:r>
        <w:r w:rsidR="00832A5C" w:rsidRPr="002E6EEE">
          <w:rPr>
            <w:webHidden/>
            <w:sz w:val="20"/>
            <w:lang w:val="lv-LV"/>
          </w:rPr>
          <w:fldChar w:fldCharType="begin"/>
        </w:r>
        <w:r w:rsidR="00832A5C" w:rsidRPr="002E6EEE">
          <w:rPr>
            <w:webHidden/>
            <w:sz w:val="20"/>
            <w:lang w:val="lv-LV"/>
          </w:rPr>
          <w:instrText xml:space="preserve"> PAGEREF _Toc74911153 \h </w:instrText>
        </w:r>
        <w:r w:rsidR="00832A5C" w:rsidRPr="002E6EEE">
          <w:rPr>
            <w:webHidden/>
            <w:sz w:val="20"/>
            <w:lang w:val="lv-LV"/>
          </w:rPr>
        </w:r>
        <w:r w:rsidR="00832A5C" w:rsidRPr="002E6EEE">
          <w:rPr>
            <w:webHidden/>
            <w:sz w:val="20"/>
            <w:lang w:val="lv-LV"/>
          </w:rPr>
          <w:fldChar w:fldCharType="separate"/>
        </w:r>
        <w:r w:rsidR="00C06CB4" w:rsidRPr="002E6EEE">
          <w:rPr>
            <w:webHidden/>
            <w:sz w:val="20"/>
            <w:lang w:val="lv-LV"/>
          </w:rPr>
          <w:t>1</w:t>
        </w:r>
        <w:r w:rsidR="00832A5C" w:rsidRPr="002E6EEE">
          <w:rPr>
            <w:webHidden/>
            <w:sz w:val="20"/>
            <w:lang w:val="lv-LV"/>
          </w:rPr>
          <w:fldChar w:fldCharType="end"/>
        </w:r>
      </w:hyperlink>
    </w:p>
    <w:p w14:paraId="1B762C0A" w14:textId="0DA0363C" w:rsidR="00832A5C" w:rsidRPr="002E6EEE" w:rsidRDefault="0085523D">
      <w:pPr>
        <w:pStyle w:val="TOC1"/>
        <w:rPr>
          <w:rFonts w:asciiTheme="minorHAnsi" w:eastAsiaTheme="minorEastAsia" w:hAnsiTheme="minorHAnsi" w:cstheme="minorBidi"/>
          <w:caps w:val="0"/>
          <w:sz w:val="20"/>
          <w:lang w:val="lv-LV" w:bidi="ar-SA"/>
        </w:rPr>
      </w:pPr>
      <w:hyperlink w:anchor="_Toc74911154" w:history="1">
        <w:r w:rsidR="00832A5C" w:rsidRPr="002E6EEE">
          <w:rPr>
            <w:rStyle w:val="Hyperlink"/>
            <w:sz w:val="20"/>
            <w:lang w:val="lv-LV"/>
          </w:rPr>
          <w:t xml:space="preserve">24 </w:t>
        </w:r>
        <w:r w:rsidR="0067414F" w:rsidRPr="002E6EEE">
          <w:rPr>
            <w:rStyle w:val="Hyperlink"/>
            <w:sz w:val="20"/>
            <w:lang w:val="lv-LV"/>
          </w:rPr>
          <w:t>katla apkope</w:t>
        </w:r>
        <w:r w:rsidR="00832A5C" w:rsidRPr="002E6EEE">
          <w:rPr>
            <w:webHidden/>
            <w:sz w:val="20"/>
            <w:lang w:val="lv-LV"/>
          </w:rPr>
          <w:tab/>
        </w:r>
        <w:r w:rsidR="00832A5C" w:rsidRPr="002E6EEE">
          <w:rPr>
            <w:webHidden/>
            <w:sz w:val="20"/>
            <w:lang w:val="lv-LV"/>
          </w:rPr>
          <w:fldChar w:fldCharType="begin"/>
        </w:r>
        <w:r w:rsidR="00832A5C" w:rsidRPr="002E6EEE">
          <w:rPr>
            <w:webHidden/>
            <w:sz w:val="20"/>
            <w:lang w:val="lv-LV"/>
          </w:rPr>
          <w:instrText xml:space="preserve"> PAGEREF _Toc74911154 \h </w:instrText>
        </w:r>
        <w:r w:rsidR="00832A5C" w:rsidRPr="002E6EEE">
          <w:rPr>
            <w:webHidden/>
            <w:sz w:val="20"/>
            <w:lang w:val="lv-LV"/>
          </w:rPr>
        </w:r>
        <w:r w:rsidR="00832A5C" w:rsidRPr="002E6EEE">
          <w:rPr>
            <w:webHidden/>
            <w:sz w:val="20"/>
            <w:lang w:val="lv-LV"/>
          </w:rPr>
          <w:fldChar w:fldCharType="separate"/>
        </w:r>
        <w:r w:rsidR="00C06CB4" w:rsidRPr="002E6EEE">
          <w:rPr>
            <w:webHidden/>
            <w:sz w:val="20"/>
            <w:lang w:val="lv-LV"/>
          </w:rPr>
          <w:t>1</w:t>
        </w:r>
        <w:r w:rsidR="00832A5C" w:rsidRPr="002E6EEE">
          <w:rPr>
            <w:webHidden/>
            <w:sz w:val="20"/>
            <w:lang w:val="lv-LV"/>
          </w:rPr>
          <w:fldChar w:fldCharType="end"/>
        </w:r>
      </w:hyperlink>
    </w:p>
    <w:p w14:paraId="1F844E81" w14:textId="15A374BE" w:rsidR="00832A5C" w:rsidRPr="002E6EEE" w:rsidRDefault="0085523D">
      <w:pPr>
        <w:pStyle w:val="TOC2"/>
        <w:rPr>
          <w:rFonts w:asciiTheme="minorHAnsi" w:eastAsiaTheme="minorEastAsia" w:hAnsiTheme="minorHAnsi" w:cstheme="minorBidi"/>
          <w:smallCaps w:val="0"/>
          <w:lang w:val="lv-LV" w:bidi="ar-SA"/>
        </w:rPr>
      </w:pPr>
      <w:hyperlink w:anchor="_Toc74911155" w:history="1">
        <w:r w:rsidR="00832A5C" w:rsidRPr="002E6EEE">
          <w:rPr>
            <w:rStyle w:val="Hyperlink"/>
            <w:lang w:val="lv-LV"/>
          </w:rPr>
          <w:t xml:space="preserve">24.1 </w:t>
        </w:r>
        <w:r w:rsidR="0067414F" w:rsidRPr="002E6EEE">
          <w:rPr>
            <w:rStyle w:val="Hyperlink"/>
            <w:lang w:val="lv-LV"/>
          </w:rPr>
          <w:t>Katla un skursteņa apkopes biežums</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_Toc74911155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31C480A8" w14:textId="4F64A481" w:rsidR="00832A5C" w:rsidRPr="002E6EEE" w:rsidRDefault="0085523D">
      <w:pPr>
        <w:pStyle w:val="TOC2"/>
        <w:rPr>
          <w:rFonts w:asciiTheme="minorHAnsi" w:eastAsiaTheme="minorEastAsia" w:hAnsiTheme="minorHAnsi" w:cstheme="minorBidi"/>
          <w:smallCaps w:val="0"/>
          <w:lang w:val="lv-LV" w:bidi="ar-SA"/>
        </w:rPr>
      </w:pPr>
      <w:hyperlink w:anchor="_Toc74911156" w:history="1">
        <w:r w:rsidR="00832A5C" w:rsidRPr="002E6EEE">
          <w:rPr>
            <w:rStyle w:val="Hyperlink"/>
            <w:lang w:val="lv-LV"/>
          </w:rPr>
          <w:t xml:space="preserve">24.2 </w:t>
        </w:r>
        <w:r w:rsidR="0067414F" w:rsidRPr="002E6EEE">
          <w:rPr>
            <w:rStyle w:val="Hyperlink"/>
            <w:lang w:val="lv-LV"/>
          </w:rPr>
          <w:t>Degļa tīrīšanas procedūra</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_Toc74911156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5A88860B" w14:textId="495C5ED6" w:rsidR="00832A5C" w:rsidRPr="002E6EEE" w:rsidRDefault="0085523D">
      <w:pPr>
        <w:pStyle w:val="TOC2"/>
        <w:rPr>
          <w:rFonts w:asciiTheme="minorHAnsi" w:eastAsiaTheme="minorEastAsia" w:hAnsiTheme="minorHAnsi" w:cstheme="minorBidi"/>
          <w:smallCaps w:val="0"/>
          <w:lang w:val="lv-LV" w:bidi="ar-SA"/>
        </w:rPr>
      </w:pPr>
      <w:hyperlink w:anchor="_Toc74911157" w:history="1">
        <w:r w:rsidR="00832A5C" w:rsidRPr="002E6EEE">
          <w:rPr>
            <w:rStyle w:val="Hyperlink"/>
            <w:lang w:val="lv-LV"/>
          </w:rPr>
          <w:t xml:space="preserve">24.3 </w:t>
        </w:r>
        <w:r w:rsidR="0067414F" w:rsidRPr="002E6EEE">
          <w:rPr>
            <w:rStyle w:val="Hyperlink"/>
            <w:lang w:val="lv-LV"/>
          </w:rPr>
          <w:t>Siltummaiņa tīrīšanas procedūra</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_Toc74911157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428B4C1B" w14:textId="58AD9754" w:rsidR="00832A5C" w:rsidRPr="002E6EEE" w:rsidRDefault="0085523D">
      <w:pPr>
        <w:pStyle w:val="TOC2"/>
        <w:rPr>
          <w:rFonts w:asciiTheme="minorHAnsi" w:eastAsiaTheme="minorEastAsia" w:hAnsiTheme="minorHAnsi" w:cstheme="minorBidi"/>
          <w:smallCaps w:val="0"/>
          <w:lang w:val="lv-LV" w:bidi="ar-SA"/>
        </w:rPr>
      </w:pPr>
      <w:hyperlink w:anchor="_Toc74911158" w:history="1">
        <w:r w:rsidR="00832A5C" w:rsidRPr="002E6EEE">
          <w:rPr>
            <w:rStyle w:val="Hyperlink"/>
            <w:lang w:val="lv-LV"/>
          </w:rPr>
          <w:t xml:space="preserve">24.4 </w:t>
        </w:r>
        <w:r w:rsidR="00E20C88" w:rsidRPr="002E6EEE">
          <w:rPr>
            <w:rStyle w:val="Hyperlink"/>
            <w:lang w:val="lv-LV"/>
          </w:rPr>
          <w:t>Kondensāta ūdens iztukšošana</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_Toc74911158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74F3882A" w14:textId="0AD80866" w:rsidR="00832A5C" w:rsidRPr="002E6EEE" w:rsidRDefault="0085523D">
      <w:pPr>
        <w:pStyle w:val="TOC2"/>
        <w:rPr>
          <w:rFonts w:asciiTheme="minorHAnsi" w:eastAsiaTheme="minorEastAsia" w:hAnsiTheme="minorHAnsi" w:cstheme="minorBidi"/>
          <w:smallCaps w:val="0"/>
          <w:lang w:val="lv-LV" w:bidi="ar-SA"/>
        </w:rPr>
      </w:pPr>
      <w:hyperlink w:anchor="_Toc74911159" w:history="1">
        <w:r w:rsidR="00832A5C" w:rsidRPr="002E6EEE">
          <w:rPr>
            <w:rStyle w:val="Hyperlink"/>
            <w:lang w:val="lv-LV"/>
          </w:rPr>
          <w:t xml:space="preserve">24.5 </w:t>
        </w:r>
        <w:r w:rsidR="00E20C88" w:rsidRPr="002E6EEE">
          <w:rPr>
            <w:rStyle w:val="Hyperlink"/>
            <w:lang w:val="lv-LV"/>
          </w:rPr>
          <w:t>Katla ūdens īpašības</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_Toc74911159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3DBBA3BA" w14:textId="3CFC0DE9" w:rsidR="00832A5C" w:rsidRPr="002E6EEE" w:rsidRDefault="0085523D">
      <w:pPr>
        <w:pStyle w:val="TOC1"/>
        <w:rPr>
          <w:rFonts w:asciiTheme="minorHAnsi" w:eastAsiaTheme="minorEastAsia" w:hAnsiTheme="minorHAnsi" w:cstheme="minorBidi"/>
          <w:caps w:val="0"/>
          <w:sz w:val="20"/>
          <w:lang w:val="lv-LV" w:bidi="ar-SA"/>
        </w:rPr>
      </w:pPr>
      <w:hyperlink w:anchor="_Toc74911160" w:history="1">
        <w:r w:rsidR="00832A5C" w:rsidRPr="002E6EEE">
          <w:rPr>
            <w:rStyle w:val="Hyperlink"/>
            <w:sz w:val="20"/>
            <w:lang w:val="lv-LV"/>
          </w:rPr>
          <w:t>25 DIAG</w:t>
        </w:r>
        <w:r w:rsidR="00E20C88" w:rsidRPr="002E6EEE">
          <w:rPr>
            <w:rStyle w:val="Hyperlink"/>
            <w:sz w:val="20"/>
            <w:lang w:val="lv-LV"/>
          </w:rPr>
          <w:t>rammas/shēmas un mērījumi</w:t>
        </w:r>
        <w:r w:rsidR="00832A5C" w:rsidRPr="002E6EEE">
          <w:rPr>
            <w:webHidden/>
            <w:sz w:val="20"/>
            <w:lang w:val="lv-LV"/>
          </w:rPr>
          <w:tab/>
        </w:r>
        <w:r w:rsidR="00832A5C" w:rsidRPr="002E6EEE">
          <w:rPr>
            <w:webHidden/>
            <w:sz w:val="20"/>
            <w:lang w:val="lv-LV"/>
          </w:rPr>
          <w:fldChar w:fldCharType="begin"/>
        </w:r>
        <w:r w:rsidR="00832A5C" w:rsidRPr="002E6EEE">
          <w:rPr>
            <w:webHidden/>
            <w:sz w:val="20"/>
            <w:lang w:val="lv-LV"/>
          </w:rPr>
          <w:instrText xml:space="preserve"> PAGEREF _Toc74911160 \h </w:instrText>
        </w:r>
        <w:r w:rsidR="00832A5C" w:rsidRPr="002E6EEE">
          <w:rPr>
            <w:webHidden/>
            <w:sz w:val="20"/>
            <w:lang w:val="lv-LV"/>
          </w:rPr>
        </w:r>
        <w:r w:rsidR="00832A5C" w:rsidRPr="002E6EEE">
          <w:rPr>
            <w:webHidden/>
            <w:sz w:val="20"/>
            <w:lang w:val="lv-LV"/>
          </w:rPr>
          <w:fldChar w:fldCharType="separate"/>
        </w:r>
        <w:r w:rsidR="00C06CB4" w:rsidRPr="002E6EEE">
          <w:rPr>
            <w:webHidden/>
            <w:sz w:val="20"/>
            <w:lang w:val="lv-LV"/>
          </w:rPr>
          <w:t>1</w:t>
        </w:r>
        <w:r w:rsidR="00832A5C" w:rsidRPr="002E6EEE">
          <w:rPr>
            <w:webHidden/>
            <w:sz w:val="20"/>
            <w:lang w:val="lv-LV"/>
          </w:rPr>
          <w:fldChar w:fldCharType="end"/>
        </w:r>
      </w:hyperlink>
    </w:p>
    <w:p w14:paraId="6284E2C5" w14:textId="2E87CE2D" w:rsidR="00832A5C" w:rsidRPr="002E6EEE" w:rsidRDefault="0085523D">
      <w:pPr>
        <w:pStyle w:val="TOC1"/>
        <w:rPr>
          <w:rFonts w:asciiTheme="minorHAnsi" w:eastAsiaTheme="minorEastAsia" w:hAnsiTheme="minorHAnsi" w:cstheme="minorBidi"/>
          <w:caps w:val="0"/>
          <w:sz w:val="20"/>
          <w:lang w:val="lv-LV" w:bidi="ar-SA"/>
        </w:rPr>
      </w:pPr>
      <w:hyperlink w:anchor="_Toc74911161" w:history="1">
        <w:r w:rsidR="00832A5C" w:rsidRPr="002E6EEE">
          <w:rPr>
            <w:rStyle w:val="Hyperlink"/>
            <w:sz w:val="20"/>
            <w:lang w:val="lv-LV"/>
          </w:rPr>
          <w:t>26</w:t>
        </w:r>
        <w:r w:rsidR="00E20C88" w:rsidRPr="002E6EEE">
          <w:rPr>
            <w:lang w:val="lv-LV"/>
          </w:rPr>
          <w:t xml:space="preserve"> </w:t>
        </w:r>
        <w:r w:rsidR="00E20C88" w:rsidRPr="002E6EEE">
          <w:rPr>
            <w:rStyle w:val="Hyperlink"/>
            <w:sz w:val="20"/>
            <w:lang w:val="lv-LV"/>
          </w:rPr>
          <w:t>savienojumu shēma</w:t>
        </w:r>
        <w:r w:rsidR="00832A5C" w:rsidRPr="002E6EEE">
          <w:rPr>
            <w:webHidden/>
            <w:sz w:val="20"/>
            <w:lang w:val="lv-LV"/>
          </w:rPr>
          <w:tab/>
        </w:r>
        <w:r w:rsidR="00832A5C" w:rsidRPr="002E6EEE">
          <w:rPr>
            <w:webHidden/>
            <w:sz w:val="20"/>
            <w:lang w:val="lv-LV"/>
          </w:rPr>
          <w:fldChar w:fldCharType="begin"/>
        </w:r>
        <w:r w:rsidR="00832A5C" w:rsidRPr="002E6EEE">
          <w:rPr>
            <w:webHidden/>
            <w:sz w:val="20"/>
            <w:lang w:val="lv-LV"/>
          </w:rPr>
          <w:instrText xml:space="preserve"> PAGEREF _Toc74911161 \h </w:instrText>
        </w:r>
        <w:r w:rsidR="00832A5C" w:rsidRPr="002E6EEE">
          <w:rPr>
            <w:webHidden/>
            <w:sz w:val="20"/>
            <w:lang w:val="lv-LV"/>
          </w:rPr>
        </w:r>
        <w:r w:rsidR="00832A5C" w:rsidRPr="002E6EEE">
          <w:rPr>
            <w:webHidden/>
            <w:sz w:val="20"/>
            <w:lang w:val="lv-LV"/>
          </w:rPr>
          <w:fldChar w:fldCharType="separate"/>
        </w:r>
        <w:r w:rsidR="00C06CB4" w:rsidRPr="002E6EEE">
          <w:rPr>
            <w:webHidden/>
            <w:sz w:val="20"/>
            <w:lang w:val="lv-LV"/>
          </w:rPr>
          <w:t>1</w:t>
        </w:r>
        <w:r w:rsidR="00832A5C" w:rsidRPr="002E6EEE">
          <w:rPr>
            <w:webHidden/>
            <w:sz w:val="20"/>
            <w:lang w:val="lv-LV"/>
          </w:rPr>
          <w:fldChar w:fldCharType="end"/>
        </w:r>
      </w:hyperlink>
    </w:p>
    <w:p w14:paraId="1EFC955B" w14:textId="6ED5AC7B" w:rsidR="00832A5C" w:rsidRPr="002E6EEE" w:rsidRDefault="0085523D">
      <w:pPr>
        <w:pStyle w:val="TOC2"/>
        <w:rPr>
          <w:rFonts w:asciiTheme="minorHAnsi" w:eastAsiaTheme="minorEastAsia" w:hAnsiTheme="minorHAnsi" w:cstheme="minorBidi"/>
          <w:smallCaps w:val="0"/>
          <w:lang w:val="lv-LV" w:bidi="ar-SA"/>
        </w:rPr>
      </w:pPr>
      <w:hyperlink w:anchor="_Toc74911162" w:history="1">
        <w:r w:rsidR="00832A5C" w:rsidRPr="002E6EEE">
          <w:rPr>
            <w:rStyle w:val="Hyperlink"/>
            <w:lang w:val="lv-LV"/>
          </w:rPr>
          <w:t xml:space="preserve">26.1 </w:t>
        </w:r>
        <w:r w:rsidR="00E20C88" w:rsidRPr="002E6EEE">
          <w:rPr>
            <w:rStyle w:val="Hyperlink"/>
            <w:lang w:val="lv-LV"/>
          </w:rPr>
          <w:t>katls</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_Toc74911162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5AFA8C37" w14:textId="36A42D4B" w:rsidR="00832A5C" w:rsidRPr="002E6EEE" w:rsidRDefault="0085523D">
      <w:pPr>
        <w:pStyle w:val="TOC2"/>
        <w:rPr>
          <w:rFonts w:asciiTheme="minorHAnsi" w:eastAsiaTheme="minorEastAsia" w:hAnsiTheme="minorHAnsi" w:cstheme="minorBidi"/>
          <w:smallCaps w:val="0"/>
          <w:lang w:val="lv-LV" w:bidi="ar-SA"/>
        </w:rPr>
      </w:pPr>
      <w:hyperlink w:anchor="_Toc74911163" w:history="1">
        <w:r w:rsidR="00832A5C" w:rsidRPr="002E6EEE">
          <w:rPr>
            <w:rStyle w:val="Hyperlink"/>
            <w:lang w:val="lv-LV"/>
          </w:rPr>
          <w:t xml:space="preserve">26.2 </w:t>
        </w:r>
        <w:r w:rsidR="00E20C88" w:rsidRPr="002E6EEE">
          <w:rPr>
            <w:rStyle w:val="Hyperlink"/>
            <w:lang w:val="lv-LV"/>
          </w:rPr>
          <w:t>deglis</w:t>
        </w:r>
        <w:r w:rsidR="00832A5C" w:rsidRPr="002E6EEE">
          <w:rPr>
            <w:webHidden/>
            <w:lang w:val="lv-LV"/>
          </w:rPr>
          <w:tab/>
        </w:r>
        <w:r w:rsidR="00832A5C" w:rsidRPr="002E6EEE">
          <w:rPr>
            <w:webHidden/>
            <w:lang w:val="lv-LV"/>
          </w:rPr>
          <w:fldChar w:fldCharType="begin"/>
        </w:r>
        <w:r w:rsidR="00832A5C" w:rsidRPr="002E6EEE">
          <w:rPr>
            <w:webHidden/>
            <w:lang w:val="lv-LV"/>
          </w:rPr>
          <w:instrText xml:space="preserve"> PAGEREF _Toc74911163 \h </w:instrText>
        </w:r>
        <w:r w:rsidR="00832A5C" w:rsidRPr="002E6EEE">
          <w:rPr>
            <w:webHidden/>
            <w:lang w:val="lv-LV"/>
          </w:rPr>
        </w:r>
        <w:r w:rsidR="00832A5C" w:rsidRPr="002E6EEE">
          <w:rPr>
            <w:webHidden/>
            <w:lang w:val="lv-LV"/>
          </w:rPr>
          <w:fldChar w:fldCharType="separate"/>
        </w:r>
        <w:r w:rsidR="00C06CB4" w:rsidRPr="002E6EEE">
          <w:rPr>
            <w:webHidden/>
            <w:lang w:val="lv-LV"/>
          </w:rPr>
          <w:t>1</w:t>
        </w:r>
        <w:r w:rsidR="00832A5C" w:rsidRPr="002E6EEE">
          <w:rPr>
            <w:webHidden/>
            <w:lang w:val="lv-LV"/>
          </w:rPr>
          <w:fldChar w:fldCharType="end"/>
        </w:r>
      </w:hyperlink>
    </w:p>
    <w:p w14:paraId="58E1F0BF" w14:textId="23152D9A" w:rsidR="00832A5C" w:rsidRPr="002E6EEE" w:rsidRDefault="0085523D">
      <w:pPr>
        <w:pStyle w:val="TOC1"/>
        <w:rPr>
          <w:rFonts w:asciiTheme="minorHAnsi" w:eastAsiaTheme="minorEastAsia" w:hAnsiTheme="minorHAnsi" w:cstheme="minorBidi"/>
          <w:caps w:val="0"/>
          <w:sz w:val="20"/>
          <w:lang w:val="lv-LV" w:bidi="ar-SA"/>
        </w:rPr>
      </w:pPr>
      <w:hyperlink w:anchor="_Toc74911164" w:history="1">
        <w:r w:rsidR="00832A5C" w:rsidRPr="002E6EEE">
          <w:rPr>
            <w:rStyle w:val="Hyperlink"/>
            <w:sz w:val="20"/>
            <w:lang w:val="lv-LV"/>
          </w:rPr>
          <w:t xml:space="preserve">27 </w:t>
        </w:r>
        <w:r w:rsidR="00E20C88" w:rsidRPr="002E6EEE">
          <w:rPr>
            <w:rStyle w:val="Hyperlink"/>
            <w:sz w:val="20"/>
            <w:lang w:val="lv-LV"/>
          </w:rPr>
          <w:t xml:space="preserve">elektrības shēma </w:t>
        </w:r>
        <w:r w:rsidR="00832A5C" w:rsidRPr="002E6EEE">
          <w:rPr>
            <w:webHidden/>
            <w:sz w:val="20"/>
            <w:lang w:val="lv-LV"/>
          </w:rPr>
          <w:tab/>
        </w:r>
        <w:r w:rsidR="00832A5C" w:rsidRPr="002E6EEE">
          <w:rPr>
            <w:webHidden/>
            <w:sz w:val="20"/>
            <w:lang w:val="lv-LV"/>
          </w:rPr>
          <w:fldChar w:fldCharType="begin"/>
        </w:r>
        <w:r w:rsidR="00832A5C" w:rsidRPr="002E6EEE">
          <w:rPr>
            <w:webHidden/>
            <w:sz w:val="20"/>
            <w:lang w:val="lv-LV"/>
          </w:rPr>
          <w:instrText xml:space="preserve"> PAGEREF _Toc74911164 \h </w:instrText>
        </w:r>
        <w:r w:rsidR="00832A5C" w:rsidRPr="002E6EEE">
          <w:rPr>
            <w:webHidden/>
            <w:sz w:val="20"/>
            <w:lang w:val="lv-LV"/>
          </w:rPr>
        </w:r>
        <w:r w:rsidR="00832A5C" w:rsidRPr="002E6EEE">
          <w:rPr>
            <w:webHidden/>
            <w:sz w:val="20"/>
            <w:lang w:val="lv-LV"/>
          </w:rPr>
          <w:fldChar w:fldCharType="separate"/>
        </w:r>
        <w:r w:rsidR="00C06CB4" w:rsidRPr="002E6EEE">
          <w:rPr>
            <w:webHidden/>
            <w:sz w:val="20"/>
            <w:lang w:val="lv-LV"/>
          </w:rPr>
          <w:t>1</w:t>
        </w:r>
        <w:r w:rsidR="00832A5C" w:rsidRPr="002E6EEE">
          <w:rPr>
            <w:webHidden/>
            <w:sz w:val="20"/>
            <w:lang w:val="lv-LV"/>
          </w:rPr>
          <w:fldChar w:fldCharType="end"/>
        </w:r>
      </w:hyperlink>
    </w:p>
    <w:p w14:paraId="6EDDB643" w14:textId="6D4F77F3" w:rsidR="00832A5C" w:rsidRPr="002E6EEE" w:rsidRDefault="0085523D">
      <w:pPr>
        <w:pStyle w:val="TOC1"/>
        <w:rPr>
          <w:rFonts w:asciiTheme="minorHAnsi" w:eastAsiaTheme="minorEastAsia" w:hAnsiTheme="minorHAnsi" w:cstheme="minorBidi"/>
          <w:caps w:val="0"/>
          <w:sz w:val="20"/>
          <w:lang w:val="lv-LV" w:bidi="ar-SA"/>
        </w:rPr>
      </w:pPr>
      <w:hyperlink w:anchor="_Toc74911165" w:history="1">
        <w:r w:rsidR="00832A5C" w:rsidRPr="002E6EEE">
          <w:rPr>
            <w:rStyle w:val="Hyperlink"/>
            <w:sz w:val="20"/>
            <w:lang w:val="lv-LV"/>
          </w:rPr>
          <w:t>28 TE</w:t>
        </w:r>
        <w:r w:rsidR="00E20C88" w:rsidRPr="002E6EEE">
          <w:rPr>
            <w:rStyle w:val="Hyperlink"/>
            <w:sz w:val="20"/>
            <w:lang w:val="lv-LV"/>
          </w:rPr>
          <w:t>hniskie dati</w:t>
        </w:r>
        <w:r w:rsidR="00832A5C" w:rsidRPr="002E6EEE">
          <w:rPr>
            <w:webHidden/>
            <w:sz w:val="20"/>
            <w:lang w:val="lv-LV"/>
          </w:rPr>
          <w:tab/>
        </w:r>
        <w:r w:rsidR="00832A5C" w:rsidRPr="002E6EEE">
          <w:rPr>
            <w:webHidden/>
            <w:sz w:val="20"/>
            <w:lang w:val="lv-LV"/>
          </w:rPr>
          <w:fldChar w:fldCharType="begin"/>
        </w:r>
        <w:r w:rsidR="00832A5C" w:rsidRPr="002E6EEE">
          <w:rPr>
            <w:webHidden/>
            <w:sz w:val="20"/>
            <w:lang w:val="lv-LV"/>
          </w:rPr>
          <w:instrText xml:space="preserve"> PAGEREF _Toc74911165 \h </w:instrText>
        </w:r>
        <w:r w:rsidR="00832A5C" w:rsidRPr="002E6EEE">
          <w:rPr>
            <w:webHidden/>
            <w:sz w:val="20"/>
            <w:lang w:val="lv-LV"/>
          </w:rPr>
        </w:r>
        <w:r w:rsidR="00832A5C" w:rsidRPr="002E6EEE">
          <w:rPr>
            <w:webHidden/>
            <w:sz w:val="20"/>
            <w:lang w:val="lv-LV"/>
          </w:rPr>
          <w:fldChar w:fldCharType="separate"/>
        </w:r>
        <w:r w:rsidR="00C06CB4" w:rsidRPr="002E6EEE">
          <w:rPr>
            <w:webHidden/>
            <w:sz w:val="20"/>
            <w:lang w:val="lv-LV"/>
          </w:rPr>
          <w:t>1</w:t>
        </w:r>
        <w:r w:rsidR="00832A5C" w:rsidRPr="002E6EEE">
          <w:rPr>
            <w:webHidden/>
            <w:sz w:val="20"/>
            <w:lang w:val="lv-LV"/>
          </w:rPr>
          <w:fldChar w:fldCharType="end"/>
        </w:r>
      </w:hyperlink>
    </w:p>
    <w:p w14:paraId="4AA6113D" w14:textId="6F57691A" w:rsidR="00832A5C" w:rsidRPr="002E6EEE" w:rsidRDefault="0085523D">
      <w:pPr>
        <w:pStyle w:val="TOC1"/>
        <w:rPr>
          <w:rFonts w:asciiTheme="minorHAnsi" w:eastAsiaTheme="minorEastAsia" w:hAnsiTheme="minorHAnsi" w:cstheme="minorBidi"/>
          <w:caps w:val="0"/>
          <w:sz w:val="20"/>
          <w:lang w:val="lv-LV" w:bidi="ar-SA"/>
        </w:rPr>
      </w:pPr>
      <w:hyperlink w:anchor="_Toc74911166" w:history="1">
        <w:r w:rsidR="00832A5C" w:rsidRPr="002E6EEE">
          <w:rPr>
            <w:rStyle w:val="Hyperlink"/>
            <w:sz w:val="20"/>
            <w:lang w:val="lv-LV"/>
          </w:rPr>
          <w:t xml:space="preserve">29 </w:t>
        </w:r>
        <w:r w:rsidR="00E20C88" w:rsidRPr="002E6EEE">
          <w:rPr>
            <w:rStyle w:val="Hyperlink"/>
            <w:sz w:val="20"/>
            <w:lang w:val="lv-LV"/>
          </w:rPr>
          <w:t>signalizācijas kodi</w:t>
        </w:r>
        <w:r w:rsidR="00832A5C" w:rsidRPr="002E6EEE">
          <w:rPr>
            <w:webHidden/>
            <w:sz w:val="20"/>
            <w:lang w:val="lv-LV"/>
          </w:rPr>
          <w:tab/>
        </w:r>
        <w:r w:rsidR="00832A5C" w:rsidRPr="002E6EEE">
          <w:rPr>
            <w:webHidden/>
            <w:sz w:val="20"/>
            <w:lang w:val="lv-LV"/>
          </w:rPr>
          <w:fldChar w:fldCharType="begin"/>
        </w:r>
        <w:r w:rsidR="00832A5C" w:rsidRPr="002E6EEE">
          <w:rPr>
            <w:webHidden/>
            <w:sz w:val="20"/>
            <w:lang w:val="lv-LV"/>
          </w:rPr>
          <w:instrText xml:space="preserve"> PAGEREF _Toc74911166 \h </w:instrText>
        </w:r>
        <w:r w:rsidR="00832A5C" w:rsidRPr="002E6EEE">
          <w:rPr>
            <w:webHidden/>
            <w:sz w:val="20"/>
            <w:lang w:val="lv-LV"/>
          </w:rPr>
        </w:r>
        <w:r w:rsidR="00832A5C" w:rsidRPr="002E6EEE">
          <w:rPr>
            <w:webHidden/>
            <w:sz w:val="20"/>
            <w:lang w:val="lv-LV"/>
          </w:rPr>
          <w:fldChar w:fldCharType="separate"/>
        </w:r>
        <w:r w:rsidR="00C06CB4" w:rsidRPr="002E6EEE">
          <w:rPr>
            <w:webHidden/>
            <w:sz w:val="20"/>
            <w:lang w:val="lv-LV"/>
          </w:rPr>
          <w:t>1</w:t>
        </w:r>
        <w:r w:rsidR="00832A5C" w:rsidRPr="002E6EEE">
          <w:rPr>
            <w:webHidden/>
            <w:sz w:val="20"/>
            <w:lang w:val="lv-LV"/>
          </w:rPr>
          <w:fldChar w:fldCharType="end"/>
        </w:r>
      </w:hyperlink>
    </w:p>
    <w:p w14:paraId="69913001" w14:textId="5FF03663" w:rsidR="00860F09" w:rsidRPr="002E6EEE" w:rsidRDefault="00832A5C" w:rsidP="00E645FC">
      <w:pPr>
        <w:pStyle w:val="TOC1"/>
        <w:rPr>
          <w:lang w:val="lv-LV"/>
        </w:rPr>
      </w:pPr>
      <w:r w:rsidRPr="002E6EEE">
        <w:rPr>
          <w:sz w:val="20"/>
          <w:lang w:val="lv-LV"/>
        </w:rPr>
        <w:fldChar w:fldCharType="end"/>
      </w:r>
    </w:p>
    <w:p w14:paraId="2C43B0E3" w14:textId="79C17B78" w:rsidR="00ED2A23" w:rsidRPr="002E6EEE" w:rsidRDefault="00095513" w:rsidP="00EB4F3B">
      <w:pPr>
        <w:pStyle w:val="DMSTITULOSN"/>
        <w:numPr>
          <w:ilvl w:val="0"/>
          <w:numId w:val="6"/>
        </w:numPr>
        <w:rPr>
          <w:lang w:val="lv-LV"/>
        </w:rPr>
      </w:pPr>
      <w:r w:rsidRPr="002E6EEE">
        <w:rPr>
          <w:lang w:val="lv-LV"/>
        </w:rPr>
        <w:lastRenderedPageBreak/>
        <w:t>detaļu saraksts</w:t>
      </w:r>
    </w:p>
    <w:p w14:paraId="7A9DEA2A" w14:textId="2B26653F" w:rsidR="00ED2A23" w:rsidRPr="002E6EEE" w:rsidRDefault="00ED2A23" w:rsidP="00ED2A23">
      <w:pPr>
        <w:pStyle w:val="DMSIMAGEN"/>
        <w:rPr>
          <w:lang w:val="lv-LV"/>
        </w:rPr>
      </w:pPr>
      <w:bookmarkStart w:id="2" w:name="_Hlk37243269"/>
      <w:r w:rsidRPr="002E6EEE">
        <w:rPr>
          <w:noProof/>
          <w:lang w:val="lv-LV" w:eastAsia="lv-LV" w:bidi="ar-SA"/>
        </w:rPr>
        <w:drawing>
          <wp:inline distT="0" distB="0" distL="0" distR="0" wp14:anchorId="1B260B33" wp14:editId="1B12612B">
            <wp:extent cx="5962830" cy="5937504"/>
            <wp:effectExtent l="0" t="0" r="0" b="635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69765" cy="5944409"/>
                    </a:xfrm>
                    <a:prstGeom prst="rect">
                      <a:avLst/>
                    </a:prstGeom>
                    <a:noFill/>
                    <a:ln>
                      <a:noFill/>
                    </a:ln>
                  </pic:spPr>
                </pic:pic>
              </a:graphicData>
            </a:graphic>
          </wp:inline>
        </w:drawing>
      </w:r>
      <w:bookmarkEnd w:id="2"/>
    </w:p>
    <w:p w14:paraId="6B876D63" w14:textId="77777777" w:rsidR="00ED2A23" w:rsidRPr="002E6EEE" w:rsidRDefault="00ED2A23" w:rsidP="00ED2A23">
      <w:pPr>
        <w:pStyle w:val="DMSPARRAFO"/>
        <w:rPr>
          <w:b/>
          <w:lang w:val="lv-LV"/>
        </w:rPr>
        <w:sectPr w:rsidR="00ED2A23" w:rsidRPr="002E6EEE" w:rsidSect="00254B24">
          <w:headerReference w:type="even" r:id="rId14"/>
          <w:headerReference w:type="default" r:id="rId15"/>
          <w:footerReference w:type="even" r:id="rId16"/>
          <w:footerReference w:type="default" r:id="rId17"/>
          <w:pgSz w:w="11906" w:h="16838" w:code="9"/>
          <w:pgMar w:top="1134" w:right="849" w:bottom="851" w:left="851" w:header="454" w:footer="454" w:gutter="0"/>
          <w:cols w:space="708"/>
          <w:docGrid w:linePitch="360"/>
        </w:sectPr>
      </w:pPr>
    </w:p>
    <w:p w14:paraId="081D9445" w14:textId="713A29D7" w:rsidR="00ED2A23" w:rsidRPr="002E6EEE" w:rsidRDefault="00ED2A23" w:rsidP="00ED2A23">
      <w:pPr>
        <w:pStyle w:val="DMSPARRAFO"/>
        <w:rPr>
          <w:lang w:val="lv-LV"/>
        </w:rPr>
      </w:pPr>
      <w:r w:rsidRPr="002E6EEE">
        <w:rPr>
          <w:b/>
          <w:lang w:val="lv-LV"/>
        </w:rPr>
        <w:t>1.</w:t>
      </w:r>
      <w:r w:rsidRPr="002E6EEE">
        <w:rPr>
          <w:lang w:val="lv-LV"/>
        </w:rPr>
        <w:t xml:space="preserve"> </w:t>
      </w:r>
      <w:r w:rsidR="00095513" w:rsidRPr="002E6EEE">
        <w:rPr>
          <w:lang w:val="lv-LV"/>
        </w:rPr>
        <w:t>Vītnes transportieris (</w:t>
      </w:r>
      <w:r w:rsidR="00095513" w:rsidRPr="002E6EEE">
        <w:rPr>
          <w:i/>
          <w:lang w:val="lv-LV"/>
        </w:rPr>
        <w:t>šneks</w:t>
      </w:r>
      <w:r w:rsidR="00095513" w:rsidRPr="002E6EEE">
        <w:rPr>
          <w:lang w:val="lv-LV"/>
        </w:rPr>
        <w:t>)</w:t>
      </w:r>
    </w:p>
    <w:p w14:paraId="71CDD38F" w14:textId="1B28D835" w:rsidR="00ED2A23" w:rsidRPr="002E6EEE" w:rsidRDefault="00ED2A23" w:rsidP="00ED2A23">
      <w:pPr>
        <w:pStyle w:val="DMSPARRAFO"/>
        <w:rPr>
          <w:lang w:val="lv-LV"/>
        </w:rPr>
      </w:pPr>
      <w:r w:rsidRPr="002E6EEE">
        <w:rPr>
          <w:b/>
          <w:lang w:val="lv-LV"/>
        </w:rPr>
        <w:t>2.</w:t>
      </w:r>
      <w:r w:rsidR="00095513" w:rsidRPr="002E6EEE">
        <w:rPr>
          <w:lang w:val="lv-LV"/>
        </w:rPr>
        <w:t xml:space="preserve"> Sensora pārsegs</w:t>
      </w:r>
    </w:p>
    <w:p w14:paraId="003A1382" w14:textId="6D7C68A3" w:rsidR="00ED2A23" w:rsidRPr="002E6EEE" w:rsidRDefault="00ED2A23" w:rsidP="00ED2A23">
      <w:pPr>
        <w:pStyle w:val="DMSPARRAFO"/>
        <w:rPr>
          <w:lang w:val="lv-LV"/>
        </w:rPr>
      </w:pPr>
      <w:r w:rsidRPr="002E6EEE">
        <w:rPr>
          <w:b/>
          <w:lang w:val="lv-LV"/>
        </w:rPr>
        <w:t>3.</w:t>
      </w:r>
      <w:r w:rsidRPr="002E6EEE">
        <w:rPr>
          <w:lang w:val="lv-LV"/>
        </w:rPr>
        <w:t xml:space="preserve"> </w:t>
      </w:r>
      <w:r w:rsidR="00095513" w:rsidRPr="002E6EEE">
        <w:rPr>
          <w:lang w:val="lv-LV"/>
        </w:rPr>
        <w:t>Automātisk</w:t>
      </w:r>
      <w:r w:rsidR="00F45573">
        <w:rPr>
          <w:lang w:val="lv-LV"/>
        </w:rPr>
        <w:t>ais atgaisotājs</w:t>
      </w:r>
    </w:p>
    <w:p w14:paraId="4F0B0DC2" w14:textId="49A600CA" w:rsidR="00ED2A23" w:rsidRPr="002E6EEE" w:rsidRDefault="00ED2A23" w:rsidP="00ED2A23">
      <w:pPr>
        <w:pStyle w:val="DMSPARRAFO"/>
        <w:rPr>
          <w:lang w:val="lv-LV"/>
        </w:rPr>
      </w:pPr>
      <w:r w:rsidRPr="002E6EEE">
        <w:rPr>
          <w:b/>
          <w:lang w:val="lv-LV"/>
        </w:rPr>
        <w:t>4.</w:t>
      </w:r>
      <w:r w:rsidRPr="002E6EEE">
        <w:rPr>
          <w:lang w:val="lv-LV"/>
        </w:rPr>
        <w:t xml:space="preserve"> </w:t>
      </w:r>
      <w:r w:rsidR="00095513" w:rsidRPr="002E6EEE">
        <w:rPr>
          <w:lang w:val="lv-LV"/>
        </w:rPr>
        <w:t>Dūmvada izeja</w:t>
      </w:r>
    </w:p>
    <w:p w14:paraId="761BB9C5" w14:textId="398E36F2" w:rsidR="00ED2A23" w:rsidRPr="002E6EEE" w:rsidRDefault="00ED2A23" w:rsidP="00ED2A23">
      <w:pPr>
        <w:pStyle w:val="DMSPARRAFO"/>
        <w:rPr>
          <w:lang w:val="lv-LV"/>
        </w:rPr>
      </w:pPr>
      <w:r w:rsidRPr="002E6EEE">
        <w:rPr>
          <w:b/>
          <w:lang w:val="lv-LV"/>
        </w:rPr>
        <w:t>5.</w:t>
      </w:r>
      <w:r w:rsidRPr="002E6EEE">
        <w:rPr>
          <w:lang w:val="lv-LV"/>
        </w:rPr>
        <w:t xml:space="preserve"> </w:t>
      </w:r>
      <w:r w:rsidR="00095513" w:rsidRPr="002E6EEE">
        <w:rPr>
          <w:lang w:val="lv-LV"/>
        </w:rPr>
        <w:t>Ventilators</w:t>
      </w:r>
    </w:p>
    <w:p w14:paraId="20B2B12E" w14:textId="3624B34D" w:rsidR="00ED2A23" w:rsidRPr="002E6EEE" w:rsidRDefault="00ED2A23" w:rsidP="00ED2A23">
      <w:pPr>
        <w:pStyle w:val="DMSPARRAFO"/>
        <w:rPr>
          <w:lang w:val="lv-LV"/>
        </w:rPr>
      </w:pPr>
      <w:r w:rsidRPr="002E6EEE">
        <w:rPr>
          <w:b/>
          <w:lang w:val="lv-LV"/>
        </w:rPr>
        <w:t>6.</w:t>
      </w:r>
      <w:r w:rsidRPr="002E6EEE">
        <w:rPr>
          <w:lang w:val="lv-LV"/>
        </w:rPr>
        <w:t xml:space="preserve"> </w:t>
      </w:r>
      <w:r w:rsidR="00095513" w:rsidRPr="002E6EEE">
        <w:rPr>
          <w:lang w:val="lv-LV"/>
        </w:rPr>
        <w:t>Siltummaiņa tīrīšanas sistēma</w:t>
      </w:r>
    </w:p>
    <w:p w14:paraId="0243F9DF" w14:textId="49D69495" w:rsidR="00ED2A23" w:rsidRPr="002E6EEE" w:rsidRDefault="00ED2A23" w:rsidP="00ED2A23">
      <w:pPr>
        <w:pStyle w:val="DMSPARRAFO"/>
        <w:rPr>
          <w:lang w:val="lv-LV"/>
        </w:rPr>
      </w:pPr>
      <w:r w:rsidRPr="002E6EEE">
        <w:rPr>
          <w:b/>
          <w:lang w:val="lv-LV"/>
        </w:rPr>
        <w:t>7.</w:t>
      </w:r>
      <w:r w:rsidRPr="002E6EEE">
        <w:rPr>
          <w:lang w:val="lv-LV"/>
        </w:rPr>
        <w:t xml:space="preserve"> </w:t>
      </w:r>
      <w:r w:rsidR="00095513" w:rsidRPr="002E6EEE">
        <w:rPr>
          <w:lang w:val="lv-LV"/>
        </w:rPr>
        <w:t>Ūdens spiediena sensors</w:t>
      </w:r>
    </w:p>
    <w:p w14:paraId="04D5906B" w14:textId="0D8E004B" w:rsidR="00ED2A23" w:rsidRPr="002E6EEE" w:rsidRDefault="00ED2A23" w:rsidP="00ED2A23">
      <w:pPr>
        <w:pStyle w:val="DMSPARRAFO"/>
        <w:rPr>
          <w:lang w:val="lv-LV"/>
        </w:rPr>
      </w:pPr>
      <w:r w:rsidRPr="002E6EEE">
        <w:rPr>
          <w:lang w:val="lv-LV"/>
        </w:rPr>
        <w:br w:type="column"/>
      </w:r>
      <w:r w:rsidRPr="002E6EEE">
        <w:rPr>
          <w:b/>
          <w:lang w:val="lv-LV"/>
        </w:rPr>
        <w:t>8.</w:t>
      </w:r>
      <w:r w:rsidRPr="002E6EEE">
        <w:rPr>
          <w:lang w:val="lv-LV"/>
        </w:rPr>
        <w:t xml:space="preserve"> </w:t>
      </w:r>
      <w:r w:rsidR="00095513" w:rsidRPr="002E6EEE">
        <w:rPr>
          <w:lang w:val="lv-LV"/>
        </w:rPr>
        <w:t>Degvielas ieplūdes drošības termostats</w:t>
      </w:r>
    </w:p>
    <w:p w14:paraId="10121964" w14:textId="500D86DA" w:rsidR="00ED2A23" w:rsidRPr="002E6EEE" w:rsidRDefault="00ED2A23" w:rsidP="00ED2A23">
      <w:pPr>
        <w:pStyle w:val="DMSPARRAFO"/>
        <w:rPr>
          <w:lang w:val="lv-LV"/>
        </w:rPr>
      </w:pPr>
      <w:r w:rsidRPr="002E6EEE">
        <w:rPr>
          <w:b/>
          <w:lang w:val="lv-LV"/>
        </w:rPr>
        <w:t>9.</w:t>
      </w:r>
      <w:r w:rsidRPr="002E6EEE">
        <w:rPr>
          <w:lang w:val="lv-LV"/>
        </w:rPr>
        <w:t xml:space="preserve"> </w:t>
      </w:r>
      <w:r w:rsidR="00095513" w:rsidRPr="002E6EEE">
        <w:rPr>
          <w:lang w:val="lv-LV"/>
        </w:rPr>
        <w:t>Siltummainis</w:t>
      </w:r>
    </w:p>
    <w:p w14:paraId="2164C47F" w14:textId="2BE30AF3" w:rsidR="00ED2A23" w:rsidRPr="002E6EEE" w:rsidRDefault="00ED2A23" w:rsidP="00ED2A23">
      <w:pPr>
        <w:pStyle w:val="DMSPARRAFO"/>
        <w:rPr>
          <w:lang w:val="lv-LV"/>
        </w:rPr>
      </w:pPr>
      <w:r w:rsidRPr="002E6EEE">
        <w:rPr>
          <w:b/>
          <w:lang w:val="lv-LV"/>
        </w:rPr>
        <w:t>10.</w:t>
      </w:r>
      <w:r w:rsidRPr="002E6EEE">
        <w:rPr>
          <w:lang w:val="lv-LV"/>
        </w:rPr>
        <w:t xml:space="preserve"> </w:t>
      </w:r>
      <w:r w:rsidR="00095513" w:rsidRPr="002E6EEE">
        <w:rPr>
          <w:lang w:val="lv-LV"/>
        </w:rPr>
        <w:t>Pelnu tvertne</w:t>
      </w:r>
    </w:p>
    <w:p w14:paraId="31D3090D" w14:textId="145E0114" w:rsidR="00ED2A23" w:rsidRPr="002E6EEE" w:rsidRDefault="00ED2A23" w:rsidP="00ED2A23">
      <w:pPr>
        <w:pStyle w:val="DMSPARRAFO"/>
        <w:rPr>
          <w:lang w:val="lv-LV"/>
        </w:rPr>
      </w:pPr>
      <w:r w:rsidRPr="002E6EEE">
        <w:rPr>
          <w:b/>
          <w:lang w:val="lv-LV"/>
        </w:rPr>
        <w:t>11.</w:t>
      </w:r>
      <w:r w:rsidRPr="002E6EEE">
        <w:rPr>
          <w:lang w:val="lv-LV"/>
        </w:rPr>
        <w:t xml:space="preserve"> </w:t>
      </w:r>
      <w:r w:rsidR="00095513" w:rsidRPr="002E6EEE">
        <w:rPr>
          <w:lang w:val="lv-LV"/>
        </w:rPr>
        <w:t>Deglis</w:t>
      </w:r>
    </w:p>
    <w:p w14:paraId="080F0FCE" w14:textId="7D058D5D" w:rsidR="00ED2A23" w:rsidRPr="002E6EEE" w:rsidRDefault="00ED2A23" w:rsidP="00ED2A23">
      <w:pPr>
        <w:pStyle w:val="DMSPARRAFO"/>
        <w:rPr>
          <w:lang w:val="lv-LV"/>
        </w:rPr>
      </w:pPr>
      <w:r w:rsidRPr="002E6EEE">
        <w:rPr>
          <w:b/>
          <w:lang w:val="lv-LV"/>
        </w:rPr>
        <w:t>12.</w:t>
      </w:r>
      <w:r w:rsidRPr="002E6EEE">
        <w:rPr>
          <w:lang w:val="lv-LV"/>
        </w:rPr>
        <w:t xml:space="preserve"> </w:t>
      </w:r>
      <w:r w:rsidR="00095513" w:rsidRPr="002E6EEE">
        <w:rPr>
          <w:lang w:val="lv-LV"/>
        </w:rPr>
        <w:t>Gaisa spiediena sensors</w:t>
      </w:r>
    </w:p>
    <w:p w14:paraId="7B06E552" w14:textId="070175B1" w:rsidR="00ED2A23" w:rsidRPr="002E6EEE" w:rsidRDefault="00ED2A23" w:rsidP="00ED2A23">
      <w:pPr>
        <w:pStyle w:val="DMSPARRAFO"/>
        <w:rPr>
          <w:lang w:val="lv-LV"/>
        </w:rPr>
      </w:pPr>
      <w:r w:rsidRPr="002E6EEE">
        <w:rPr>
          <w:b/>
          <w:lang w:val="lv-LV"/>
        </w:rPr>
        <w:t>13.</w:t>
      </w:r>
      <w:r w:rsidRPr="002E6EEE">
        <w:rPr>
          <w:lang w:val="lv-LV"/>
        </w:rPr>
        <w:t xml:space="preserve"> </w:t>
      </w:r>
      <w:r w:rsidR="004D4BFE" w:rsidRPr="002E6EEE">
        <w:rPr>
          <w:lang w:val="lv-LV"/>
        </w:rPr>
        <w:t xml:space="preserve">Skatāmā </w:t>
      </w:r>
      <w:r w:rsidR="00F45573">
        <w:rPr>
          <w:lang w:val="lv-LV"/>
        </w:rPr>
        <w:t>lūciņa</w:t>
      </w:r>
    </w:p>
    <w:p w14:paraId="4F7730C0" w14:textId="77777777" w:rsidR="00ED2A23" w:rsidRPr="002E6EEE" w:rsidRDefault="00ED2A23" w:rsidP="00D640B9">
      <w:pPr>
        <w:pStyle w:val="DMSPARRAFO"/>
        <w:pageBreakBefore/>
        <w:rPr>
          <w:lang w:val="lv-LV"/>
        </w:rPr>
        <w:sectPr w:rsidR="00ED2A23" w:rsidRPr="002E6EEE" w:rsidSect="00ED2A23">
          <w:type w:val="continuous"/>
          <w:pgSz w:w="11906" w:h="16838" w:code="9"/>
          <w:pgMar w:top="1134" w:right="849" w:bottom="851" w:left="851" w:header="454" w:footer="454" w:gutter="0"/>
          <w:cols w:num="2" w:space="708"/>
          <w:docGrid w:linePitch="360"/>
        </w:sectPr>
      </w:pPr>
    </w:p>
    <w:p w14:paraId="39A5EE60" w14:textId="0AE9DB23" w:rsidR="00E21DC0" w:rsidRPr="002E6EEE" w:rsidRDefault="00095513" w:rsidP="00E21DC0">
      <w:pPr>
        <w:pStyle w:val="DMSMINITITULO"/>
        <w:rPr>
          <w:lang w:val="lv-LV"/>
        </w:rPr>
      </w:pPr>
      <w:r w:rsidRPr="002E6EEE">
        <w:rPr>
          <w:lang w:val="lv-LV"/>
        </w:rPr>
        <w:lastRenderedPageBreak/>
        <w:t>Vadības komponenti</w:t>
      </w:r>
    </w:p>
    <w:p w14:paraId="44C03878" w14:textId="06812EF8" w:rsidR="00E21DC0" w:rsidRPr="002E6EEE" w:rsidRDefault="00E21DC0" w:rsidP="00E21DC0">
      <w:pPr>
        <w:pStyle w:val="DMSIMAGEN"/>
        <w:rPr>
          <w:lang w:val="lv-LV"/>
        </w:rPr>
      </w:pPr>
      <w:r w:rsidRPr="002E6EEE">
        <w:rPr>
          <w:lang w:val="lv-LV"/>
        </w:rPr>
        <w:object w:dxaOrig="9870" w:dyaOrig="3269" w14:anchorId="5EF503A0">
          <v:shape id="_x0000_i1025" type="#_x0000_t75" style="width:492.5pt;height:164.1pt" o:ole="">
            <v:imagedata r:id="rId18" o:title=""/>
          </v:shape>
          <o:OLEObject Type="Embed" ProgID="Word.Picture.8" ShapeID="_x0000_i1025" DrawAspect="Content" ObjectID="_1694437373" r:id="rId19"/>
        </w:object>
      </w:r>
    </w:p>
    <w:p w14:paraId="54BC1D07" w14:textId="77777777" w:rsidR="00E21DC0" w:rsidRPr="002E6EEE" w:rsidRDefault="00E21DC0" w:rsidP="00E21DC0">
      <w:pPr>
        <w:pStyle w:val="DMSPARRAFO"/>
        <w:rPr>
          <w:b/>
          <w:bCs/>
          <w:lang w:val="lv-LV"/>
        </w:rPr>
        <w:sectPr w:rsidR="00E21DC0" w:rsidRPr="002E6EEE" w:rsidSect="00ED2A23">
          <w:type w:val="continuous"/>
          <w:pgSz w:w="11906" w:h="16838" w:code="9"/>
          <w:pgMar w:top="1134" w:right="849" w:bottom="851" w:left="851" w:header="454" w:footer="454" w:gutter="0"/>
          <w:cols w:space="708"/>
          <w:docGrid w:linePitch="360"/>
        </w:sectPr>
      </w:pPr>
    </w:p>
    <w:p w14:paraId="1A874487" w14:textId="08B63AFB" w:rsidR="00E21DC0" w:rsidRPr="002E6EEE" w:rsidRDefault="00E21DC0" w:rsidP="00E21DC0">
      <w:pPr>
        <w:pStyle w:val="DMSPARRAFO"/>
        <w:rPr>
          <w:b/>
          <w:bCs/>
          <w:lang w:val="lv-LV"/>
        </w:rPr>
      </w:pPr>
      <w:r w:rsidRPr="002E6EEE">
        <w:rPr>
          <w:b/>
          <w:bCs/>
          <w:lang w:val="lv-LV"/>
        </w:rPr>
        <w:t xml:space="preserve">14. </w:t>
      </w:r>
      <w:r w:rsidR="00095513" w:rsidRPr="002E6EEE">
        <w:rPr>
          <w:b/>
          <w:bCs/>
          <w:lang w:val="lv-LV"/>
        </w:rPr>
        <w:t>MENU (izvēlnes) poga</w:t>
      </w:r>
      <w:r w:rsidRPr="002E6EEE">
        <w:rPr>
          <w:b/>
          <w:bCs/>
          <w:lang w:val="lv-LV"/>
        </w:rPr>
        <w:t>:</w:t>
      </w:r>
    </w:p>
    <w:p w14:paraId="525CBCD1" w14:textId="735CECA4" w:rsidR="00E21DC0" w:rsidRPr="002E6EEE" w:rsidRDefault="00095513" w:rsidP="00E21DC0">
      <w:pPr>
        <w:pStyle w:val="DMSPARRAFO"/>
        <w:rPr>
          <w:lang w:val="lv-LV"/>
        </w:rPr>
      </w:pPr>
      <w:r w:rsidRPr="002E6EEE">
        <w:rPr>
          <w:lang w:val="lv-LV"/>
        </w:rPr>
        <w:t>Nospiežot pogu, piekļūsiet</w:t>
      </w:r>
      <w:r w:rsidR="00E21DC0" w:rsidRPr="002E6EEE">
        <w:rPr>
          <w:lang w:val="lv-LV"/>
        </w:rPr>
        <w:t xml:space="preserve"> "User Menu"</w:t>
      </w:r>
      <w:r w:rsidRPr="002E6EEE">
        <w:rPr>
          <w:lang w:val="lv-LV"/>
        </w:rPr>
        <w:t xml:space="preserve"> (Lietotāja izvēlne) sadaļai</w:t>
      </w:r>
      <w:r w:rsidR="00E21DC0" w:rsidRPr="002E6EEE">
        <w:rPr>
          <w:lang w:val="lv-LV"/>
        </w:rPr>
        <w:t>.</w:t>
      </w:r>
    </w:p>
    <w:p w14:paraId="4AC48C98" w14:textId="411E7C34" w:rsidR="00E21DC0" w:rsidRPr="002E6EEE" w:rsidRDefault="00E21DC0" w:rsidP="00E21DC0">
      <w:pPr>
        <w:pStyle w:val="DMSPARRAFO"/>
        <w:rPr>
          <w:b/>
          <w:bCs/>
          <w:lang w:val="lv-LV"/>
        </w:rPr>
      </w:pPr>
      <w:r w:rsidRPr="002E6EEE">
        <w:rPr>
          <w:b/>
          <w:bCs/>
          <w:lang w:val="lv-LV"/>
        </w:rPr>
        <w:t>15. Digit</w:t>
      </w:r>
      <w:r w:rsidR="00853A9B" w:rsidRPr="002E6EEE">
        <w:rPr>
          <w:b/>
          <w:bCs/>
          <w:lang w:val="lv-LV"/>
        </w:rPr>
        <w:t>ālais displejs</w:t>
      </w:r>
      <w:r w:rsidRPr="002E6EEE">
        <w:rPr>
          <w:b/>
          <w:bCs/>
          <w:lang w:val="lv-LV"/>
        </w:rPr>
        <w:t>:</w:t>
      </w:r>
    </w:p>
    <w:p w14:paraId="498FA604" w14:textId="7FAC01A4" w:rsidR="00853A9B" w:rsidRPr="002E6EEE" w:rsidRDefault="00853A9B" w:rsidP="00E21DC0">
      <w:pPr>
        <w:pStyle w:val="DMSPARRAFO"/>
        <w:rPr>
          <w:lang w:val="lv-LV"/>
        </w:rPr>
      </w:pPr>
      <w:r w:rsidRPr="002E6EEE">
        <w:rPr>
          <w:lang w:val="lv-LV"/>
        </w:rPr>
        <w:t xml:space="preserve">Galvenais katla darbību displejs, kurā ir attēlota visa darbības informācija, iestatījumi un vērtības. Šis displejs tiek izmantots, lai piekļūtu </w:t>
      </w:r>
      <w:r w:rsidR="002E6EEE">
        <w:rPr>
          <w:lang w:val="lv-LV"/>
        </w:rPr>
        <w:t xml:space="preserve">arī </w:t>
      </w:r>
      <w:r w:rsidRPr="002E6EEE">
        <w:rPr>
          <w:lang w:val="lv-LV"/>
        </w:rPr>
        <w:t>ierīces lietotāja un servisa iestatījumiem</w:t>
      </w:r>
      <w:r w:rsidR="002E6EEE">
        <w:rPr>
          <w:lang w:val="lv-LV"/>
        </w:rPr>
        <w:t>. Standarta</w:t>
      </w:r>
      <w:r w:rsidRPr="002E6EEE">
        <w:rPr>
          <w:lang w:val="lv-LV"/>
        </w:rPr>
        <w:t xml:space="preserve"> (noklusējuma iestatījumi) displejā tiek attēlots katla darbības režīms un aktuālā katla temperatūra. Ja rodas darbības traucējumi, temperatūras vietā digitālajā displejā parādīsies trauksmes kods.</w:t>
      </w:r>
    </w:p>
    <w:p w14:paraId="0635475F" w14:textId="464DC6D5" w:rsidR="00E21DC0" w:rsidRPr="002E6EEE" w:rsidRDefault="00E21DC0" w:rsidP="00E21DC0">
      <w:pPr>
        <w:pStyle w:val="DMSPARRAFO"/>
        <w:rPr>
          <w:b/>
          <w:bCs/>
          <w:lang w:val="lv-LV"/>
        </w:rPr>
      </w:pPr>
      <w:r w:rsidRPr="002E6EEE">
        <w:rPr>
          <w:b/>
          <w:bCs/>
          <w:lang w:val="lv-LV"/>
        </w:rPr>
        <w:t xml:space="preserve">16. RESET </w:t>
      </w:r>
      <w:r w:rsidR="004010CA" w:rsidRPr="002E6EEE">
        <w:rPr>
          <w:b/>
          <w:bCs/>
          <w:lang w:val="lv-LV"/>
        </w:rPr>
        <w:t>(atiestatī</w:t>
      </w:r>
      <w:r w:rsidR="00FA77C4" w:rsidRPr="002E6EEE">
        <w:rPr>
          <w:b/>
          <w:bCs/>
          <w:lang w:val="lv-LV"/>
        </w:rPr>
        <w:t>šanas</w:t>
      </w:r>
      <w:r w:rsidR="004010CA" w:rsidRPr="002E6EEE">
        <w:rPr>
          <w:b/>
          <w:bCs/>
          <w:lang w:val="lv-LV"/>
        </w:rPr>
        <w:t>)</w:t>
      </w:r>
      <w:r w:rsidRPr="002E6EEE">
        <w:rPr>
          <w:b/>
          <w:bCs/>
          <w:lang w:val="lv-LV"/>
        </w:rPr>
        <w:t xml:space="preserve"> </w:t>
      </w:r>
      <w:r w:rsidR="004010CA" w:rsidRPr="002E6EEE">
        <w:rPr>
          <w:b/>
          <w:bCs/>
          <w:lang w:val="lv-LV"/>
        </w:rPr>
        <w:t>poga</w:t>
      </w:r>
      <w:r w:rsidRPr="002E6EEE">
        <w:rPr>
          <w:b/>
          <w:bCs/>
          <w:lang w:val="lv-LV"/>
        </w:rPr>
        <w:t>:</w:t>
      </w:r>
    </w:p>
    <w:p w14:paraId="44FFCADF" w14:textId="417255A8" w:rsidR="00E21DC0" w:rsidRPr="002E6EEE" w:rsidRDefault="00FA77C4" w:rsidP="00E21DC0">
      <w:pPr>
        <w:pStyle w:val="DMSPARRAFO"/>
        <w:rPr>
          <w:lang w:val="lv-LV"/>
        </w:rPr>
      </w:pPr>
      <w:r w:rsidRPr="002E6EEE">
        <w:rPr>
          <w:lang w:val="lv-LV"/>
        </w:rPr>
        <w:t xml:space="preserve">Šo pogu izmanto, lai atjaunotu katla darbību pēc bloķēšanas. </w:t>
      </w:r>
      <w:r w:rsidR="00F71F40" w:rsidRPr="002E6EEE">
        <w:rPr>
          <w:lang w:val="lv-LV"/>
        </w:rPr>
        <w:t>Tāpat arī, lai izietu no katla izvēlnes</w:t>
      </w:r>
      <w:r w:rsidRPr="002E6EEE">
        <w:rPr>
          <w:lang w:val="lv-LV"/>
        </w:rPr>
        <w:t xml:space="preserve"> vai parametriem, tos nesaglabājot, un atgrieztos iepriekšējā izvēlnes </w:t>
      </w:r>
      <w:r w:rsidR="00F82C01" w:rsidRPr="002E6EEE">
        <w:rPr>
          <w:lang w:val="lv-LV"/>
        </w:rPr>
        <w:t>sadaļā</w:t>
      </w:r>
      <w:r w:rsidR="00F71F40" w:rsidRPr="002E6EEE">
        <w:rPr>
          <w:lang w:val="lv-LV"/>
        </w:rPr>
        <w:t>.</w:t>
      </w:r>
    </w:p>
    <w:p w14:paraId="0FD9A3FC" w14:textId="77777777" w:rsidR="0026732A" w:rsidRPr="002E6EEE" w:rsidRDefault="0026732A" w:rsidP="00E21DC0">
      <w:pPr>
        <w:pStyle w:val="DMSPARRAFO"/>
        <w:rPr>
          <w:b/>
          <w:bCs/>
          <w:lang w:val="lv-LV"/>
        </w:rPr>
      </w:pPr>
    </w:p>
    <w:p w14:paraId="2416B22B" w14:textId="168FCFB7" w:rsidR="00E21DC0" w:rsidRPr="002E6EEE" w:rsidRDefault="00E21DC0" w:rsidP="00E21DC0">
      <w:pPr>
        <w:pStyle w:val="DMSPARRAFO"/>
        <w:rPr>
          <w:b/>
          <w:bCs/>
          <w:lang w:val="lv-LV"/>
        </w:rPr>
      </w:pPr>
      <w:r w:rsidRPr="002E6EEE">
        <w:rPr>
          <w:b/>
          <w:bCs/>
          <w:lang w:val="lv-LV"/>
        </w:rPr>
        <w:t xml:space="preserve">17. ON </w:t>
      </w:r>
      <w:r w:rsidR="00F82C01" w:rsidRPr="002E6EEE">
        <w:rPr>
          <w:b/>
          <w:bCs/>
          <w:lang w:val="lv-LV"/>
        </w:rPr>
        <w:t>(ieslēgšanas) poga</w:t>
      </w:r>
      <w:r w:rsidRPr="002E6EEE">
        <w:rPr>
          <w:b/>
          <w:bCs/>
          <w:lang w:val="lv-LV"/>
        </w:rPr>
        <w:t>:</w:t>
      </w:r>
    </w:p>
    <w:p w14:paraId="15BDD758" w14:textId="060294A3" w:rsidR="00E21DC0" w:rsidRPr="002E6EEE" w:rsidRDefault="00F82C01" w:rsidP="00E21DC0">
      <w:pPr>
        <w:pStyle w:val="DMSPARRAFO"/>
        <w:rPr>
          <w:lang w:val="lv-LV"/>
        </w:rPr>
      </w:pPr>
      <w:r w:rsidRPr="002E6EEE">
        <w:rPr>
          <w:lang w:val="lv-LV"/>
        </w:rPr>
        <w:t>Ar šo pogu katls tiek ieslēgts/izslēgts</w:t>
      </w:r>
      <w:r w:rsidR="00E21DC0" w:rsidRPr="002E6EEE">
        <w:rPr>
          <w:lang w:val="lv-LV"/>
        </w:rPr>
        <w:t>.</w:t>
      </w:r>
    </w:p>
    <w:p w14:paraId="2EFAF588" w14:textId="6A353466" w:rsidR="00E21DC0" w:rsidRPr="002E6EEE" w:rsidRDefault="00E21DC0" w:rsidP="00967433">
      <w:pPr>
        <w:pStyle w:val="DMSPARRAFO"/>
        <w:rPr>
          <w:b/>
          <w:bCs/>
          <w:lang w:val="lv-LV"/>
        </w:rPr>
      </w:pPr>
      <w:r w:rsidRPr="002E6EEE">
        <w:rPr>
          <w:b/>
          <w:bCs/>
          <w:lang w:val="lv-LV"/>
        </w:rPr>
        <w:t xml:space="preserve">18. </w:t>
      </w:r>
      <w:r w:rsidR="002E6EEE">
        <w:rPr>
          <w:b/>
          <w:bCs/>
          <w:lang w:val="lv-LV"/>
        </w:rPr>
        <w:t>Apkures</w:t>
      </w:r>
      <w:r w:rsidR="00F82C01" w:rsidRPr="002E6EEE">
        <w:rPr>
          <w:b/>
          <w:bCs/>
          <w:lang w:val="lv-LV"/>
        </w:rPr>
        <w:t xml:space="preserve"> temperatūras poga</w:t>
      </w:r>
      <w:r w:rsidR="00967433" w:rsidRPr="002E6EEE">
        <w:rPr>
          <w:b/>
          <w:bCs/>
          <w:lang w:val="lv-LV"/>
        </w:rPr>
        <w:t>:</w:t>
      </w:r>
    </w:p>
    <w:p w14:paraId="3A2EA3FF" w14:textId="4C434FC6" w:rsidR="00967433" w:rsidRPr="002E6EEE" w:rsidRDefault="009D05A1" w:rsidP="00967433">
      <w:pPr>
        <w:pStyle w:val="DMSPARRAFO"/>
        <w:rPr>
          <w:lang w:val="lv-LV"/>
        </w:rPr>
      </w:pPr>
      <w:bookmarkStart w:id="3" w:name="_Hlk66444486"/>
      <w:r w:rsidRPr="002E6EEE">
        <w:rPr>
          <w:lang w:val="lv-LV"/>
        </w:rPr>
        <w:t xml:space="preserve">Izmantojiet šo pogu, lai izvēlētos vajadzīgo katlu, istabas temperatūru un citas iespējas, kas saistītas ar </w:t>
      </w:r>
      <w:r w:rsidR="002E6EEE">
        <w:rPr>
          <w:lang w:val="lv-LV"/>
        </w:rPr>
        <w:t>apkures</w:t>
      </w:r>
      <w:r w:rsidRPr="002E6EEE">
        <w:rPr>
          <w:lang w:val="lv-LV"/>
        </w:rPr>
        <w:t xml:space="preserve"> uzstādīšanu</w:t>
      </w:r>
      <w:r w:rsidR="00967433" w:rsidRPr="002E6EEE">
        <w:rPr>
          <w:lang w:val="lv-LV"/>
        </w:rPr>
        <w:t xml:space="preserve">. </w:t>
      </w:r>
      <w:r w:rsidRPr="002E6EEE">
        <w:rPr>
          <w:lang w:val="lv-LV"/>
        </w:rPr>
        <w:t>To var izmantot arī lai atslēgtu karstā ūdens funkciju</w:t>
      </w:r>
      <w:r w:rsidR="00967433" w:rsidRPr="002E6EEE">
        <w:rPr>
          <w:lang w:val="lv-LV"/>
        </w:rPr>
        <w:t>.</w:t>
      </w:r>
      <w:bookmarkEnd w:id="3"/>
    </w:p>
    <w:p w14:paraId="55134564" w14:textId="05736F26" w:rsidR="00E21DC0" w:rsidRPr="002E6EEE" w:rsidRDefault="00E21DC0" w:rsidP="00E21DC0">
      <w:pPr>
        <w:pStyle w:val="DMSPARRAFO"/>
        <w:rPr>
          <w:b/>
          <w:bCs/>
          <w:lang w:val="lv-LV"/>
        </w:rPr>
      </w:pPr>
      <w:r w:rsidRPr="002E6EEE">
        <w:rPr>
          <w:b/>
          <w:bCs/>
          <w:lang w:val="lv-LV"/>
        </w:rPr>
        <w:t xml:space="preserve">19. DHW </w:t>
      </w:r>
      <w:r w:rsidR="009D05A1" w:rsidRPr="002E6EEE">
        <w:rPr>
          <w:b/>
          <w:bCs/>
          <w:lang w:val="lv-LV"/>
        </w:rPr>
        <w:t>(karstā ūdens) temperatūras poga</w:t>
      </w:r>
      <w:r w:rsidRPr="002E6EEE">
        <w:rPr>
          <w:b/>
          <w:bCs/>
          <w:lang w:val="lv-LV"/>
        </w:rPr>
        <w:t>:</w:t>
      </w:r>
    </w:p>
    <w:p w14:paraId="5F59FBD9" w14:textId="4D584AFA" w:rsidR="00E21DC0" w:rsidRPr="002E6EEE" w:rsidRDefault="009D05A1" w:rsidP="00E21DC0">
      <w:pPr>
        <w:pStyle w:val="DMSPARRAFO"/>
        <w:rPr>
          <w:lang w:val="lv-LV"/>
        </w:rPr>
      </w:pPr>
      <w:r w:rsidRPr="002E6EEE">
        <w:rPr>
          <w:lang w:val="lv-LV"/>
        </w:rPr>
        <w:t xml:space="preserve">Šo pogu izmanto, lai izvēlētos vēlamo karstā ūdens temperatūru </w:t>
      </w:r>
      <w:r w:rsidR="00E21DC0" w:rsidRPr="002E6EEE">
        <w:rPr>
          <w:lang w:val="lv-LV"/>
        </w:rPr>
        <w:t>(</w:t>
      </w:r>
      <w:r w:rsidRPr="002E6EEE">
        <w:rPr>
          <w:lang w:val="lv-LV"/>
        </w:rPr>
        <w:t xml:space="preserve">tikai tad, ja </w:t>
      </w:r>
      <w:r w:rsidR="00E21DC0" w:rsidRPr="002E6EEE">
        <w:rPr>
          <w:lang w:val="lv-LV"/>
        </w:rPr>
        <w:t xml:space="preserve">DHW </w:t>
      </w:r>
      <w:r w:rsidRPr="002E6EEE">
        <w:rPr>
          <w:lang w:val="lv-LV"/>
        </w:rPr>
        <w:t>tvertne</w:t>
      </w:r>
      <w:r w:rsidR="00E21DC0" w:rsidRPr="002E6EEE">
        <w:rPr>
          <w:lang w:val="lv-LV"/>
        </w:rPr>
        <w:t xml:space="preserve"> </w:t>
      </w:r>
      <w:r w:rsidRPr="002E6EEE">
        <w:rPr>
          <w:lang w:val="lv-LV"/>
        </w:rPr>
        <w:t>ir pievienota katlam</w:t>
      </w:r>
      <w:r w:rsidR="00E21DC0" w:rsidRPr="002E6EEE">
        <w:rPr>
          <w:lang w:val="lv-LV"/>
        </w:rPr>
        <w:t xml:space="preserve">). </w:t>
      </w:r>
      <w:r w:rsidRPr="002E6EEE">
        <w:rPr>
          <w:lang w:val="lv-LV"/>
        </w:rPr>
        <w:t xml:space="preserve">To </w:t>
      </w:r>
      <w:r w:rsidR="002E6EEE">
        <w:rPr>
          <w:lang w:val="lv-LV"/>
        </w:rPr>
        <w:t xml:space="preserve">var </w:t>
      </w:r>
      <w:r w:rsidRPr="002E6EEE">
        <w:rPr>
          <w:lang w:val="lv-LV"/>
        </w:rPr>
        <w:t>izmantot arī lai atspējotu DHW funkciju.</w:t>
      </w:r>
    </w:p>
    <w:p w14:paraId="1A1F8A9A" w14:textId="6A2B750B" w:rsidR="00E21DC0" w:rsidRPr="002E6EEE" w:rsidRDefault="00E21DC0" w:rsidP="00E21DC0">
      <w:pPr>
        <w:pStyle w:val="DMSPARRAFO"/>
        <w:rPr>
          <w:b/>
          <w:bCs/>
          <w:lang w:val="lv-LV"/>
        </w:rPr>
      </w:pPr>
      <w:r w:rsidRPr="002E6EEE">
        <w:rPr>
          <w:b/>
          <w:bCs/>
          <w:lang w:val="lv-LV"/>
        </w:rPr>
        <w:t xml:space="preserve">20. </w:t>
      </w:r>
      <w:r w:rsidR="002E6EEE">
        <w:rPr>
          <w:b/>
          <w:bCs/>
          <w:lang w:val="lv-LV"/>
        </w:rPr>
        <w:t>Iestatījumu poga</w:t>
      </w:r>
      <w:r w:rsidRPr="002E6EEE">
        <w:rPr>
          <w:b/>
          <w:bCs/>
          <w:lang w:val="lv-LV"/>
        </w:rPr>
        <w:t>:</w:t>
      </w:r>
    </w:p>
    <w:p w14:paraId="0DF456EB" w14:textId="2F73FDBA" w:rsidR="00E21DC0" w:rsidRPr="002E6EEE" w:rsidRDefault="0026732A" w:rsidP="00E21DC0">
      <w:pPr>
        <w:pStyle w:val="DMSPARRAFO"/>
        <w:rPr>
          <w:lang w:val="lv-LV"/>
        </w:rPr>
        <w:sectPr w:rsidR="00E21DC0" w:rsidRPr="002E6EEE" w:rsidSect="00E21DC0">
          <w:type w:val="continuous"/>
          <w:pgSz w:w="11906" w:h="16838" w:code="9"/>
          <w:pgMar w:top="1134" w:right="849" w:bottom="851" w:left="851" w:header="454" w:footer="454" w:gutter="0"/>
          <w:cols w:num="2" w:space="708"/>
          <w:docGrid w:linePitch="360"/>
        </w:sectPr>
      </w:pPr>
      <w:r w:rsidRPr="002E6EEE">
        <w:rPr>
          <w:lang w:val="lv-LV"/>
        </w:rPr>
        <w:t>Šo pogu izmanto, lai piekļūtu "Setup menu" (Iestatījumu izvēlne) un pārlūkotu to. Pieskarieties šai pogai, lai piekļūtu iestatījumu opcijām.</w:t>
      </w:r>
    </w:p>
    <w:p w14:paraId="5351B073" w14:textId="4412DA9B" w:rsidR="00374184" w:rsidRPr="002E6EEE" w:rsidRDefault="00B45BD3" w:rsidP="00EB4F3B">
      <w:pPr>
        <w:pStyle w:val="DMSTITULOSN"/>
        <w:numPr>
          <w:ilvl w:val="0"/>
          <w:numId w:val="6"/>
        </w:numPr>
        <w:rPr>
          <w:lang w:val="lv-LV"/>
        </w:rPr>
      </w:pPr>
      <w:r w:rsidRPr="002E6EEE">
        <w:rPr>
          <w:lang w:val="lv-LV"/>
        </w:rPr>
        <w:lastRenderedPageBreak/>
        <w:t>uzstādīšanas instrukcija</w:t>
      </w:r>
    </w:p>
    <w:p w14:paraId="2E7CF508" w14:textId="672ADC80" w:rsidR="00374184" w:rsidRPr="002E6EEE" w:rsidRDefault="00772A74" w:rsidP="00374184">
      <w:pPr>
        <w:pStyle w:val="DMSPARRAFO"/>
        <w:rPr>
          <w:lang w:val="lv-LV"/>
        </w:rPr>
      </w:pPr>
      <w:bookmarkStart w:id="4" w:name="_Toc223760728"/>
      <w:r w:rsidRPr="002E6EEE">
        <w:rPr>
          <w:lang w:val="lv-LV"/>
        </w:rPr>
        <w:t xml:space="preserve">Katls jāuzstāda </w:t>
      </w:r>
      <w:r w:rsidR="002E6EEE">
        <w:rPr>
          <w:lang w:val="lv-LV"/>
        </w:rPr>
        <w:t>atbildīgās nozares</w:t>
      </w:r>
      <w:r w:rsidRPr="002E6EEE">
        <w:rPr>
          <w:lang w:val="lv-LV"/>
        </w:rPr>
        <w:t xml:space="preserve"> pilnvarotam personālam, ievērojot </w:t>
      </w:r>
      <w:r w:rsidR="002E6EEE">
        <w:rPr>
          <w:lang w:val="lv-LV"/>
        </w:rPr>
        <w:t>spēkā esošos</w:t>
      </w:r>
      <w:r w:rsidRPr="002E6EEE">
        <w:rPr>
          <w:lang w:val="lv-LV"/>
        </w:rPr>
        <w:t xml:space="preserve"> likumus un noteikumus</w:t>
      </w:r>
      <w:r w:rsidR="00374184" w:rsidRPr="002E6EEE">
        <w:rPr>
          <w:lang w:val="lv-LV"/>
        </w:rPr>
        <w:t>.</w:t>
      </w:r>
    </w:p>
    <w:p w14:paraId="7A2D434B" w14:textId="576A25FE" w:rsidR="00772A74" w:rsidRPr="002E6EEE" w:rsidRDefault="00772A74" w:rsidP="00374184">
      <w:pPr>
        <w:pStyle w:val="DMSPARRAFO"/>
        <w:rPr>
          <w:lang w:val="lv-LV"/>
        </w:rPr>
      </w:pPr>
      <w:r w:rsidRPr="002E6EEE">
        <w:rPr>
          <w:lang w:val="lv-LV"/>
        </w:rPr>
        <w:t xml:space="preserve">Šis katls ir piemērots ūdens sildīšanai līdz temperatūrai, kas zemāka par </w:t>
      </w:r>
      <w:r w:rsidR="00F45573">
        <w:rPr>
          <w:lang w:val="lv-LV"/>
        </w:rPr>
        <w:t>vārīšanās</w:t>
      </w:r>
      <w:r w:rsidRPr="002E6EEE">
        <w:rPr>
          <w:lang w:val="lv-LV"/>
        </w:rPr>
        <w:t xml:space="preserve"> temperatūru atmosfēras spiedienā</w:t>
      </w:r>
      <w:r w:rsidR="00374184" w:rsidRPr="002E6EEE">
        <w:rPr>
          <w:lang w:val="lv-LV"/>
        </w:rPr>
        <w:t xml:space="preserve">. </w:t>
      </w:r>
      <w:r w:rsidRPr="002E6EEE">
        <w:rPr>
          <w:lang w:val="lv-LV"/>
        </w:rPr>
        <w:t>Tam jābūt pieslēgtam apkures lokam un/vai karstā ūdens sadales tīklam, kam vienmēr jābūt saderīgam ar tā veiktspēju un jaudu.</w:t>
      </w:r>
    </w:p>
    <w:p w14:paraId="3541F94C" w14:textId="04042BD0" w:rsidR="00772A74" w:rsidRPr="002E6EEE" w:rsidRDefault="00772A74" w:rsidP="00374184">
      <w:pPr>
        <w:pStyle w:val="DMSPARRAFO"/>
        <w:rPr>
          <w:lang w:val="lv-LV"/>
        </w:rPr>
      </w:pPr>
      <w:r w:rsidRPr="002E6EEE">
        <w:rPr>
          <w:lang w:val="lv-LV"/>
        </w:rPr>
        <w:t xml:space="preserve">Šo ierīci drīkst izmantot tikai paredzētajam mērķim. Jebkurš cita veida pielietojums tiek uzskatīts par nepiemērotu un tāpēc bīstamu. Ražotāju nekādā gadījumā neuzskata par atbildīgu par bojājumiem, ko izraisījusi nepiemērota, kļūdaina vai neracionāla </w:t>
      </w:r>
      <w:r w:rsidR="005B2AAD" w:rsidRPr="002E6EEE">
        <w:rPr>
          <w:lang w:val="lv-LV"/>
        </w:rPr>
        <w:t xml:space="preserve">ierīces </w:t>
      </w:r>
      <w:r w:rsidRPr="002E6EEE">
        <w:rPr>
          <w:lang w:val="lv-LV"/>
        </w:rPr>
        <w:t>lietošana</w:t>
      </w:r>
      <w:r w:rsidR="005B2AAD" w:rsidRPr="002E6EEE">
        <w:rPr>
          <w:lang w:val="lv-LV"/>
        </w:rPr>
        <w:t xml:space="preserve">. </w:t>
      </w:r>
    </w:p>
    <w:p w14:paraId="2F1178CB" w14:textId="62D728C1" w:rsidR="005B2AAD" w:rsidRPr="002E6EEE" w:rsidRDefault="005B2AAD" w:rsidP="00374184">
      <w:pPr>
        <w:pStyle w:val="DMSPARRAFO"/>
        <w:rPr>
          <w:lang w:val="lv-LV"/>
        </w:rPr>
      </w:pPr>
      <w:r w:rsidRPr="002E6EEE">
        <w:rPr>
          <w:lang w:val="lv-LV"/>
        </w:rPr>
        <w:t xml:space="preserve">Atveriet visu iepakojumu un pārbaudiet, vai ir pieejams viss nepieciešamais. Šaubu gadījumā neizmantojiet katlu, sazinieties ar jūsu piegādātāju. Iepakojuma elementus glabājiet bērniem nepieejamā vietā, jo tie var būt bīstami. </w:t>
      </w:r>
    </w:p>
    <w:p w14:paraId="004292A9" w14:textId="57AEF8A9" w:rsidR="005B2AAD" w:rsidRPr="002E6EEE" w:rsidRDefault="005B2AAD" w:rsidP="00374184">
      <w:pPr>
        <w:pStyle w:val="DMSPARRAFO"/>
        <w:rPr>
          <w:lang w:val="lv-LV"/>
        </w:rPr>
      </w:pPr>
      <w:r w:rsidRPr="002E6EEE">
        <w:rPr>
          <w:lang w:val="lv-LV"/>
        </w:rPr>
        <w:t>Kad jūs vairs nevēlaties izmantot katlu, atspējojiet</w:t>
      </w:r>
      <w:r w:rsidR="002E6EEE">
        <w:rPr>
          <w:lang w:val="lv-LV"/>
        </w:rPr>
        <w:t>/atslēdziet</w:t>
      </w:r>
      <w:r w:rsidRPr="002E6EEE">
        <w:rPr>
          <w:lang w:val="lv-LV"/>
        </w:rPr>
        <w:t xml:space="preserve"> tās daļas, kas varētu būt potenciāli bīstamas.</w:t>
      </w:r>
    </w:p>
    <w:p w14:paraId="09B2C8D8" w14:textId="45AD89FA" w:rsidR="00374184" w:rsidRPr="002E6EEE" w:rsidRDefault="005B2AAD" w:rsidP="00EB4F3B">
      <w:pPr>
        <w:pStyle w:val="DMSSUBTITULOSN"/>
        <w:numPr>
          <w:ilvl w:val="1"/>
          <w:numId w:val="6"/>
        </w:numPr>
        <w:rPr>
          <w:lang w:val="lv-LV"/>
        </w:rPr>
      </w:pPr>
      <w:r w:rsidRPr="002E6EEE">
        <w:rPr>
          <w:lang w:val="lv-LV"/>
        </w:rPr>
        <w:t>Lokācija</w:t>
      </w:r>
    </w:p>
    <w:p w14:paraId="516BBB50" w14:textId="7255C59B" w:rsidR="00956177" w:rsidRPr="002E6EEE" w:rsidRDefault="00956177" w:rsidP="00374184">
      <w:pPr>
        <w:pStyle w:val="DMSSUBPARRAFO"/>
        <w:rPr>
          <w:lang w:val="lv-LV"/>
        </w:rPr>
      </w:pPr>
      <w:r w:rsidRPr="002E6EEE">
        <w:rPr>
          <w:lang w:val="lv-LV"/>
        </w:rPr>
        <w:t>Katls jāuzstāda labi vēdināmā vietā, kur nav pārmērīga mitruma. Tam jābūt novietotam tā, lai gaisa restes nav aizsegtas, un ir iespējama normāla apkures katla apkope, pat ja ierīce ir novietota starp mēbelēm. Šim nolūkam virs katla jāatstāj vismaz viens metrs brīvas vietas.</w:t>
      </w:r>
    </w:p>
    <w:p w14:paraId="2ACFC543" w14:textId="661492D5" w:rsidR="00374184" w:rsidRPr="002E6EEE" w:rsidRDefault="00956177" w:rsidP="00374184">
      <w:pPr>
        <w:pStyle w:val="DMSSUBPARRAFO"/>
        <w:rPr>
          <w:lang w:val="lv-LV"/>
        </w:rPr>
      </w:pPr>
      <w:r w:rsidRPr="002E6EEE">
        <w:rPr>
          <w:lang w:val="lv-LV"/>
        </w:rPr>
        <w:t xml:space="preserve">Ja vēlaties pieslēgt katlu </w:t>
      </w:r>
      <w:r w:rsidRPr="002E6EEE">
        <w:rPr>
          <w:b/>
          <w:bCs/>
          <w:lang w:val="lv-LV"/>
        </w:rPr>
        <w:t>iConnect</w:t>
      </w:r>
      <w:r w:rsidRPr="002E6EEE">
        <w:rPr>
          <w:lang w:val="lv-LV"/>
        </w:rPr>
        <w:t xml:space="preserve"> interneta platformai vai reģistrēties kā </w:t>
      </w:r>
      <w:r w:rsidRPr="002E6EEE">
        <w:rPr>
          <w:b/>
          <w:bCs/>
          <w:lang w:val="lv-LV"/>
        </w:rPr>
        <w:t>iConnect</w:t>
      </w:r>
      <w:r w:rsidRPr="002E6EEE">
        <w:rPr>
          <w:lang w:val="lv-LV"/>
        </w:rPr>
        <w:t xml:space="preserve"> lietotājs, telpā, kur atrodas katls, ir nepieciešams stabils Wi-Fi pārklājums. </w:t>
      </w:r>
    </w:p>
    <w:bookmarkEnd w:id="4"/>
    <w:p w14:paraId="7FCF570E" w14:textId="2D403F5C" w:rsidR="00374184" w:rsidRPr="002E6EEE" w:rsidRDefault="00956177" w:rsidP="00956177">
      <w:pPr>
        <w:pStyle w:val="DMSSUBTITULOSN"/>
        <w:numPr>
          <w:ilvl w:val="1"/>
          <w:numId w:val="6"/>
        </w:numPr>
        <w:rPr>
          <w:lang w:val="lv-LV"/>
        </w:rPr>
      </w:pPr>
      <w:r w:rsidRPr="002E6EEE">
        <w:rPr>
          <w:lang w:val="lv-LV"/>
        </w:rPr>
        <w:t>Hidrauliskā uzstādīšana</w:t>
      </w:r>
    </w:p>
    <w:p w14:paraId="11A6B533" w14:textId="456FE7E3" w:rsidR="00725470" w:rsidRPr="002E6EEE" w:rsidRDefault="00725470" w:rsidP="00374184">
      <w:pPr>
        <w:pStyle w:val="DMSSUBPARRAFO"/>
        <w:rPr>
          <w:lang w:val="lv-LV"/>
        </w:rPr>
      </w:pPr>
      <w:r w:rsidRPr="002E6EEE">
        <w:rPr>
          <w:lang w:val="lv-LV"/>
        </w:rPr>
        <w:t>Hidrauliskā uzstādīšana jāveic tikai kvalificētam personālam. Ir jāievēro spēkā esošie uzstādīšanas noteikumi, un jāņem vērā arī zemāk uzskaitītās rekomendācijas:</w:t>
      </w:r>
    </w:p>
    <w:p w14:paraId="711FC9D3" w14:textId="769D5CDD" w:rsidR="00725470" w:rsidRPr="002E6EEE" w:rsidRDefault="00725470" w:rsidP="00725470">
      <w:pPr>
        <w:pStyle w:val="DMSVIETA"/>
        <w:rPr>
          <w:lang w:val="lv-LV"/>
        </w:rPr>
      </w:pPr>
      <w:r w:rsidRPr="002E6EEE">
        <w:rPr>
          <w:lang w:val="lv-LV"/>
        </w:rPr>
        <w:t xml:space="preserve">Pirms katla ieslēgšanas rūpīgi jānotīra </w:t>
      </w:r>
      <w:r w:rsidR="004D112A">
        <w:rPr>
          <w:lang w:val="lv-LV"/>
        </w:rPr>
        <w:t>sistēmas</w:t>
      </w:r>
      <w:r w:rsidRPr="002E6EEE">
        <w:rPr>
          <w:lang w:val="lv-LV"/>
        </w:rPr>
        <w:t xml:space="preserve"> cauruļvadu iekšpuse.</w:t>
      </w:r>
    </w:p>
    <w:p w14:paraId="1C08FE9C" w14:textId="2EFE2ACF" w:rsidR="00725470" w:rsidRPr="002E6EEE" w:rsidRDefault="00725470" w:rsidP="00725470">
      <w:pPr>
        <w:pStyle w:val="DMSVIETA"/>
        <w:rPr>
          <w:lang w:val="lv-LV"/>
        </w:rPr>
      </w:pPr>
      <w:r w:rsidRPr="002E6EEE">
        <w:rPr>
          <w:lang w:val="lv-LV"/>
        </w:rPr>
        <w:t xml:space="preserve">Starp </w:t>
      </w:r>
      <w:r w:rsidR="004D112A">
        <w:rPr>
          <w:lang w:val="lv-LV"/>
        </w:rPr>
        <w:t>sistēmas</w:t>
      </w:r>
      <w:r w:rsidRPr="002E6EEE">
        <w:rPr>
          <w:lang w:val="lv-LV"/>
        </w:rPr>
        <w:t xml:space="preserve"> cauruļvadiem un katlu iesakām ievietot slēgvārstus, lai vienkāršotu turpmākos apkopes darbus. </w:t>
      </w:r>
    </w:p>
    <w:p w14:paraId="32C04738" w14:textId="67E1F1B3" w:rsidR="00725470" w:rsidRPr="002E6EEE" w:rsidRDefault="00725470" w:rsidP="00725470">
      <w:pPr>
        <w:pStyle w:val="DMSVIETA"/>
        <w:rPr>
          <w:lang w:val="lv-LV"/>
        </w:rPr>
      </w:pPr>
      <w:r w:rsidRPr="002E6EEE">
        <w:rPr>
          <w:lang w:val="lv-LV"/>
        </w:rPr>
        <w:t>Apkārt apkures katlam atstājiet brīvu vietu apkopes un remonta darbu veikšanai</w:t>
      </w:r>
      <w:r w:rsidR="006C76A7" w:rsidRPr="002E6EEE">
        <w:rPr>
          <w:lang w:val="lv-LV"/>
        </w:rPr>
        <w:t>.</w:t>
      </w:r>
    </w:p>
    <w:p w14:paraId="4EE295D6" w14:textId="3DE4D680" w:rsidR="00725470" w:rsidRPr="002E6EEE" w:rsidRDefault="004D112A" w:rsidP="006C76A7">
      <w:pPr>
        <w:pStyle w:val="DMSVIETA"/>
        <w:rPr>
          <w:lang w:val="lv-LV"/>
        </w:rPr>
      </w:pPr>
      <w:r>
        <w:rPr>
          <w:lang w:val="lv-LV"/>
        </w:rPr>
        <w:t>Ir jāuzstāda iztukšošanas</w:t>
      </w:r>
      <w:r w:rsidR="006C76A7" w:rsidRPr="002E6EEE">
        <w:rPr>
          <w:lang w:val="lv-LV"/>
        </w:rPr>
        <w:t xml:space="preserve"> vārstus un piemērotas ierīces gaisa pareizai atgaisošanai katla uzpildīšanas laikā.</w:t>
      </w:r>
    </w:p>
    <w:p w14:paraId="7DF11ECE" w14:textId="2E1268E0" w:rsidR="006C76A7" w:rsidRPr="002E6EEE" w:rsidRDefault="006C76A7" w:rsidP="006C76A7">
      <w:pPr>
        <w:pStyle w:val="DMSVIETA"/>
        <w:rPr>
          <w:lang w:val="lv-LV"/>
        </w:rPr>
      </w:pPr>
      <w:r w:rsidRPr="002E6EEE">
        <w:rPr>
          <w:lang w:val="lv-LV"/>
        </w:rPr>
        <w:t xml:space="preserve">Uzstādiet nepieciešamos drošības elementus (izplešanās trauks, drošības vārsts u.c.), ievērojot uzstādīšanas noteikumus. </w:t>
      </w:r>
    </w:p>
    <w:p w14:paraId="134E3730" w14:textId="7C79D558" w:rsidR="006C76A7" w:rsidRPr="002E6EEE" w:rsidRDefault="006C76A7" w:rsidP="006C76A7">
      <w:pPr>
        <w:pStyle w:val="DMSVIETA"/>
        <w:rPr>
          <w:lang w:val="lv-LV"/>
        </w:rPr>
      </w:pPr>
      <w:r w:rsidRPr="002E6EEE">
        <w:rPr>
          <w:lang w:val="lv-LV"/>
        </w:rPr>
        <w:t>Ja katls ir uzstādīts zemākā augstumā</w:t>
      </w:r>
      <w:r w:rsidR="004D112A">
        <w:rPr>
          <w:lang w:val="lv-LV"/>
        </w:rPr>
        <w:t>,</w:t>
      </w:r>
      <w:r w:rsidRPr="002E6EEE">
        <w:rPr>
          <w:lang w:val="lv-LV"/>
        </w:rPr>
        <w:t xml:space="preserve"> nekā apkures </w:t>
      </w:r>
      <w:r w:rsidR="004D112A">
        <w:rPr>
          <w:lang w:val="lv-LV"/>
        </w:rPr>
        <w:t>ierīce</w:t>
      </w:r>
      <w:r w:rsidRPr="002E6EEE">
        <w:rPr>
          <w:lang w:val="lv-LV"/>
        </w:rPr>
        <w:t>, ieteicams uzstādīt sifonu pie katla izplūdes, lai novērstu sistēmas pārkaršanu dabiskās konvekcijas dēļ, kad apkure nav nepieciešama.</w:t>
      </w:r>
    </w:p>
    <w:p w14:paraId="0FEDD594" w14:textId="68FA8182" w:rsidR="00374184" w:rsidRPr="002E6EEE" w:rsidRDefault="006C76A7" w:rsidP="006C76A7">
      <w:pPr>
        <w:pStyle w:val="DMSSUBTITULOSN"/>
        <w:pageBreakBefore/>
        <w:numPr>
          <w:ilvl w:val="1"/>
          <w:numId w:val="6"/>
        </w:numPr>
        <w:rPr>
          <w:lang w:val="lv-LV"/>
        </w:rPr>
      </w:pPr>
      <w:r w:rsidRPr="002E6EEE">
        <w:rPr>
          <w:lang w:val="lv-LV"/>
        </w:rPr>
        <w:lastRenderedPageBreak/>
        <w:t>Sanitārā</w:t>
      </w:r>
      <w:r w:rsidR="004D112A">
        <w:rPr>
          <w:lang w:val="lv-LV"/>
        </w:rPr>
        <w:t>s</w:t>
      </w:r>
      <w:r w:rsidRPr="002E6EEE">
        <w:rPr>
          <w:lang w:val="lv-LV"/>
        </w:rPr>
        <w:t xml:space="preserve"> karstā ūdens tvertnes uzstādīšana (Izvēles)</w:t>
      </w:r>
    </w:p>
    <w:p w14:paraId="32274D55" w14:textId="6CD0226F" w:rsidR="00374184" w:rsidRPr="002E6EEE" w:rsidRDefault="00844484" w:rsidP="00374184">
      <w:pPr>
        <w:pStyle w:val="DMSSUBPARRAFO"/>
        <w:rPr>
          <w:lang w:val="lv-LV"/>
        </w:rPr>
      </w:pPr>
      <w:r w:rsidRPr="002E6EEE">
        <w:rPr>
          <w:lang w:val="lv-LV"/>
        </w:rPr>
        <w:t xml:space="preserve">Lai pareizi savienotu Sanit karstā ūdens tvertni (DHW) ar </w:t>
      </w:r>
      <w:r w:rsidRPr="002E6EEE">
        <w:rPr>
          <w:b/>
          <w:lang w:val="lv-LV"/>
        </w:rPr>
        <w:t>BioClass iC</w:t>
      </w:r>
      <w:r w:rsidRPr="002E6EEE">
        <w:rPr>
          <w:lang w:val="lv-LV"/>
        </w:rPr>
        <w:t xml:space="preserve"> katlu, jāievēro šīs darbības</w:t>
      </w:r>
      <w:r w:rsidR="00374184" w:rsidRPr="002E6EEE">
        <w:rPr>
          <w:lang w:val="lv-LV"/>
        </w:rPr>
        <w:t>:</w:t>
      </w:r>
    </w:p>
    <w:p w14:paraId="28CE830F" w14:textId="255B83B3" w:rsidR="00374184" w:rsidRPr="002E6EEE" w:rsidRDefault="00844484" w:rsidP="00844484">
      <w:pPr>
        <w:pStyle w:val="DMSVIETA"/>
        <w:rPr>
          <w:lang w:val="lv-LV"/>
        </w:rPr>
      </w:pPr>
      <w:r w:rsidRPr="002E6EEE">
        <w:rPr>
          <w:lang w:val="lv-LV"/>
        </w:rPr>
        <w:t>Atvienojiet katlu no elektrotīkla</w:t>
      </w:r>
      <w:r w:rsidR="00374184" w:rsidRPr="002E6EEE">
        <w:rPr>
          <w:lang w:val="lv-LV"/>
        </w:rPr>
        <w:t>.</w:t>
      </w:r>
    </w:p>
    <w:p w14:paraId="1FC27456" w14:textId="2ACD1621" w:rsidR="00844484" w:rsidRPr="002E6EEE" w:rsidRDefault="00844484" w:rsidP="00844484">
      <w:pPr>
        <w:pStyle w:val="DMSVIETA"/>
        <w:rPr>
          <w:lang w:val="lv-LV"/>
        </w:rPr>
      </w:pPr>
      <w:r w:rsidRPr="002E6EEE">
        <w:rPr>
          <w:lang w:val="lv-LV"/>
        </w:rPr>
        <w:t>Pievienojiet karstā ūdens tvertnei sensoru</w:t>
      </w:r>
      <w:r w:rsidR="00374184" w:rsidRPr="002E6EEE">
        <w:rPr>
          <w:lang w:val="lv-LV"/>
        </w:rPr>
        <w:t xml:space="preserve"> (</w:t>
      </w:r>
      <w:r w:rsidRPr="002E6EEE">
        <w:rPr>
          <w:lang w:val="lv-LV"/>
        </w:rPr>
        <w:t>tiek piegādāts pēc izvēles</w:t>
      </w:r>
      <w:r w:rsidR="00374184" w:rsidRPr="002E6EEE">
        <w:rPr>
          <w:lang w:val="lv-LV"/>
        </w:rPr>
        <w:t xml:space="preserve">) </w:t>
      </w:r>
      <w:r w:rsidRPr="002E6EEE">
        <w:rPr>
          <w:lang w:val="lv-LV"/>
        </w:rPr>
        <w:t xml:space="preserve">pie </w:t>
      </w:r>
      <w:r w:rsidR="004E4F8E" w:rsidRPr="002E6EEE">
        <w:rPr>
          <w:lang w:val="lv-LV"/>
        </w:rPr>
        <w:t>savienošanas spaiļu rindas</w:t>
      </w:r>
      <w:r w:rsidRPr="002E6EEE">
        <w:rPr>
          <w:lang w:val="lv-LV"/>
        </w:rPr>
        <w:t xml:space="preserve"> </w:t>
      </w:r>
      <w:r w:rsidRPr="002E6EEE">
        <w:rPr>
          <w:b/>
          <w:lang w:val="lv-LV"/>
        </w:rPr>
        <w:t xml:space="preserve">J7 </w:t>
      </w:r>
      <w:r w:rsidRPr="002E6EEE">
        <w:rPr>
          <w:lang w:val="lv-LV"/>
        </w:rPr>
        <w:t>(</w:t>
      </w:r>
      <w:r w:rsidRPr="002E6EEE">
        <w:rPr>
          <w:b/>
          <w:lang w:val="lv-LV"/>
        </w:rPr>
        <w:t>Sa</w:t>
      </w:r>
      <w:r w:rsidRPr="002E6EEE">
        <w:rPr>
          <w:lang w:val="lv-LV"/>
        </w:rPr>
        <w:t xml:space="preserve">; termināļi </w:t>
      </w:r>
      <w:r w:rsidRPr="002E6EEE">
        <w:rPr>
          <w:b/>
          <w:lang w:val="lv-LV"/>
        </w:rPr>
        <w:t>16</w:t>
      </w:r>
      <w:r w:rsidRPr="002E6EEE">
        <w:rPr>
          <w:lang w:val="lv-LV"/>
        </w:rPr>
        <w:t xml:space="preserve"> un </w:t>
      </w:r>
      <w:r w:rsidRPr="002E6EEE">
        <w:rPr>
          <w:b/>
          <w:lang w:val="lv-LV"/>
        </w:rPr>
        <w:t>17</w:t>
      </w:r>
      <w:r w:rsidRPr="002E6EEE">
        <w:rPr>
          <w:lang w:val="lv-LV"/>
        </w:rPr>
        <w:t xml:space="preserve">), skat. </w:t>
      </w:r>
      <w:r w:rsidR="008E2483" w:rsidRPr="002E6EEE">
        <w:rPr>
          <w:lang w:val="lv-LV"/>
        </w:rPr>
        <w:t>“</w:t>
      </w:r>
      <w:r w:rsidR="00204F9D" w:rsidRPr="002E6EEE">
        <w:rPr>
          <w:i/>
          <w:lang w:val="lv-LV"/>
        </w:rPr>
        <w:t>Savienojumu</w:t>
      </w:r>
      <w:r w:rsidR="00204F9D" w:rsidRPr="002E6EEE">
        <w:rPr>
          <w:lang w:val="lv-LV"/>
        </w:rPr>
        <w:t xml:space="preserve"> </w:t>
      </w:r>
      <w:r w:rsidR="00204F9D" w:rsidRPr="002E6EEE">
        <w:rPr>
          <w:i/>
          <w:lang w:val="lv-LV"/>
        </w:rPr>
        <w:t>Diagrammas</w:t>
      </w:r>
      <w:r w:rsidR="008E2483" w:rsidRPr="002E6EEE">
        <w:rPr>
          <w:lang w:val="lv-LV"/>
        </w:rPr>
        <w:t>”.</w:t>
      </w:r>
    </w:p>
    <w:p w14:paraId="28652BF2" w14:textId="44961AEE" w:rsidR="008E2483" w:rsidRPr="002E6EEE" w:rsidRDefault="008E2483" w:rsidP="008E2483">
      <w:pPr>
        <w:pStyle w:val="DMSVIETA"/>
        <w:rPr>
          <w:lang w:val="lv-LV"/>
        </w:rPr>
      </w:pPr>
      <w:r w:rsidRPr="002E6EEE">
        <w:rPr>
          <w:lang w:val="lv-LV"/>
        </w:rPr>
        <w:t>Ievietojiet temperatūras sensora spuldzi spuldzes turētāja apvalkā, kas ir novietots uz karstā ūdens tvertnes.</w:t>
      </w:r>
    </w:p>
    <w:p w14:paraId="4D93E36B" w14:textId="38D0887F" w:rsidR="008E2483" w:rsidRPr="002E6EEE" w:rsidRDefault="008E2483" w:rsidP="00374184">
      <w:pPr>
        <w:pStyle w:val="DMSVIETA"/>
        <w:numPr>
          <w:ilvl w:val="0"/>
          <w:numId w:val="2"/>
        </w:numPr>
        <w:rPr>
          <w:lang w:val="lv-LV"/>
        </w:rPr>
      </w:pPr>
      <w:r w:rsidRPr="002E6EEE">
        <w:rPr>
          <w:lang w:val="lv-LV"/>
        </w:rPr>
        <w:t xml:space="preserve">Pievienojiet trīsceļu karstā ūdens tvertnes sadales vārstu vai karstā ūdens tvetnes sūkni (atkarībā no ierīces, parametri P.09) pie piegādes </w:t>
      </w:r>
      <w:r w:rsidR="004E4F8E" w:rsidRPr="002E6EEE">
        <w:rPr>
          <w:lang w:val="lv-LV"/>
        </w:rPr>
        <w:t>spaiļu rindas</w:t>
      </w:r>
      <w:r w:rsidRPr="002E6EEE">
        <w:rPr>
          <w:lang w:val="lv-LV"/>
        </w:rPr>
        <w:t xml:space="preserve"> </w:t>
      </w:r>
      <w:r w:rsidRPr="004D112A">
        <w:rPr>
          <w:b/>
          <w:lang w:val="lv-LV"/>
        </w:rPr>
        <w:t>J3 (BA;</w:t>
      </w:r>
      <w:r w:rsidRPr="002E6EEE">
        <w:rPr>
          <w:lang w:val="lv-LV"/>
        </w:rPr>
        <w:t xml:space="preserve"> termināļi </w:t>
      </w:r>
      <w:r w:rsidRPr="004D112A">
        <w:rPr>
          <w:b/>
          <w:lang w:val="lv-LV"/>
        </w:rPr>
        <w:t>6</w:t>
      </w:r>
      <w:r w:rsidRPr="002E6EEE">
        <w:rPr>
          <w:lang w:val="lv-LV"/>
        </w:rPr>
        <w:t xml:space="preserve"> un </w:t>
      </w:r>
      <w:r w:rsidRPr="004D112A">
        <w:rPr>
          <w:b/>
          <w:lang w:val="lv-LV"/>
        </w:rPr>
        <w:t>N</w:t>
      </w:r>
      <w:r w:rsidRPr="002E6EEE">
        <w:rPr>
          <w:lang w:val="lv-LV"/>
        </w:rPr>
        <w:t xml:space="preserve">), </w:t>
      </w:r>
      <w:r w:rsidR="004D112A">
        <w:rPr>
          <w:lang w:val="lv-LV"/>
        </w:rPr>
        <w:t>(</w:t>
      </w:r>
      <w:r w:rsidRPr="002E6EEE">
        <w:rPr>
          <w:lang w:val="lv-LV"/>
        </w:rPr>
        <w:t>skat. “</w:t>
      </w:r>
      <w:r w:rsidR="00204F9D" w:rsidRPr="002E6EEE">
        <w:rPr>
          <w:i/>
          <w:lang w:val="lv-LV"/>
        </w:rPr>
        <w:t>Savienojumu diagrammas</w:t>
      </w:r>
      <w:r w:rsidRPr="002E6EEE">
        <w:rPr>
          <w:lang w:val="lv-LV"/>
        </w:rPr>
        <w:t>”</w:t>
      </w:r>
      <w:r w:rsidR="004D112A">
        <w:rPr>
          <w:lang w:val="lv-LV"/>
        </w:rPr>
        <w:t>).</w:t>
      </w:r>
    </w:p>
    <w:p w14:paraId="7BF74879" w14:textId="461326CD" w:rsidR="008E2483" w:rsidRPr="002E6EEE" w:rsidRDefault="008E2483" w:rsidP="00374184">
      <w:pPr>
        <w:pStyle w:val="DMSSUBPARRAFO"/>
        <w:rPr>
          <w:lang w:val="lv-LV"/>
        </w:rPr>
      </w:pPr>
      <w:r w:rsidRPr="002E6EEE">
        <w:rPr>
          <w:lang w:val="lv-LV"/>
        </w:rPr>
        <w:t>Trīsceļu karstā ūdens sadales vārsta hidrauliskā uzstādīšana jāveic tā, lai apkures loks varētu plūst caur vārstu, kad tas ir miera stāvoklī (nav pieslēgts pie elektrotīkla).</w:t>
      </w:r>
    </w:p>
    <w:bookmarkStart w:id="5" w:name="_MON_1470475929"/>
    <w:bookmarkEnd w:id="5"/>
    <w:p w14:paraId="64DA9F5C" w14:textId="4540655F" w:rsidR="00374184" w:rsidRPr="002E6EEE" w:rsidRDefault="00374184" w:rsidP="00374184">
      <w:pPr>
        <w:pStyle w:val="DMSSUBIMAGEN"/>
        <w:rPr>
          <w:lang w:val="lv-LV"/>
        </w:rPr>
      </w:pPr>
      <w:r w:rsidRPr="002E6EEE">
        <w:rPr>
          <w:lang w:val="lv-LV"/>
        </w:rPr>
        <w:object w:dxaOrig="12869" w:dyaOrig="5249" w14:anchorId="20D6DB08">
          <v:shape id="_x0000_i1026" type="#_x0000_t75" style="width:415.05pt;height:168.25pt" o:ole="">
            <v:imagedata r:id="rId20" o:title=""/>
          </v:shape>
          <o:OLEObject Type="Embed" ProgID="Word.Picture.8" ShapeID="_x0000_i1026" DrawAspect="Content" ObjectID="_1694437374" r:id="rId21"/>
        </w:object>
      </w:r>
    </w:p>
    <w:p w14:paraId="7E67CF8F" w14:textId="524853C0" w:rsidR="008E2483" w:rsidRDefault="008E2483" w:rsidP="00374184">
      <w:pPr>
        <w:pStyle w:val="DMSSUBPARRAFO"/>
        <w:rPr>
          <w:lang w:val="lv-LV"/>
        </w:rPr>
      </w:pPr>
      <w:r w:rsidRPr="002E6EEE">
        <w:rPr>
          <w:lang w:val="lv-LV"/>
        </w:rPr>
        <w:t>Lai pareizi veiktu hidraulisko uzstādīšanu karstā ūdens tvertnei, uzmanīgi ievērojiet pievienotās montāžas un savienojumu instrukcijas.</w:t>
      </w:r>
    </w:p>
    <w:p w14:paraId="7C3C4203" w14:textId="77777777" w:rsidR="004D112A" w:rsidRPr="002E6EEE" w:rsidRDefault="004D112A" w:rsidP="00374184">
      <w:pPr>
        <w:pStyle w:val="DMSSUBPARRAFO"/>
        <w:rPr>
          <w:lang w:val="lv-LV"/>
        </w:rPr>
      </w:pPr>
    </w:p>
    <w:p w14:paraId="5A6DF443" w14:textId="2C2E67C8" w:rsidR="00374184" w:rsidRPr="002E6EEE" w:rsidRDefault="00491130" w:rsidP="00EB4F3B">
      <w:pPr>
        <w:pStyle w:val="DMSSUBTITULOSN"/>
        <w:numPr>
          <w:ilvl w:val="1"/>
          <w:numId w:val="6"/>
        </w:numPr>
        <w:rPr>
          <w:lang w:val="lv-LV"/>
        </w:rPr>
      </w:pPr>
      <w:r w:rsidRPr="002E6EEE">
        <w:rPr>
          <w:lang w:val="lv-LV"/>
        </w:rPr>
        <w:t>Degviela</w:t>
      </w:r>
    </w:p>
    <w:p w14:paraId="2FD9DDB4" w14:textId="77777777" w:rsidR="00087399" w:rsidRPr="002E6EEE" w:rsidRDefault="00374184" w:rsidP="00374184">
      <w:pPr>
        <w:pStyle w:val="DMSSUBPARRAFO"/>
        <w:rPr>
          <w:lang w:val="lv-LV"/>
        </w:rPr>
      </w:pPr>
      <w:r w:rsidRPr="002E6EEE">
        <w:rPr>
          <w:b/>
          <w:lang w:val="lv-LV"/>
        </w:rPr>
        <w:t>BioClass iC</w:t>
      </w:r>
      <w:r w:rsidRPr="002E6EEE">
        <w:rPr>
          <w:lang w:val="lv-LV"/>
        </w:rPr>
        <w:t xml:space="preserve"> </w:t>
      </w:r>
      <w:r w:rsidR="00491130" w:rsidRPr="002E6EEE">
        <w:rPr>
          <w:lang w:val="lv-LV"/>
        </w:rPr>
        <w:t>katlam jāizmanto</w:t>
      </w:r>
      <w:r w:rsidRPr="002E6EEE">
        <w:rPr>
          <w:lang w:val="lv-LV"/>
        </w:rPr>
        <w:t xml:space="preserve"> </w:t>
      </w:r>
      <w:r w:rsidRPr="002E6EEE">
        <w:rPr>
          <w:b/>
          <w:lang w:val="lv-LV"/>
        </w:rPr>
        <w:t>DIN PLUS</w:t>
      </w:r>
      <w:r w:rsidRPr="002E6EEE">
        <w:rPr>
          <w:lang w:val="lv-LV"/>
        </w:rPr>
        <w:t xml:space="preserve"> </w:t>
      </w:r>
      <w:r w:rsidR="00491130" w:rsidRPr="002E6EEE">
        <w:rPr>
          <w:lang w:val="lv-LV"/>
        </w:rPr>
        <w:t xml:space="preserve">sertificētas kokskaidu granulas. </w:t>
      </w:r>
      <w:r w:rsidRPr="002E6EEE">
        <w:rPr>
          <w:b/>
          <w:lang w:val="lv-LV"/>
        </w:rPr>
        <w:t xml:space="preserve">DIN PLUS </w:t>
      </w:r>
      <w:r w:rsidR="00491130" w:rsidRPr="002E6EEE">
        <w:rPr>
          <w:lang w:val="lv-LV"/>
        </w:rPr>
        <w:t>sertifiktāts</w:t>
      </w:r>
      <w:r w:rsidRPr="002E6EEE">
        <w:rPr>
          <w:lang w:val="lv-LV"/>
        </w:rPr>
        <w:t xml:space="preserve"> </w:t>
      </w:r>
      <w:r w:rsidR="00087399" w:rsidRPr="002E6EEE">
        <w:rPr>
          <w:lang w:val="lv-LV"/>
        </w:rPr>
        <w:t>apliecina, ka granulu mitruma līmenis un siltumspēja ir ideāli piemēroti katla optimālai darbībai. Ja šī prasība netiek ievērota</w:t>
      </w:r>
      <w:r w:rsidRPr="002E6EEE">
        <w:rPr>
          <w:lang w:val="lv-LV"/>
        </w:rPr>
        <w:t xml:space="preserve">, </w:t>
      </w:r>
      <w:r w:rsidRPr="002E6EEE">
        <w:rPr>
          <w:b/>
          <w:lang w:val="lv-LV"/>
        </w:rPr>
        <w:t>DOMUSA TEKNIK</w:t>
      </w:r>
      <w:r w:rsidRPr="002E6EEE">
        <w:rPr>
          <w:lang w:val="lv-LV"/>
        </w:rPr>
        <w:t xml:space="preserve"> </w:t>
      </w:r>
      <w:r w:rsidR="00087399" w:rsidRPr="002E6EEE">
        <w:rPr>
          <w:lang w:val="lv-LV"/>
        </w:rPr>
        <w:t>ierīces garantija automātiski būs spēkā neesoša.</w:t>
      </w:r>
    </w:p>
    <w:p w14:paraId="11F73B69" w14:textId="01185802" w:rsidR="00374184" w:rsidRPr="002E6EEE" w:rsidRDefault="00087399" w:rsidP="00374184">
      <w:pPr>
        <w:pStyle w:val="DMSSUBPARRAFO"/>
        <w:rPr>
          <w:lang w:val="lv-LV"/>
        </w:rPr>
      </w:pPr>
      <w:r w:rsidRPr="002E6EEE">
        <w:rPr>
          <w:lang w:val="lv-LV"/>
        </w:rPr>
        <w:t>Pareizai degvielas uzglabāšanai jāņem vērā šādi aspekti</w:t>
      </w:r>
      <w:r w:rsidR="00374184" w:rsidRPr="002E6EEE">
        <w:rPr>
          <w:lang w:val="lv-LV"/>
        </w:rPr>
        <w:t>:</w:t>
      </w:r>
    </w:p>
    <w:p w14:paraId="1DF5005F" w14:textId="650AEA32" w:rsidR="00087399" w:rsidRPr="002E6EEE" w:rsidRDefault="00087399" w:rsidP="00316373">
      <w:pPr>
        <w:pStyle w:val="DMSVIETA"/>
        <w:rPr>
          <w:lang w:val="lv-LV"/>
        </w:rPr>
      </w:pPr>
      <w:r w:rsidRPr="002E6EEE">
        <w:rPr>
          <w:lang w:val="lv-LV"/>
        </w:rPr>
        <w:t>Kok</w:t>
      </w:r>
      <w:r w:rsidR="00F45573">
        <w:rPr>
          <w:lang w:val="lv-LV"/>
        </w:rPr>
        <w:t>snes</w:t>
      </w:r>
      <w:r w:rsidRPr="002E6EEE">
        <w:rPr>
          <w:lang w:val="lv-LV"/>
        </w:rPr>
        <w:t xml:space="preserve"> granulas jāuzglabā telpā, kas aizsargāta no mitruma un laika apstākļu ietekmes.</w:t>
      </w:r>
      <w:r w:rsidR="00316373" w:rsidRPr="002E6EEE">
        <w:rPr>
          <w:lang w:val="lv-LV"/>
        </w:rPr>
        <w:t xml:space="preserve"> Lai nodrošinātu labu ventilāciju, ap granulu maisiem ir jāizveido gaisa spraugas. Šos maisus nekādā gadījumā nedrīkst glabāt tieši saskarē ar zemi un/vai sienu.</w:t>
      </w:r>
    </w:p>
    <w:p w14:paraId="4BF99CBA" w14:textId="355B1708" w:rsidR="00FD7770" w:rsidRPr="002E6EEE" w:rsidRDefault="00FD7770" w:rsidP="00FD7770">
      <w:pPr>
        <w:pStyle w:val="DMSVIETA"/>
        <w:rPr>
          <w:lang w:val="lv-LV"/>
        </w:rPr>
      </w:pPr>
      <w:r w:rsidRPr="002E6EEE">
        <w:rPr>
          <w:lang w:val="lv-LV"/>
        </w:rPr>
        <w:t>Ar kokskaidu gr</w:t>
      </w:r>
      <w:r w:rsidR="004D112A">
        <w:rPr>
          <w:lang w:val="lv-LV"/>
        </w:rPr>
        <w:t xml:space="preserve">anulām jārīkojas uzmanīgi, jo, </w:t>
      </w:r>
      <w:r w:rsidRPr="002E6EEE">
        <w:rPr>
          <w:lang w:val="lv-LV"/>
        </w:rPr>
        <w:t>maisot/jaucot granulas maisos, tās var sabojāt</w:t>
      </w:r>
      <w:r w:rsidR="004D112A">
        <w:rPr>
          <w:lang w:val="lv-LV"/>
        </w:rPr>
        <w:t>.</w:t>
      </w:r>
    </w:p>
    <w:p w14:paraId="76E61D2E" w14:textId="4FABFD2A" w:rsidR="00FD7770" w:rsidRPr="002E6EEE" w:rsidRDefault="00FD7770" w:rsidP="00FD7770">
      <w:pPr>
        <w:pStyle w:val="DMSVIETA"/>
        <w:rPr>
          <w:lang w:val="lv-LV"/>
        </w:rPr>
      </w:pPr>
      <w:r w:rsidRPr="002E6EEE">
        <w:rPr>
          <w:lang w:val="lv-LV"/>
        </w:rPr>
        <w:t xml:space="preserve">Kokskaidu granulas pirms lietošanas katlā ir vizuāli jāpārbauda, lai pārliecinātos, ka </w:t>
      </w:r>
      <w:r w:rsidR="004D112A">
        <w:rPr>
          <w:lang w:val="lv-LV"/>
        </w:rPr>
        <w:t>maisā</w:t>
      </w:r>
      <w:r w:rsidRPr="002E6EEE">
        <w:rPr>
          <w:lang w:val="lv-LV"/>
        </w:rPr>
        <w:t>nav putekļu vai lielos daudzumos sasmalcinātu/sadrupinātu granulu, kas varētu izraisīt katla darbības traucējumus.</w:t>
      </w:r>
    </w:p>
    <w:p w14:paraId="298E15AE" w14:textId="77777777" w:rsidR="00D71C3B" w:rsidRPr="002E6EEE" w:rsidRDefault="00D71C3B" w:rsidP="00C62383">
      <w:pPr>
        <w:pStyle w:val="DMSVIETA"/>
        <w:numPr>
          <w:ilvl w:val="0"/>
          <w:numId w:val="0"/>
        </w:numPr>
        <w:ind w:left="1287"/>
        <w:rPr>
          <w:lang w:val="lv-LV"/>
        </w:rPr>
      </w:pPr>
    </w:p>
    <w:p w14:paraId="56093AC2" w14:textId="002F6788" w:rsidR="005840B3" w:rsidRPr="002E6EEE" w:rsidRDefault="00C62383" w:rsidP="00C62383">
      <w:pPr>
        <w:pStyle w:val="DMSSUBTITULOSN"/>
        <w:numPr>
          <w:ilvl w:val="1"/>
          <w:numId w:val="6"/>
        </w:numPr>
        <w:rPr>
          <w:lang w:val="lv-LV"/>
        </w:rPr>
      </w:pPr>
      <w:r w:rsidRPr="002E6EEE">
        <w:rPr>
          <w:lang w:val="lv-LV"/>
        </w:rPr>
        <w:lastRenderedPageBreak/>
        <w:t>Beramtilpnes (</w:t>
      </w:r>
      <w:r w:rsidRPr="002E6EEE">
        <w:rPr>
          <w:i/>
          <w:lang w:val="lv-LV"/>
        </w:rPr>
        <w:t>hopper</w:t>
      </w:r>
      <w:r w:rsidRPr="002E6EEE">
        <w:rPr>
          <w:lang w:val="lv-LV"/>
        </w:rPr>
        <w:t>, eng.) uzstādīšana</w:t>
      </w:r>
    </w:p>
    <w:p w14:paraId="0CEE64EB" w14:textId="170952CF" w:rsidR="00C62383" w:rsidRPr="002E6EEE" w:rsidRDefault="005840B3" w:rsidP="00865CE8">
      <w:pPr>
        <w:pStyle w:val="DMSSUBPARRAFO"/>
        <w:rPr>
          <w:lang w:val="lv-LV"/>
        </w:rPr>
      </w:pPr>
      <w:r w:rsidRPr="002E6EEE">
        <w:rPr>
          <w:b/>
          <w:lang w:val="lv-LV"/>
        </w:rPr>
        <w:t>DOMUSA TEKNIK</w:t>
      </w:r>
      <w:r w:rsidRPr="002E6EEE">
        <w:rPr>
          <w:lang w:val="lv-LV"/>
        </w:rPr>
        <w:t xml:space="preserve"> </w:t>
      </w:r>
      <w:r w:rsidR="00C62383" w:rsidRPr="002E6EEE">
        <w:rPr>
          <w:lang w:val="lv-LV"/>
        </w:rPr>
        <w:t>piegādā t</w:t>
      </w:r>
      <w:r w:rsidR="00F45573">
        <w:rPr>
          <w:lang w:val="lv-LV"/>
        </w:rPr>
        <w:t>vertni</w:t>
      </w:r>
      <w:r w:rsidR="00C62383" w:rsidRPr="002E6EEE">
        <w:rPr>
          <w:lang w:val="lv-LV"/>
        </w:rPr>
        <w:t xml:space="preserve"> granulu uzglabāšanai pie katla. Tvertne ir abpusēja, un to var uzstādīt katla kreisajā vai labajā pusē. Tā ir aprīkota arī ar augstumu regulējošām pēdām.</w:t>
      </w:r>
    </w:p>
    <w:p w14:paraId="747D0864" w14:textId="087A1DEF" w:rsidR="005840B3" w:rsidRPr="002E6EEE" w:rsidRDefault="005840B3" w:rsidP="005840B3">
      <w:pPr>
        <w:pStyle w:val="DMSSUBIMAGEN"/>
        <w:rPr>
          <w:lang w:val="lv-LV"/>
        </w:rPr>
      </w:pPr>
      <w:r w:rsidRPr="002E6EEE">
        <w:rPr>
          <w:lang w:val="lv-LV" w:eastAsia="lv-LV" w:bidi="ar-SA"/>
        </w:rPr>
        <w:drawing>
          <wp:inline distT="0" distB="0" distL="0" distR="0" wp14:anchorId="7A06DB65" wp14:editId="1249830F">
            <wp:extent cx="6193790" cy="6876415"/>
            <wp:effectExtent l="0" t="0" r="0" b="6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93790" cy="6876415"/>
                    </a:xfrm>
                    <a:prstGeom prst="rect">
                      <a:avLst/>
                    </a:prstGeom>
                    <a:noFill/>
                    <a:ln>
                      <a:noFill/>
                    </a:ln>
                  </pic:spPr>
                </pic:pic>
              </a:graphicData>
            </a:graphic>
          </wp:inline>
        </w:drawing>
      </w:r>
    </w:p>
    <w:p w14:paraId="0B2FA36A" w14:textId="767EDAF2" w:rsidR="00C62383" w:rsidRPr="002E6EEE" w:rsidRDefault="00C62383" w:rsidP="005840B3">
      <w:pPr>
        <w:pStyle w:val="DMSSUBIMPORTANTE"/>
        <w:rPr>
          <w:lang w:val="lv-LV"/>
        </w:rPr>
      </w:pPr>
      <w:bookmarkStart w:id="6" w:name="_Toc473194854"/>
      <w:bookmarkStart w:id="7" w:name="_Toc519337429"/>
      <w:bookmarkStart w:id="8" w:name="_Toc519394387"/>
      <w:bookmarkStart w:id="9" w:name="_Toc519394755"/>
      <w:bookmarkStart w:id="10" w:name="_Toc81109214"/>
      <w:r w:rsidRPr="002E6EEE">
        <w:rPr>
          <w:lang w:val="lv-LV"/>
        </w:rPr>
        <w:t>SVARĪGI</w:t>
      </w:r>
      <w:r w:rsidR="005840B3" w:rsidRPr="002E6EEE">
        <w:rPr>
          <w:lang w:val="lv-LV"/>
        </w:rPr>
        <w:t>:</w:t>
      </w:r>
      <w:r w:rsidR="005840B3" w:rsidRPr="002E6EEE">
        <w:rPr>
          <w:lang w:val="lv-LV"/>
        </w:rPr>
        <w:tab/>
      </w:r>
      <w:r w:rsidRPr="002E6EEE">
        <w:rPr>
          <w:lang w:val="lv-LV"/>
        </w:rPr>
        <w:t>Pārliecinieties, ka elipsveida atveru augstums katla sānos un tvertnē sakrīt, lai pareizi ievietotu vītnes transportieri (šneku).</w:t>
      </w:r>
      <w:r w:rsidR="00B35285" w:rsidRPr="002E6EEE">
        <w:rPr>
          <w:lang w:val="lv-LV"/>
        </w:rPr>
        <w:t xml:space="preserve"> Lai to izdarītu, veiciet nepieciešamos augstuma pielāgojumus (izmantojot regulējamo pēdu)</w:t>
      </w:r>
      <w:r w:rsidR="000C7E44" w:rsidRPr="002E6EEE">
        <w:rPr>
          <w:lang w:val="lv-LV"/>
        </w:rPr>
        <w:t xml:space="preserve"> un dziļuma pielāgojumus (pareizi novietojot beramtilpni-tvertni).</w:t>
      </w:r>
    </w:p>
    <w:p w14:paraId="5F0E7691" w14:textId="77777777" w:rsidR="000C7E44" w:rsidRPr="002E6EEE" w:rsidRDefault="000C7E44" w:rsidP="000C7E44">
      <w:pPr>
        <w:pStyle w:val="DMSSUBPARRAFO"/>
        <w:rPr>
          <w:lang w:val="lv-LV"/>
        </w:rPr>
      </w:pPr>
    </w:p>
    <w:p w14:paraId="38D8EF6D" w14:textId="008FD897" w:rsidR="00731E65" w:rsidRPr="002E6EEE" w:rsidRDefault="000C7E44" w:rsidP="000C7E44">
      <w:pPr>
        <w:pStyle w:val="DMSSUBTITULOSN"/>
        <w:numPr>
          <w:ilvl w:val="1"/>
          <w:numId w:val="6"/>
        </w:numPr>
        <w:rPr>
          <w:color w:val="00B0F0"/>
          <w:lang w:val="lv-LV"/>
        </w:rPr>
      </w:pPr>
      <w:bookmarkStart w:id="11" w:name="_Hlk54782085"/>
      <w:bookmarkEnd w:id="6"/>
      <w:bookmarkEnd w:id="7"/>
      <w:bookmarkEnd w:id="8"/>
      <w:bookmarkEnd w:id="9"/>
      <w:bookmarkEnd w:id="10"/>
      <w:r w:rsidRPr="002E6EEE">
        <w:rPr>
          <w:color w:val="00B0F0"/>
          <w:lang w:val="lv-LV"/>
        </w:rPr>
        <w:lastRenderedPageBreak/>
        <w:t>Istabas temperatūras vai termostata uzstādīšana</w:t>
      </w:r>
    </w:p>
    <w:bookmarkEnd w:id="11"/>
    <w:p w14:paraId="4AE43B43" w14:textId="500FC2AD" w:rsidR="00017290" w:rsidRPr="002E6EEE" w:rsidRDefault="00017290" w:rsidP="00731E65">
      <w:pPr>
        <w:pStyle w:val="DMSSUBPARRAFO"/>
        <w:rPr>
          <w:lang w:val="lv-LV"/>
        </w:rPr>
      </w:pPr>
      <w:r w:rsidRPr="002E6EEE">
        <w:rPr>
          <w:b/>
          <w:bCs/>
          <w:lang w:val="lv-LV"/>
        </w:rPr>
        <w:t xml:space="preserve">BioClass iC </w:t>
      </w:r>
      <w:r w:rsidRPr="002E6EEE">
        <w:rPr>
          <w:bCs/>
          <w:lang w:val="lv-LV"/>
        </w:rPr>
        <w:t xml:space="preserve">katlam ir </w:t>
      </w:r>
      <w:r w:rsidRPr="002E6EEE">
        <w:rPr>
          <w:b/>
          <w:lang w:val="lv-LV"/>
        </w:rPr>
        <w:t>TA</w:t>
      </w:r>
      <w:r w:rsidRPr="002E6EEE">
        <w:rPr>
          <w:b/>
          <w:vertAlign w:val="subscript"/>
          <w:lang w:val="lv-LV"/>
        </w:rPr>
        <w:t>1</w:t>
      </w:r>
      <w:r w:rsidRPr="002E6EEE">
        <w:rPr>
          <w:lang w:val="lv-LV"/>
        </w:rPr>
        <w:t xml:space="preserve"> (</w:t>
      </w:r>
      <w:r w:rsidRPr="002E6EEE">
        <w:rPr>
          <w:b/>
          <w:lang w:val="lv-LV"/>
        </w:rPr>
        <w:t>J6</w:t>
      </w:r>
      <w:r w:rsidRPr="002E6EEE">
        <w:rPr>
          <w:lang w:val="lv-LV"/>
        </w:rPr>
        <w:t xml:space="preserve">) </w:t>
      </w:r>
      <w:r w:rsidR="004E4F8E" w:rsidRPr="002E6EEE">
        <w:rPr>
          <w:lang w:val="lv-LV"/>
        </w:rPr>
        <w:t>savienošanas spaiļu rinda</w:t>
      </w:r>
      <w:r w:rsidR="00F30677" w:rsidRPr="002E6EEE">
        <w:rPr>
          <w:lang w:val="lv-LV"/>
        </w:rPr>
        <w:t xml:space="preserve"> (skat</w:t>
      </w:r>
      <w:r w:rsidRPr="002E6EEE">
        <w:rPr>
          <w:lang w:val="lv-LV"/>
        </w:rPr>
        <w:t xml:space="preserve">: “Savienojumu </w:t>
      </w:r>
      <w:r w:rsidR="00F30677" w:rsidRPr="002E6EEE">
        <w:rPr>
          <w:lang w:val="lv-LV"/>
        </w:rPr>
        <w:t>Diagrammas</w:t>
      </w:r>
      <w:r w:rsidRPr="002E6EEE">
        <w:rPr>
          <w:lang w:val="lv-LV"/>
        </w:rPr>
        <w:t xml:space="preserve">”), kas ir sagatavota ierīces pieslēgšanai, lai izmērītu temperatūras apstākļus mājas iekšienē, kas pēc tam pārvaldīs apkures loku tālvadību. </w:t>
      </w:r>
    </w:p>
    <w:p w14:paraId="02FC8EF5" w14:textId="1628FA78" w:rsidR="0020217D" w:rsidRPr="002E6EEE" w:rsidRDefault="0020217D" w:rsidP="00731E65">
      <w:pPr>
        <w:pStyle w:val="DMSSUBPARRAFO"/>
        <w:rPr>
          <w:lang w:val="lv-LV"/>
        </w:rPr>
      </w:pPr>
      <w:r w:rsidRPr="002E6EEE">
        <w:rPr>
          <w:lang w:val="lv-LV"/>
        </w:rPr>
        <w:t>Šīm ierīcēm ir jāatrodas mājās, lai varētu pareizi pārvaldīt mājas komfortu. Ieteicams tos uzstādīt mājas zonā, kura regulāri tiek izmantota (viesistaba, guļamistaba vai tamlīdzīgi), ja iespējams, izvairieties no telpām, kur varētu rasties papildu karstums vai aukstums, piemēram, virtuvēm, vannas istabām, leduskapju telpām u.c.</w:t>
      </w:r>
      <w:r w:rsidR="00D71BBA" w:rsidRPr="002E6EEE">
        <w:rPr>
          <w:lang w:val="lv-LV"/>
        </w:rPr>
        <w:t xml:space="preserve"> Ierīce jāuzstāda vidējā augstumā un pēc iespējas tālāk no jebkura siltuma vai aukstuma avota, kas varētu traucēt nolasīt korektus temperatūras rādījumus, piemēram, ierīci nevajadzētu izvietot tuvu logiem, kamīniem, krāsnīm u.c.</w:t>
      </w:r>
    </w:p>
    <w:p w14:paraId="6C78EBAC" w14:textId="275F849E" w:rsidR="00731E65" w:rsidRPr="002E6EEE" w:rsidRDefault="00731E65" w:rsidP="00731E65">
      <w:pPr>
        <w:pStyle w:val="DMSSUBPARRAFO"/>
        <w:rPr>
          <w:lang w:val="lv-LV"/>
        </w:rPr>
      </w:pPr>
      <w:r w:rsidRPr="002E6EEE">
        <w:rPr>
          <w:b/>
          <w:bCs/>
          <w:lang w:val="lv-LV"/>
        </w:rPr>
        <w:t xml:space="preserve">BioClass iC </w:t>
      </w:r>
      <w:r w:rsidR="00D71BBA" w:rsidRPr="002E6EEE">
        <w:rPr>
          <w:b/>
          <w:bCs/>
          <w:lang w:val="lv-LV"/>
        </w:rPr>
        <w:t>katlam</w:t>
      </w:r>
      <w:r w:rsidR="00D71BBA" w:rsidRPr="002E6EEE">
        <w:rPr>
          <w:lang w:val="lv-LV"/>
        </w:rPr>
        <w:t xml:space="preserve"> var savienot divu dažādu veidu ierīces</w:t>
      </w:r>
      <w:r w:rsidRPr="002E6EEE">
        <w:rPr>
          <w:b/>
          <w:bCs/>
          <w:lang w:val="lv-LV"/>
        </w:rPr>
        <w:t>:</w:t>
      </w:r>
    </w:p>
    <w:p w14:paraId="75F62648" w14:textId="58ABFE6F" w:rsidR="00731E65" w:rsidRPr="002E6EEE" w:rsidRDefault="004D7D47" w:rsidP="00731E65">
      <w:pPr>
        <w:pStyle w:val="DMSSUBMINITITULO"/>
        <w:rPr>
          <w:lang w:val="lv-LV"/>
        </w:rPr>
      </w:pPr>
      <w:r w:rsidRPr="002E6EEE">
        <w:rPr>
          <w:lang w:val="lv-LV"/>
        </w:rPr>
        <w:t>Istabas sensors</w:t>
      </w:r>
    </w:p>
    <w:p w14:paraId="594CBB32" w14:textId="2F432BD2" w:rsidR="004D7D47" w:rsidRPr="002E6EEE" w:rsidRDefault="004D7D47" w:rsidP="00731E65">
      <w:pPr>
        <w:pStyle w:val="DMSSUBPARRAFO"/>
        <w:rPr>
          <w:lang w:val="lv-LV"/>
        </w:rPr>
      </w:pPr>
      <w:r w:rsidRPr="002E6EEE">
        <w:rPr>
          <w:lang w:val="lv-LV"/>
        </w:rPr>
        <w:t xml:space="preserve">Telpas sensors mēra temperatūru mājas iekšienē un pārraida to uz katlu, kas to </w:t>
      </w:r>
      <w:r w:rsidR="009F523C" w:rsidRPr="002E6EEE">
        <w:rPr>
          <w:lang w:val="lv-LV"/>
        </w:rPr>
        <w:t>attēlo</w:t>
      </w:r>
      <w:r w:rsidRPr="002E6EEE">
        <w:rPr>
          <w:lang w:val="lv-LV"/>
        </w:rPr>
        <w:t xml:space="preserve"> ekrānā</w:t>
      </w:r>
      <w:r w:rsidR="009F523C" w:rsidRPr="002E6EEE">
        <w:rPr>
          <w:lang w:val="lv-LV"/>
        </w:rPr>
        <w:t>. Izvēlnē "Lietotājs" jebkurā laikā var izvēlēties sev vēlamo iestatīto temperatūru, un no izvēlnes “Heating time programming” (</w:t>
      </w:r>
      <w:r w:rsidR="007B6F12" w:rsidRPr="002E6EEE">
        <w:rPr>
          <w:lang w:val="lv-LV"/>
        </w:rPr>
        <w:t>Apkures laika programmēšana)</w:t>
      </w:r>
      <w:r w:rsidR="009F523C" w:rsidRPr="002E6EEE">
        <w:rPr>
          <w:lang w:val="lv-LV"/>
        </w:rPr>
        <w:t xml:space="preserve"> būs iespēja pielāgot vēlamos komforta laikus.</w:t>
      </w:r>
      <w:r w:rsidR="00F922F0" w:rsidRPr="002E6EEE">
        <w:rPr>
          <w:lang w:val="lv-LV"/>
        </w:rPr>
        <w:t xml:space="preserve"> Katla elektroniskā vadība pārvaldīs sistēmas darbību, lai sasniegtu vēlamo iestatīto komfortu, un pielāgos katla temperatūru, lai optimizētu apkures ierīces darbību un efektivitāti.</w:t>
      </w:r>
    </w:p>
    <w:p w14:paraId="2E714322" w14:textId="64726217" w:rsidR="00731E65" w:rsidRPr="002E6EEE" w:rsidRDefault="00F922F0" w:rsidP="00731E65">
      <w:pPr>
        <w:pStyle w:val="DMSSUBPARRAFO"/>
        <w:rPr>
          <w:lang w:val="lv-LV"/>
        </w:rPr>
      </w:pPr>
      <w:r w:rsidRPr="002E6EEE">
        <w:rPr>
          <w:lang w:val="lv-LV"/>
        </w:rPr>
        <w:t xml:space="preserve">Pareizam telpas sensora savienojumam ar </w:t>
      </w:r>
      <w:r w:rsidR="00731E65" w:rsidRPr="002E6EEE">
        <w:rPr>
          <w:b/>
          <w:lang w:val="lv-LV"/>
        </w:rPr>
        <w:t>BioClass iC</w:t>
      </w:r>
      <w:r w:rsidR="00731E65" w:rsidRPr="002E6EEE">
        <w:rPr>
          <w:lang w:val="lv-LV"/>
        </w:rPr>
        <w:t xml:space="preserve"> </w:t>
      </w:r>
      <w:r w:rsidRPr="002E6EEE">
        <w:rPr>
          <w:lang w:val="lv-LV"/>
        </w:rPr>
        <w:t>katlu</w:t>
      </w:r>
      <w:r w:rsidR="00731E65" w:rsidRPr="002E6EEE">
        <w:rPr>
          <w:lang w:val="lv-LV"/>
        </w:rPr>
        <w:t xml:space="preserve">, </w:t>
      </w:r>
      <w:r w:rsidRPr="002E6EEE">
        <w:rPr>
          <w:lang w:val="lv-LV"/>
        </w:rPr>
        <w:t>rīkojieties šādi</w:t>
      </w:r>
      <w:r w:rsidR="00731E65" w:rsidRPr="002E6EEE">
        <w:rPr>
          <w:lang w:val="lv-LV"/>
        </w:rPr>
        <w:t>:</w:t>
      </w:r>
    </w:p>
    <w:p w14:paraId="4A29437F" w14:textId="57DF9159" w:rsidR="00731E65" w:rsidRPr="002E6EEE" w:rsidRDefault="00F922F0" w:rsidP="00731E65">
      <w:pPr>
        <w:pStyle w:val="DMSVIETA"/>
        <w:numPr>
          <w:ilvl w:val="0"/>
          <w:numId w:val="9"/>
        </w:numPr>
        <w:rPr>
          <w:lang w:val="lv-LV"/>
        </w:rPr>
      </w:pPr>
      <w:r w:rsidRPr="002E6EEE">
        <w:rPr>
          <w:lang w:val="lv-LV"/>
        </w:rPr>
        <w:t>Atvienojiet katlu no elektrotīkla</w:t>
      </w:r>
      <w:r w:rsidR="00731E65" w:rsidRPr="002E6EEE">
        <w:rPr>
          <w:lang w:val="lv-LV"/>
        </w:rPr>
        <w:t>.</w:t>
      </w:r>
    </w:p>
    <w:p w14:paraId="502616BF" w14:textId="279BB57A" w:rsidR="00F922F0" w:rsidRPr="002E6EEE" w:rsidRDefault="00F922F0" w:rsidP="00F922F0">
      <w:pPr>
        <w:pStyle w:val="DMSVIETA"/>
        <w:rPr>
          <w:lang w:val="lv-LV"/>
        </w:rPr>
      </w:pPr>
      <w:r w:rsidRPr="002E6EEE">
        <w:rPr>
          <w:lang w:val="lv-LV"/>
        </w:rPr>
        <w:t xml:space="preserve">Pievienojiet katla komplektācijā iekļauto telpas sensoru TA1 (J6) </w:t>
      </w:r>
      <w:r w:rsidR="004E4F8E" w:rsidRPr="002E6EEE">
        <w:rPr>
          <w:lang w:val="lv-LV"/>
        </w:rPr>
        <w:t>pie savienošanas spaiļu rindas</w:t>
      </w:r>
      <w:r w:rsidRPr="002E6EEE">
        <w:rPr>
          <w:lang w:val="lv-LV"/>
        </w:rPr>
        <w:t xml:space="preserve"> (skat. </w:t>
      </w:r>
      <w:r w:rsidR="00965205" w:rsidRPr="002E6EEE">
        <w:rPr>
          <w:lang w:val="lv-LV"/>
        </w:rPr>
        <w:t>“Savienojumu Diagrammas”</w:t>
      </w:r>
      <w:r w:rsidR="00965205">
        <w:rPr>
          <w:lang w:val="lv-LV"/>
        </w:rPr>
        <w:t xml:space="preserve">). </w:t>
      </w:r>
      <w:r w:rsidRPr="002E6EEE">
        <w:rPr>
          <w:lang w:val="lv-LV"/>
        </w:rPr>
        <w:t>Atcerieties, ka vispirms ir jānoņem t</w:t>
      </w:r>
      <w:r w:rsidR="00014A06" w:rsidRPr="002E6EEE">
        <w:rPr>
          <w:lang w:val="lv-LV"/>
        </w:rPr>
        <w:t xml:space="preserve">ilts, kas savieno minētās </w:t>
      </w:r>
      <w:r w:rsidRPr="002E6EEE">
        <w:rPr>
          <w:lang w:val="lv-LV"/>
        </w:rPr>
        <w:t>spailes.</w:t>
      </w:r>
    </w:p>
    <w:p w14:paraId="5EEFC1A8" w14:textId="1CD89EFF" w:rsidR="00731E65" w:rsidRPr="002E6EEE" w:rsidRDefault="00E26B08" w:rsidP="00731E65">
      <w:pPr>
        <w:pStyle w:val="DMSVIETA"/>
        <w:numPr>
          <w:ilvl w:val="0"/>
          <w:numId w:val="9"/>
        </w:numPr>
        <w:rPr>
          <w:lang w:val="lv-LV"/>
        </w:rPr>
      </w:pPr>
      <w:r w:rsidRPr="002E6EEE">
        <w:rPr>
          <w:lang w:val="lv-LV"/>
        </w:rPr>
        <w:t>Pievienojiet katlu elektrotīklam</w:t>
      </w:r>
      <w:r w:rsidR="00731E65" w:rsidRPr="002E6EEE">
        <w:rPr>
          <w:lang w:val="lv-LV"/>
        </w:rPr>
        <w:t>.</w:t>
      </w:r>
    </w:p>
    <w:p w14:paraId="275BD6A9" w14:textId="59649EEF" w:rsidR="00731E65" w:rsidRPr="002E6EEE" w:rsidRDefault="00E26B08" w:rsidP="00E26B08">
      <w:pPr>
        <w:pStyle w:val="DMSVIETA"/>
        <w:rPr>
          <w:lang w:val="lv-LV"/>
        </w:rPr>
      </w:pPr>
      <w:r w:rsidRPr="002E6EEE">
        <w:rPr>
          <w:lang w:val="lv-LV"/>
        </w:rPr>
        <w:t>Katls ir konfigurēts rūpnīcā "Room sensor" (istabas sensora) pieslēgšanai. Ja kāda iemesla dēļ tas tā nav, katla pareizai konfigurēšanai parametram P.46 jābūt iestatītam uz 1 (skat. "Technical Menu"</w:t>
      </w:r>
      <w:r w:rsidR="00965205">
        <w:rPr>
          <w:lang w:val="lv-LV"/>
        </w:rPr>
        <w:t>, Tehniskās izvēlne</w:t>
      </w:r>
      <w:r w:rsidRPr="002E6EEE">
        <w:rPr>
          <w:lang w:val="lv-LV"/>
        </w:rPr>
        <w:t>).</w:t>
      </w:r>
    </w:p>
    <w:p w14:paraId="4C79D1EB" w14:textId="166362FD" w:rsidR="00F57415" w:rsidRPr="002E6EEE" w:rsidRDefault="00F57415" w:rsidP="00731E65">
      <w:pPr>
        <w:pStyle w:val="DMSSUBPARRAFO"/>
        <w:rPr>
          <w:lang w:val="lv-LV"/>
        </w:rPr>
      </w:pPr>
      <w:r w:rsidRPr="002E6EEE">
        <w:rPr>
          <w:lang w:val="lv-LV"/>
        </w:rPr>
        <w:t>Telpas termostats, kas pievienots katlam, aktivizēs un deaktivizēs apkuri, atkarībā no iestatījumiem. Turklāt, ja termostatam ir laika programmēšana (</w:t>
      </w:r>
      <w:r w:rsidRPr="002E6EEE">
        <w:rPr>
          <w:i/>
          <w:lang w:val="lv-LV"/>
        </w:rPr>
        <w:t>chronothermostat</w:t>
      </w:r>
      <w:r w:rsidRPr="002E6EEE">
        <w:rPr>
          <w:lang w:val="lv-LV"/>
        </w:rPr>
        <w:t>), lietotājs var iestatīt vēlamos apkures darbības periodus.</w:t>
      </w:r>
    </w:p>
    <w:p w14:paraId="7DD9544E" w14:textId="77777777" w:rsidR="00F57415" w:rsidRPr="002E6EEE" w:rsidRDefault="00F57415" w:rsidP="00731E65">
      <w:pPr>
        <w:pStyle w:val="DMSSUBPARRAFO"/>
        <w:rPr>
          <w:lang w:val="lv-LV"/>
        </w:rPr>
      </w:pPr>
    </w:p>
    <w:p w14:paraId="158430B8" w14:textId="77777777" w:rsidR="00F57415" w:rsidRPr="002E6EEE" w:rsidRDefault="00F57415" w:rsidP="00731E65">
      <w:pPr>
        <w:pStyle w:val="DMSSUBPARRAFO"/>
        <w:rPr>
          <w:lang w:val="lv-LV"/>
        </w:rPr>
      </w:pPr>
    </w:p>
    <w:p w14:paraId="3C133AB2" w14:textId="31C9AD87" w:rsidR="0040488C" w:rsidRPr="002E6EEE" w:rsidRDefault="00F57415" w:rsidP="00F57415">
      <w:pPr>
        <w:pStyle w:val="DMSSUBTITULOSN"/>
        <w:pageBreakBefore/>
        <w:numPr>
          <w:ilvl w:val="1"/>
          <w:numId w:val="6"/>
        </w:numPr>
        <w:rPr>
          <w:lang w:val="lv-LV"/>
        </w:rPr>
      </w:pPr>
      <w:r w:rsidRPr="002E6EEE">
        <w:rPr>
          <w:lang w:val="lv-LV"/>
        </w:rPr>
        <w:lastRenderedPageBreak/>
        <w:t>Elektriskie savienojumi</w:t>
      </w:r>
    </w:p>
    <w:p w14:paraId="2112D276" w14:textId="137BEFFB" w:rsidR="00F57415" w:rsidRPr="002E6EEE" w:rsidRDefault="00F57415" w:rsidP="0040488C">
      <w:pPr>
        <w:pStyle w:val="DMSSUBPARRAFO"/>
        <w:rPr>
          <w:lang w:val="lv-LV"/>
        </w:rPr>
      </w:pPr>
      <w:r w:rsidRPr="002E6EEE">
        <w:rPr>
          <w:lang w:val="lv-LV"/>
        </w:rPr>
        <w:t>Katls ir aprīkots pies</w:t>
      </w:r>
      <w:r w:rsidR="00965205">
        <w:rPr>
          <w:lang w:val="lv-LV"/>
        </w:rPr>
        <w:t>lēgšanai pie 230 V</w:t>
      </w:r>
      <w:r w:rsidRPr="002E6EEE">
        <w:rPr>
          <w:lang w:val="lv-LV"/>
        </w:rPr>
        <w:t xml:space="preserve">~, 50 Hz. </w:t>
      </w:r>
      <w:r w:rsidRPr="002E6EEE">
        <w:rPr>
          <w:b/>
          <w:lang w:val="lv-LV"/>
        </w:rPr>
        <w:t>Ligzdai jābūt ar atbilstošu zemējuma savienojumu.</w:t>
      </w:r>
    </w:p>
    <w:p w14:paraId="212AC2C0" w14:textId="15D030E0" w:rsidR="00F57415" w:rsidRPr="002E6EEE" w:rsidRDefault="004E4F8E" w:rsidP="0040488C">
      <w:pPr>
        <w:pStyle w:val="DMSSUBPARRAFO"/>
        <w:rPr>
          <w:lang w:val="lv-LV"/>
        </w:rPr>
      </w:pPr>
      <w:r w:rsidRPr="002E6EEE">
        <w:rPr>
          <w:lang w:val="lv-LV"/>
        </w:rPr>
        <w:t>Savienošanas spaiļu rindai</w:t>
      </w:r>
      <w:r w:rsidR="00F57415" w:rsidRPr="002E6EEE">
        <w:rPr>
          <w:lang w:val="lv-LV"/>
        </w:rPr>
        <w:t xml:space="preserve"> </w:t>
      </w:r>
      <w:r w:rsidR="00F57415" w:rsidRPr="002E6EEE">
        <w:rPr>
          <w:b/>
          <w:lang w:val="lv-LV"/>
        </w:rPr>
        <w:t>J2</w:t>
      </w:r>
      <w:r w:rsidR="00F57415" w:rsidRPr="002E6EEE">
        <w:rPr>
          <w:lang w:val="lv-LV"/>
        </w:rPr>
        <w:t xml:space="preserve"> ir termināļi vītnes transportiera (šneka) pievienošanai, bet </w:t>
      </w:r>
      <w:r w:rsidRPr="002E6EEE">
        <w:rPr>
          <w:lang w:val="lv-LV"/>
        </w:rPr>
        <w:t>spaiļu rindai</w:t>
      </w:r>
      <w:r w:rsidR="00F57415" w:rsidRPr="002E6EEE">
        <w:rPr>
          <w:lang w:val="lv-LV"/>
        </w:rPr>
        <w:t xml:space="preserve"> </w:t>
      </w:r>
      <w:r w:rsidR="00F57415" w:rsidRPr="002E6EEE">
        <w:rPr>
          <w:b/>
          <w:lang w:val="lv-LV"/>
        </w:rPr>
        <w:t>J3</w:t>
      </w:r>
      <w:r w:rsidR="00F57415" w:rsidRPr="002E6EEE">
        <w:rPr>
          <w:lang w:val="lv-LV"/>
        </w:rPr>
        <w:t xml:space="preserve"> ir termināļi, kas paredzēti katla cirkulācijas sūkņa pievienošanai </w:t>
      </w:r>
      <w:r w:rsidR="00F57415" w:rsidRPr="002E6EEE">
        <w:rPr>
          <w:b/>
          <w:lang w:val="lv-LV"/>
        </w:rPr>
        <w:t>(BC)</w:t>
      </w:r>
      <w:r w:rsidR="00F57415" w:rsidRPr="002E6EEE">
        <w:rPr>
          <w:lang w:val="lv-LV"/>
        </w:rPr>
        <w:t xml:space="preserve"> un </w:t>
      </w:r>
      <w:r w:rsidR="00B84A0E" w:rsidRPr="002E6EEE">
        <w:rPr>
          <w:lang w:val="lv-LV"/>
        </w:rPr>
        <w:t>trīsgaitu</w:t>
      </w:r>
      <w:r w:rsidR="00F57415" w:rsidRPr="002E6EEE">
        <w:rPr>
          <w:lang w:val="lv-LV"/>
        </w:rPr>
        <w:t xml:space="preserve"> sadales vārsts (vai cirkulācijas sūknis), </w:t>
      </w:r>
      <w:r w:rsidR="007905C4" w:rsidRPr="002E6EEE">
        <w:rPr>
          <w:lang w:val="lv-LV"/>
        </w:rPr>
        <w:t xml:space="preserve">kas ir </w:t>
      </w:r>
      <w:r w:rsidR="00F57415" w:rsidRPr="002E6EEE">
        <w:rPr>
          <w:lang w:val="lv-LV"/>
        </w:rPr>
        <w:t>paredzēts izvēles karstā ūdens lokam.</w:t>
      </w:r>
      <w:r w:rsidR="007905C4" w:rsidRPr="002E6EEE">
        <w:rPr>
          <w:lang w:val="lv-LV"/>
        </w:rPr>
        <w:t xml:space="preserve"> </w:t>
      </w:r>
      <w:r w:rsidRPr="002E6EEE">
        <w:rPr>
          <w:lang w:val="lv-LV"/>
        </w:rPr>
        <w:t>Spaiļu rindai</w:t>
      </w:r>
      <w:r w:rsidR="007905C4" w:rsidRPr="002E6EEE">
        <w:rPr>
          <w:lang w:val="lv-LV"/>
        </w:rPr>
        <w:t xml:space="preserve"> </w:t>
      </w:r>
      <w:r w:rsidR="007905C4" w:rsidRPr="002E6EEE">
        <w:rPr>
          <w:b/>
          <w:lang w:val="lv-LV"/>
        </w:rPr>
        <w:t>J7</w:t>
      </w:r>
      <w:r w:rsidR="007905C4" w:rsidRPr="002E6EEE">
        <w:rPr>
          <w:lang w:val="lv-LV"/>
        </w:rPr>
        <w:t xml:space="preserve"> ir termināļi sensora pievienošanai izvēles karstā ūdens lokam. Sensoru jānodrošina/jāpiegādā </w:t>
      </w:r>
      <w:r w:rsidR="007905C4" w:rsidRPr="002E6EEE">
        <w:rPr>
          <w:b/>
          <w:lang w:val="lv-LV"/>
        </w:rPr>
        <w:t>DOMUSA TEKNIK</w:t>
      </w:r>
      <w:r w:rsidR="007905C4" w:rsidRPr="002E6EEE">
        <w:rPr>
          <w:lang w:val="lv-LV"/>
        </w:rPr>
        <w:t>.</w:t>
      </w:r>
    </w:p>
    <w:p w14:paraId="2F8E36DC" w14:textId="0EBE2E32" w:rsidR="0040488C" w:rsidRPr="002E6EEE" w:rsidRDefault="007B204B" w:rsidP="0040488C">
      <w:pPr>
        <w:pStyle w:val="DMSSUBIMPORTANTE"/>
        <w:rPr>
          <w:lang w:val="lv-LV"/>
        </w:rPr>
      </w:pPr>
      <w:r w:rsidRPr="002E6EEE">
        <w:rPr>
          <w:lang w:val="lv-LV"/>
        </w:rPr>
        <w:t>SVARĪGI</w:t>
      </w:r>
      <w:r w:rsidR="0040488C" w:rsidRPr="002E6EEE">
        <w:rPr>
          <w:lang w:val="lv-LV"/>
        </w:rPr>
        <w:t>:</w:t>
      </w:r>
      <w:r w:rsidR="0040488C" w:rsidRPr="002E6EEE">
        <w:rPr>
          <w:lang w:val="lv-LV"/>
        </w:rPr>
        <w:tab/>
      </w:r>
      <w:r w:rsidRPr="002E6EEE">
        <w:rPr>
          <w:lang w:val="lv-LV"/>
        </w:rPr>
        <w:t>Pirms katla elektroinstalācijas uzstādīšanas vienmēr pārliecinieties, ka tas ir atvienots no elektrotīkla</w:t>
      </w:r>
      <w:r w:rsidR="0040488C" w:rsidRPr="002E6EEE">
        <w:rPr>
          <w:lang w:val="lv-LV"/>
        </w:rPr>
        <w:t>.</w:t>
      </w:r>
    </w:p>
    <w:p w14:paraId="7DDB614C" w14:textId="6B5570C4" w:rsidR="0040488C" w:rsidRPr="002E6EEE" w:rsidRDefault="007B204B" w:rsidP="007B204B">
      <w:pPr>
        <w:pStyle w:val="DMSSUBTITULOSN"/>
        <w:numPr>
          <w:ilvl w:val="1"/>
          <w:numId w:val="6"/>
        </w:numPr>
        <w:rPr>
          <w:lang w:val="lv-LV"/>
        </w:rPr>
      </w:pPr>
      <w:r w:rsidRPr="002E6EEE">
        <w:rPr>
          <w:lang w:val="lv-LV"/>
        </w:rPr>
        <w:t>Sadegšanas blakusproduktu savākšana</w:t>
      </w:r>
    </w:p>
    <w:p w14:paraId="19977043" w14:textId="2E2147A6" w:rsidR="007B204B" w:rsidRPr="002E6EEE" w:rsidRDefault="0040488C" w:rsidP="0040488C">
      <w:pPr>
        <w:pStyle w:val="DMSSUBPARRAFO"/>
        <w:rPr>
          <w:b/>
          <w:lang w:val="lv-LV"/>
        </w:rPr>
      </w:pPr>
      <w:r w:rsidRPr="002E6EEE">
        <w:rPr>
          <w:b/>
          <w:lang w:val="lv-LV"/>
        </w:rPr>
        <w:t>BioClass iC</w:t>
      </w:r>
      <w:r w:rsidR="007B204B" w:rsidRPr="002E6EEE">
        <w:rPr>
          <w:b/>
          <w:lang w:val="lv-LV"/>
        </w:rPr>
        <w:t xml:space="preserve"> </w:t>
      </w:r>
      <w:r w:rsidR="007B204B" w:rsidRPr="002E6EEE">
        <w:rPr>
          <w:lang w:val="lv-LV"/>
        </w:rPr>
        <w:t>ir</w:t>
      </w:r>
      <w:r w:rsidR="007B204B" w:rsidRPr="002E6EEE">
        <w:rPr>
          <w:b/>
          <w:lang w:val="lv-LV"/>
        </w:rPr>
        <w:t xml:space="preserve"> </w:t>
      </w:r>
      <w:r w:rsidR="007B204B" w:rsidRPr="002E6EEE">
        <w:rPr>
          <w:lang w:val="lv-LV"/>
        </w:rPr>
        <w:t>biomasas</w:t>
      </w:r>
      <w:r w:rsidR="007B204B" w:rsidRPr="002E6EEE">
        <w:rPr>
          <w:b/>
          <w:lang w:val="lv-LV"/>
        </w:rPr>
        <w:t xml:space="preserve"> </w:t>
      </w:r>
      <w:r w:rsidR="007B204B" w:rsidRPr="002E6EEE">
        <w:rPr>
          <w:lang w:val="lv-LV"/>
        </w:rPr>
        <w:t>katls un ir svarīgi, lai tas būtu savienots ar dūmvadu, t.i., dūmu kanāls, kas spēj radīt spiediena kritumu (kam šajā gadījumā jābūt robežās no 0,10 līdz 0,20 mbar), ievērojot šajā sakarā piemērojamos noteikumus un regulējumus.</w:t>
      </w:r>
    </w:p>
    <w:p w14:paraId="4DC674BC" w14:textId="1128CAD4" w:rsidR="007B204B" w:rsidRPr="002E6EEE" w:rsidRDefault="007B204B" w:rsidP="0040488C">
      <w:pPr>
        <w:pStyle w:val="DMSSUBPARRAFO"/>
        <w:rPr>
          <w:lang w:val="lv-LV"/>
        </w:rPr>
      </w:pPr>
      <w:r w:rsidRPr="002E6EEE">
        <w:rPr>
          <w:lang w:val="lv-LV"/>
        </w:rPr>
        <w:t>Degšanas produkta izplūdes kanāli (dūmvadi) jāuzstāda kvalificētam personālam, un tiem jāatbilst spēkā esošajiem noteikumiem. Lai dūmvads radītu spiediena kritumu, jāņem vērā sekojošie ieteikumi:</w:t>
      </w:r>
    </w:p>
    <w:p w14:paraId="7FFA2B24" w14:textId="03297280" w:rsidR="0040488C" w:rsidRPr="002E6EEE" w:rsidRDefault="00991AA8" w:rsidP="00991AA8">
      <w:pPr>
        <w:pStyle w:val="DMSVIETA"/>
        <w:rPr>
          <w:lang w:val="lv-LV"/>
        </w:rPr>
      </w:pPr>
      <w:r w:rsidRPr="002E6EEE">
        <w:rPr>
          <w:lang w:val="lv-LV"/>
        </w:rPr>
        <w:t>Tam jābūt atbilstoši nosiltinātam</w:t>
      </w:r>
      <w:r w:rsidR="0040488C" w:rsidRPr="002E6EEE">
        <w:rPr>
          <w:lang w:val="lv-LV"/>
        </w:rPr>
        <w:t>.</w:t>
      </w:r>
    </w:p>
    <w:p w14:paraId="3B560D92" w14:textId="1C241C1A" w:rsidR="0040488C" w:rsidRPr="002E6EEE" w:rsidRDefault="00991AA8" w:rsidP="0040488C">
      <w:pPr>
        <w:pStyle w:val="DMSVIETA"/>
        <w:numPr>
          <w:ilvl w:val="0"/>
          <w:numId w:val="2"/>
        </w:numPr>
        <w:rPr>
          <w:lang w:val="lv-LV"/>
        </w:rPr>
      </w:pPr>
      <w:r w:rsidRPr="002E6EEE">
        <w:rPr>
          <w:lang w:val="lv-LV"/>
        </w:rPr>
        <w:t>Katram katlam jāizmanto atsevišķs dūmvads</w:t>
      </w:r>
      <w:r w:rsidR="0040488C" w:rsidRPr="002E6EEE">
        <w:rPr>
          <w:lang w:val="lv-LV"/>
        </w:rPr>
        <w:t>.</w:t>
      </w:r>
    </w:p>
    <w:p w14:paraId="09140D1F" w14:textId="18ED7FA7" w:rsidR="00EB48EE" w:rsidRPr="002E6EEE" w:rsidRDefault="00EB48EE" w:rsidP="00EB48EE">
      <w:pPr>
        <w:pStyle w:val="DMSVIETA"/>
        <w:rPr>
          <w:lang w:val="lv-LV"/>
        </w:rPr>
      </w:pPr>
      <w:r w:rsidRPr="002E6EEE">
        <w:rPr>
          <w:lang w:val="lv-LV"/>
        </w:rPr>
        <w:t>Tam ir jābūt vertikālam, izvairoties no leņķiem lielākiem par 45º</w:t>
      </w:r>
      <w:r w:rsidR="001C5815" w:rsidRPr="002E6EEE">
        <w:rPr>
          <w:lang w:val="lv-LV"/>
        </w:rPr>
        <w:t>.</w:t>
      </w:r>
    </w:p>
    <w:p w14:paraId="6F537FDD" w14:textId="1179BE43" w:rsidR="0040488C" w:rsidRPr="002E6EEE" w:rsidRDefault="00EB48EE" w:rsidP="00EB48EE">
      <w:pPr>
        <w:pStyle w:val="DMSVIETA"/>
        <w:rPr>
          <w:lang w:val="lv-LV"/>
        </w:rPr>
      </w:pPr>
      <w:r w:rsidRPr="002E6EEE">
        <w:rPr>
          <w:lang w:val="lv-LV"/>
        </w:rPr>
        <w:t>Tam ir jābūt vienāda diametra. Ieteicams, lai tas būtu apļveida un nekad nebūtu šaurāks par katla izvades vietu.</w:t>
      </w:r>
    </w:p>
    <w:p w14:paraId="3974B038" w14:textId="4CF5091F" w:rsidR="00B41CDE" w:rsidRPr="002E6EEE" w:rsidRDefault="00B41CDE" w:rsidP="00B41CDE">
      <w:pPr>
        <w:pStyle w:val="DMSVIETA"/>
        <w:rPr>
          <w:lang w:val="lv-LV"/>
        </w:rPr>
      </w:pPr>
      <w:r w:rsidRPr="002E6EEE">
        <w:rPr>
          <w:lang w:val="lv-LV"/>
        </w:rPr>
        <w:t>Obligāti jāuzstāda dūmu pārbaudes plāksne ar kondensāta savākšanas iespēju, lai dūmvadā esošais kondensāts laikus tiktu savākts. Pretējā gadījumā kondensāts var nokļūt katla iekšpusē un radīt neatgriezeniskus bojājumus, kurus nesedz DOMUSA TEKNIK garantija. Kondensācijas caurulei vajadzētu būt savienotai ar drenāžas cauruli, jo citreiz var rasties liels ūdens daudzums. Šis savienojums jāveic, ievērojot noteikumus par kondensāta ūdens novadīšanu kanalizācijas tīklā.</w:t>
      </w:r>
    </w:p>
    <w:p w14:paraId="15C8D7D6" w14:textId="1AC8C361" w:rsidR="00C855FD" w:rsidRPr="002E6EEE" w:rsidRDefault="00C855FD" w:rsidP="00952436">
      <w:pPr>
        <w:pStyle w:val="DMSSUBTITULOSN"/>
        <w:pageBreakBefore/>
        <w:numPr>
          <w:ilvl w:val="1"/>
          <w:numId w:val="6"/>
        </w:numPr>
        <w:rPr>
          <w:lang w:val="lv-LV"/>
        </w:rPr>
      </w:pPr>
      <w:bookmarkStart w:id="12" w:name="_Toc402192064"/>
      <w:bookmarkStart w:id="13" w:name="_Toc52272140"/>
      <w:bookmarkStart w:id="14" w:name="_Toc74911061"/>
      <w:r w:rsidRPr="002E6EEE">
        <w:rPr>
          <w:lang w:val="lv-LV"/>
        </w:rPr>
        <w:lastRenderedPageBreak/>
        <w:t xml:space="preserve">BIO </w:t>
      </w:r>
      <w:bookmarkEnd w:id="12"/>
      <w:bookmarkEnd w:id="13"/>
      <w:bookmarkEnd w:id="14"/>
      <w:r w:rsidR="00952436" w:rsidRPr="002E6EEE">
        <w:rPr>
          <w:lang w:val="lv-LV"/>
        </w:rPr>
        <w:t>hidrauliskā komplekta uzstādīšana</w:t>
      </w:r>
    </w:p>
    <w:p w14:paraId="7E69FFD4" w14:textId="03570759" w:rsidR="00952436" w:rsidRPr="002E6EEE" w:rsidRDefault="00952436" w:rsidP="00C855FD">
      <w:pPr>
        <w:pStyle w:val="DMSSUBPARRAFO"/>
        <w:rPr>
          <w:lang w:val="lv-LV"/>
        </w:rPr>
      </w:pPr>
      <w:r w:rsidRPr="002E6EEE">
        <w:rPr>
          <w:b/>
          <w:lang w:val="lv-LV"/>
        </w:rPr>
        <w:t xml:space="preserve">BIO hydraulic kit </w:t>
      </w:r>
      <w:r w:rsidRPr="002E6EEE">
        <w:rPr>
          <w:lang w:val="lv-LV"/>
        </w:rPr>
        <w:t xml:space="preserve">(BIO hidrauliskais komplekts) ir viens no </w:t>
      </w:r>
      <w:r w:rsidRPr="002E6EEE">
        <w:rPr>
          <w:b/>
          <w:lang w:val="lv-LV"/>
        </w:rPr>
        <w:t xml:space="preserve">DOMUSA TEKNIK </w:t>
      </w:r>
      <w:r w:rsidRPr="002E6EEE">
        <w:rPr>
          <w:lang w:val="lv-LV"/>
        </w:rPr>
        <w:t xml:space="preserve">piedāvātajiem izvēles komplektiem, kuru var pievienot </w:t>
      </w:r>
      <w:r w:rsidRPr="002E6EEE">
        <w:rPr>
          <w:b/>
          <w:lang w:val="lv-LV"/>
        </w:rPr>
        <w:t>BioClass iC</w:t>
      </w:r>
      <w:r w:rsidRPr="002E6EEE">
        <w:rPr>
          <w:lang w:val="lv-LV"/>
        </w:rPr>
        <w:t xml:space="preserve"> katlam. </w:t>
      </w:r>
      <w:r w:rsidR="002A72B8" w:rsidRPr="002E6EEE">
        <w:rPr>
          <w:lang w:val="lv-LV"/>
        </w:rPr>
        <w:t>Tādā veidā palielināsies katla opciju skaits.</w:t>
      </w:r>
    </w:p>
    <w:p w14:paraId="6D0D92F7" w14:textId="19F15442" w:rsidR="00C855FD" w:rsidRPr="002E6EEE" w:rsidRDefault="002A72B8" w:rsidP="00C855FD">
      <w:pPr>
        <w:pStyle w:val="DMSSUBPARRAFO"/>
        <w:rPr>
          <w:lang w:val="lv-LV"/>
        </w:rPr>
      </w:pPr>
      <w:r w:rsidRPr="002E6EEE">
        <w:rPr>
          <w:lang w:val="lv-LV"/>
        </w:rPr>
        <w:t>Pareizai uzstādīšanai, ievērojiet šīs instrukcijas</w:t>
      </w:r>
      <w:r w:rsidR="00C855FD" w:rsidRPr="002E6EEE">
        <w:rPr>
          <w:lang w:val="lv-LV"/>
        </w:rPr>
        <w:t>:</w:t>
      </w:r>
    </w:p>
    <w:p w14:paraId="3CCC0936" w14:textId="7E74046B" w:rsidR="00C855FD" w:rsidRPr="002E6EEE" w:rsidRDefault="001C5815" w:rsidP="001C5815">
      <w:pPr>
        <w:pStyle w:val="DMSVIETA"/>
        <w:rPr>
          <w:lang w:val="lv-LV"/>
        </w:rPr>
      </w:pPr>
      <w:r w:rsidRPr="002E6EEE">
        <w:rPr>
          <w:lang w:val="lv-LV"/>
        </w:rPr>
        <w:t>Atvienojiet katlu un hidraulisko komplektu no elektrotīkla</w:t>
      </w:r>
      <w:r w:rsidR="00C855FD" w:rsidRPr="002E6EEE">
        <w:rPr>
          <w:lang w:val="lv-LV"/>
        </w:rPr>
        <w:t>.</w:t>
      </w:r>
    </w:p>
    <w:p w14:paraId="2CDD5366" w14:textId="59B78651" w:rsidR="001C5815" w:rsidRPr="002E6EEE" w:rsidRDefault="001C5815" w:rsidP="001C5815">
      <w:pPr>
        <w:pStyle w:val="DMSVIETA"/>
        <w:rPr>
          <w:lang w:val="lv-LV"/>
        </w:rPr>
      </w:pPr>
      <w:r w:rsidRPr="002E6EEE">
        <w:rPr>
          <w:lang w:val="lv-LV"/>
        </w:rPr>
        <w:t xml:space="preserve">Savienojiet katlu un hidraulisko komplektu, savienojot abu ierīču J4 </w:t>
      </w:r>
      <w:r w:rsidR="00C92998" w:rsidRPr="002E6EEE">
        <w:rPr>
          <w:lang w:val="lv-LV"/>
        </w:rPr>
        <w:t>spaiļu rindas</w:t>
      </w:r>
      <w:r w:rsidRPr="002E6EEE">
        <w:rPr>
          <w:lang w:val="lv-LV"/>
        </w:rPr>
        <w:t xml:space="preserve"> (skat.: “Savienojuma shēmas”)</w:t>
      </w:r>
      <w:r w:rsidR="00B3423C" w:rsidRPr="002E6EEE">
        <w:rPr>
          <w:lang w:val="lv-LV"/>
        </w:rPr>
        <w:t xml:space="preserve">, </w:t>
      </w:r>
      <w:r w:rsidR="00C92998" w:rsidRPr="002E6EEE">
        <w:rPr>
          <w:lang w:val="lv-LV"/>
        </w:rPr>
        <w:t xml:space="preserve">tam ir jāizmanto 2-vadu elektrisko cauruli un 2-ceļu stiprinājumu (+A/-B), kas ir komplektā ar dokumentāciju. </w:t>
      </w:r>
    </w:p>
    <w:p w14:paraId="21352908" w14:textId="77777777" w:rsidR="00D50238" w:rsidRDefault="00D50238" w:rsidP="00B3423C">
      <w:pPr>
        <w:pStyle w:val="DMSVIETA"/>
        <w:rPr>
          <w:lang w:val="lv-LV"/>
        </w:rPr>
      </w:pPr>
      <w:r w:rsidRPr="00D50238">
        <w:rPr>
          <w:lang w:val="lv-LV"/>
        </w:rPr>
        <w:t xml:space="preserve">• Pievienojiet saziņu starp katlu un hidraulisko komplektu, savienojot abu ierīču J4 elektriskās sloksnes (sk. "Savienojuma shēmas"), kurām jāizmanto 2 vadu elektriskā šļūtene un divvirzienu sloksne (+ A / -B) tiek piegādāts kopā ar komplektu (dokumentācijas maisiņā). Lai nodrošinātu pareizu BIO hidrauliskā komplekta darbību, ir svarīgi ievērot savienojuma polaritāti. Tas pats vads jāpievieno katla +A spailei, kā arī hidrauliskā komplekta +A spailei. </w:t>
      </w:r>
    </w:p>
    <w:p w14:paraId="4DFC7F97" w14:textId="0F73D1FB" w:rsidR="00B3423C" w:rsidRPr="002E6EEE" w:rsidRDefault="00D50238" w:rsidP="00B3423C">
      <w:pPr>
        <w:pStyle w:val="DMSVIETA"/>
        <w:rPr>
          <w:lang w:val="lv-LV"/>
        </w:rPr>
      </w:pPr>
      <w:r w:rsidRPr="00D50238">
        <w:rPr>
          <w:lang w:val="lv-LV"/>
        </w:rPr>
        <w:t>Tāda pati darbība ar –B spailēm.</w:t>
      </w:r>
      <w:r>
        <w:rPr>
          <w:lang w:val="lv-LV"/>
        </w:rPr>
        <w:t xml:space="preserve"> </w:t>
      </w:r>
      <w:r w:rsidR="00B3423C" w:rsidRPr="002E6EEE">
        <w:rPr>
          <w:lang w:val="lv-LV"/>
        </w:rPr>
        <w:t>Kad komunikācijas kanāli starp katlu un hidraulisko komplektu ir savienoti, pievienojiet BIO hidraulisko komplektu galvenajai strāvas padevei</w:t>
      </w:r>
      <w:r w:rsidR="00752BF0" w:rsidRPr="002E6EEE">
        <w:rPr>
          <w:lang w:val="lv-LV"/>
        </w:rPr>
        <w:t>/barošanas avota</w:t>
      </w:r>
      <w:r w:rsidR="00965205">
        <w:rPr>
          <w:lang w:val="lv-LV"/>
        </w:rPr>
        <w:t>m</w:t>
      </w:r>
      <w:r w:rsidR="00B3423C" w:rsidRPr="002E6EEE">
        <w:rPr>
          <w:lang w:val="lv-LV"/>
        </w:rPr>
        <w:t xml:space="preserve">. Komplektu ieteicams pieslēgt pirms katla, lai nodrošinātu pareizu sistēmas darbību. </w:t>
      </w:r>
    </w:p>
    <w:p w14:paraId="51417CA5" w14:textId="23C72991" w:rsidR="00C855FD" w:rsidRPr="002E6EEE" w:rsidRDefault="00752BF0" w:rsidP="00752BF0">
      <w:pPr>
        <w:pStyle w:val="DMSVIETA"/>
        <w:rPr>
          <w:lang w:val="lv-LV"/>
        </w:rPr>
      </w:pPr>
      <w:r w:rsidRPr="002E6EEE">
        <w:rPr>
          <w:lang w:val="lv-LV"/>
        </w:rPr>
        <w:t>Pievienojiet katlu pie galvenās barošanas avota</w:t>
      </w:r>
      <w:r w:rsidR="00C855FD" w:rsidRPr="002E6EEE">
        <w:rPr>
          <w:lang w:val="lv-LV"/>
        </w:rPr>
        <w:t>.</w:t>
      </w:r>
    </w:p>
    <w:p w14:paraId="2A9267D5" w14:textId="77777777" w:rsidR="00752BF0" w:rsidRPr="002E6EEE" w:rsidRDefault="00752BF0" w:rsidP="00C855FD">
      <w:pPr>
        <w:pStyle w:val="DMSSUBPARRAFO"/>
        <w:rPr>
          <w:lang w:val="lv-LV"/>
        </w:rPr>
      </w:pPr>
    </w:p>
    <w:p w14:paraId="34AB276C" w14:textId="6A2A5181" w:rsidR="00C855FD" w:rsidRPr="002E6EEE" w:rsidRDefault="000D3E3A" w:rsidP="00C855FD">
      <w:pPr>
        <w:pStyle w:val="DMSSUBPARRAFO"/>
        <w:rPr>
          <w:lang w:val="lv-LV"/>
        </w:rPr>
      </w:pPr>
      <w:r w:rsidRPr="002E6EEE">
        <w:rPr>
          <w:lang w:val="lv-LV"/>
        </w:rPr>
        <w:t>Sekojiet līdzi komplektā iekļautajām instrukcijām, lai nodrošinātu pareizu ierīces uzstādīšanu</w:t>
      </w:r>
      <w:r w:rsidR="00C855FD" w:rsidRPr="002E6EEE">
        <w:rPr>
          <w:lang w:val="lv-LV"/>
        </w:rPr>
        <w:t>.</w:t>
      </w:r>
    </w:p>
    <w:p w14:paraId="3BE05448" w14:textId="77777777" w:rsidR="000D3E3A" w:rsidRPr="002E6EEE" w:rsidRDefault="000D3E3A" w:rsidP="00C855FD">
      <w:pPr>
        <w:pStyle w:val="DMSSUBIMPORTANTE"/>
        <w:rPr>
          <w:lang w:val="lv-LV"/>
        </w:rPr>
      </w:pPr>
    </w:p>
    <w:p w14:paraId="25143A38" w14:textId="40F3ED13" w:rsidR="00C855FD" w:rsidRPr="002E6EEE" w:rsidRDefault="000D3E3A" w:rsidP="00C855FD">
      <w:pPr>
        <w:pStyle w:val="DMSSUBIMPORTANTE"/>
        <w:rPr>
          <w:lang w:val="lv-LV"/>
        </w:rPr>
      </w:pPr>
      <w:r w:rsidRPr="002E6EEE">
        <w:rPr>
          <w:lang w:val="lv-LV"/>
        </w:rPr>
        <w:t>SVARĪGI</w:t>
      </w:r>
      <w:r w:rsidR="00C855FD" w:rsidRPr="002E6EEE">
        <w:rPr>
          <w:lang w:val="lv-LV"/>
        </w:rPr>
        <w:t>:</w:t>
      </w:r>
      <w:r w:rsidR="00C855FD" w:rsidRPr="002E6EEE">
        <w:rPr>
          <w:lang w:val="lv-LV"/>
        </w:rPr>
        <w:tab/>
      </w:r>
      <w:r w:rsidRPr="002E6EEE">
        <w:rPr>
          <w:lang w:val="lv-LV"/>
        </w:rPr>
        <w:t>Lai nodrošinātu pareizu BIO hidrauliskā komplekta darbību, ir obligāti jāievēro abu kabeļa vadu polaritāte</w:t>
      </w:r>
      <w:r w:rsidR="00C855FD" w:rsidRPr="002E6EEE">
        <w:rPr>
          <w:lang w:val="lv-LV"/>
        </w:rPr>
        <w:t>.</w:t>
      </w:r>
    </w:p>
    <w:p w14:paraId="140A43F9" w14:textId="5BFA0078" w:rsidR="00C855FD" w:rsidRPr="002E6EEE" w:rsidRDefault="00FA2061" w:rsidP="00C855FD">
      <w:pPr>
        <w:pStyle w:val="DMSSUBNOTA"/>
        <w:rPr>
          <w:lang w:val="lv-LV"/>
        </w:rPr>
      </w:pPr>
      <w:r w:rsidRPr="002E6EEE">
        <w:rPr>
          <w:lang w:val="lv-LV"/>
        </w:rPr>
        <w:t>PIEZĪME</w:t>
      </w:r>
      <w:r w:rsidR="00C855FD" w:rsidRPr="002E6EEE">
        <w:rPr>
          <w:lang w:val="lv-LV"/>
        </w:rPr>
        <w:t>:</w:t>
      </w:r>
      <w:r w:rsidR="00C855FD" w:rsidRPr="002E6EEE">
        <w:rPr>
          <w:lang w:val="lv-LV"/>
        </w:rPr>
        <w:tab/>
      </w:r>
      <w:r w:rsidRPr="002E6EEE">
        <w:rPr>
          <w:lang w:val="lv-LV"/>
        </w:rPr>
        <w:t>Komplektu ieteicams pieslēgt pirms katla, lai nodrošinātu pareizu sistēmas darbību</w:t>
      </w:r>
      <w:r w:rsidR="00C855FD" w:rsidRPr="002E6EEE">
        <w:rPr>
          <w:lang w:val="lv-LV"/>
        </w:rPr>
        <w:t>.</w:t>
      </w:r>
    </w:p>
    <w:p w14:paraId="71C36158" w14:textId="77777777" w:rsidR="00FA2061" w:rsidRPr="002E6EEE" w:rsidRDefault="00FA2061" w:rsidP="00FA2061">
      <w:pPr>
        <w:pStyle w:val="DMSSUBPARRAFO"/>
        <w:ind w:left="0"/>
        <w:rPr>
          <w:lang w:val="lv-LV"/>
        </w:rPr>
      </w:pPr>
    </w:p>
    <w:p w14:paraId="6F7A6560" w14:textId="77777777" w:rsidR="00FA2061" w:rsidRPr="002E6EEE" w:rsidRDefault="00FA2061" w:rsidP="00FA2061">
      <w:pPr>
        <w:pStyle w:val="DMSSUBPARRAFO"/>
        <w:rPr>
          <w:lang w:val="lv-LV"/>
        </w:rPr>
      </w:pPr>
    </w:p>
    <w:p w14:paraId="02F297B1" w14:textId="0DC64D30" w:rsidR="006E7608" w:rsidRPr="002E6EEE" w:rsidRDefault="00FA2061" w:rsidP="00FA2061">
      <w:pPr>
        <w:pStyle w:val="DMSSUBTITULOSN"/>
        <w:numPr>
          <w:ilvl w:val="1"/>
          <w:numId w:val="6"/>
        </w:numPr>
        <w:rPr>
          <w:lang w:val="lv-LV"/>
        </w:rPr>
      </w:pPr>
      <w:r w:rsidRPr="002E6EEE">
        <w:rPr>
          <w:lang w:val="lv-LV"/>
        </w:rPr>
        <w:t>Spiediena zudums katlā</w:t>
      </w:r>
    </w:p>
    <w:p w14:paraId="0B8BE3D6" w14:textId="15BFC76D" w:rsidR="00FA2061" w:rsidRPr="002E6EEE" w:rsidRDefault="00FA2061" w:rsidP="006E7608">
      <w:pPr>
        <w:pStyle w:val="DMSSUBPARRAFO"/>
        <w:rPr>
          <w:lang w:val="lv-LV"/>
        </w:rPr>
      </w:pPr>
      <w:r w:rsidRPr="00965205">
        <w:rPr>
          <w:lang w:val="lv-LV"/>
        </w:rPr>
        <w:t xml:space="preserve">Lai pareizi noteiktu hidrauliskās </w:t>
      </w:r>
      <w:r w:rsidR="00965205" w:rsidRPr="00965205">
        <w:rPr>
          <w:lang w:val="lv-LV"/>
        </w:rPr>
        <w:t>sistēmas</w:t>
      </w:r>
      <w:r w:rsidRPr="00965205">
        <w:rPr>
          <w:lang w:val="lv-LV"/>
        </w:rPr>
        <w:t xml:space="preserve"> izmēru un izvēlētos pareizu sūkņa darbību un sūkņa darbības līknes, jāņem vērā katla radītais spiediena zudums. Šajā grafikā ir aprakstītas spiediena zuduma līknes saskaņā ar BioClass iC katla modeli</w:t>
      </w:r>
      <w:r w:rsidR="00965205" w:rsidRPr="00965205">
        <w:rPr>
          <w:lang w:val="lv-LV"/>
        </w:rPr>
        <w:t>:</w:t>
      </w:r>
    </w:p>
    <w:bookmarkStart w:id="15" w:name="_MON_1677057489"/>
    <w:bookmarkEnd w:id="15"/>
    <w:p w14:paraId="6057CAFF" w14:textId="77777777" w:rsidR="006E7608" w:rsidRPr="002E6EEE" w:rsidRDefault="006E7608" w:rsidP="006E7608">
      <w:pPr>
        <w:pStyle w:val="DMSSUBIMAGEN"/>
        <w:rPr>
          <w:noProof w:val="0"/>
          <w:lang w:val="lv-LV"/>
        </w:rPr>
      </w:pPr>
      <w:r w:rsidRPr="002E6EEE">
        <w:rPr>
          <w:noProof w:val="0"/>
          <w:lang w:val="lv-LV"/>
        </w:rPr>
        <w:object w:dxaOrig="8927" w:dyaOrig="4812" w14:anchorId="71B68AAA">
          <v:shape id="_x0000_i1027" type="#_x0000_t75" style="width:446.35pt;height:241.3pt" o:ole="">
            <v:imagedata r:id="rId23" o:title=""/>
          </v:shape>
          <o:OLEObject Type="Embed" ProgID="Word.Picture.8" ShapeID="_x0000_i1027" DrawAspect="Content" ObjectID="_1694437375" r:id="rId24"/>
        </w:object>
      </w:r>
    </w:p>
    <w:p w14:paraId="38E62F6F" w14:textId="77777777" w:rsidR="006E7608" w:rsidRPr="002E6EEE" w:rsidRDefault="006E7608" w:rsidP="006E7608">
      <w:pPr>
        <w:pStyle w:val="DMSSUBPARRAFO"/>
        <w:rPr>
          <w:lang w:val="lv-LV"/>
        </w:rPr>
      </w:pPr>
    </w:p>
    <w:p w14:paraId="1761E4D8" w14:textId="7941348F" w:rsidR="00C855FD" w:rsidRPr="002E6EEE" w:rsidRDefault="009D519C" w:rsidP="009D519C">
      <w:pPr>
        <w:pStyle w:val="DMSSUBTITULOSN"/>
        <w:numPr>
          <w:ilvl w:val="1"/>
          <w:numId w:val="6"/>
        </w:numPr>
        <w:rPr>
          <w:lang w:val="lv-LV"/>
        </w:rPr>
      </w:pPr>
      <w:r w:rsidRPr="002E6EEE">
        <w:rPr>
          <w:lang w:val="lv-LV"/>
        </w:rPr>
        <w:t>Uzstādīšana ar BT Bufertvertni (Izvēles)</w:t>
      </w:r>
    </w:p>
    <w:p w14:paraId="1FF31E6D" w14:textId="6F57E43C" w:rsidR="00A17192" w:rsidRPr="002E6EEE" w:rsidRDefault="00A17192" w:rsidP="00C855FD">
      <w:pPr>
        <w:pStyle w:val="DMSSUBPARRAFO"/>
        <w:rPr>
          <w:lang w:val="lv-LV"/>
        </w:rPr>
      </w:pPr>
      <w:r w:rsidRPr="002E6EEE">
        <w:rPr>
          <w:b/>
          <w:lang w:val="lv-LV"/>
        </w:rPr>
        <w:t xml:space="preserve">BioClass iC </w:t>
      </w:r>
      <w:r w:rsidRPr="002E6EEE">
        <w:rPr>
          <w:lang w:val="lv-LV"/>
        </w:rPr>
        <w:t xml:space="preserve">katls uzstādīšanas laikā var tikt papildināts ar kādu no </w:t>
      </w:r>
      <w:r w:rsidRPr="00965205">
        <w:rPr>
          <w:b/>
          <w:lang w:val="lv-LV"/>
        </w:rPr>
        <w:t>DOMUSA TEKNIK</w:t>
      </w:r>
      <w:r w:rsidRPr="002E6EEE">
        <w:rPr>
          <w:lang w:val="lv-LV"/>
        </w:rPr>
        <w:t xml:space="preserve"> piedāvātajiem </w:t>
      </w:r>
      <w:r w:rsidRPr="002E6EEE">
        <w:rPr>
          <w:b/>
          <w:lang w:val="lv-LV"/>
        </w:rPr>
        <w:t>BT Buf</w:t>
      </w:r>
      <w:r w:rsidR="00965205">
        <w:rPr>
          <w:b/>
          <w:lang w:val="lv-LV"/>
        </w:rPr>
        <w:t>ertvertnēm</w:t>
      </w:r>
      <w:r w:rsidRPr="002E6EEE">
        <w:rPr>
          <w:b/>
          <w:lang w:val="lv-LV"/>
        </w:rPr>
        <w:t xml:space="preserve">, </w:t>
      </w:r>
      <w:r w:rsidRPr="002E6EEE">
        <w:rPr>
          <w:lang w:val="lv-LV"/>
        </w:rPr>
        <w:t>kas var uzlabot katla sniegtos apkures pakalpojumus.</w:t>
      </w:r>
    </w:p>
    <w:p w14:paraId="2A989698" w14:textId="5AC4C99A" w:rsidR="00A17192" w:rsidRPr="002E6EEE" w:rsidRDefault="00C613FF" w:rsidP="00C855FD">
      <w:pPr>
        <w:pStyle w:val="DMSSUBPARRAFO"/>
        <w:rPr>
          <w:lang w:val="lv-LV"/>
        </w:rPr>
      </w:pPr>
      <w:r w:rsidRPr="00BE5F14">
        <w:rPr>
          <w:lang w:val="lv-LV"/>
        </w:rPr>
        <w:t>Šī iemesla dēļ</w:t>
      </w:r>
      <w:r w:rsidR="00A17192" w:rsidRPr="00BE5F14">
        <w:rPr>
          <w:lang w:val="lv-LV"/>
        </w:rPr>
        <w:t xml:space="preserve"> katla elektroniskā vadība ir aprīkota ar temperatūras sensora vai temperatūras termostata ievadi (Stb; termināļi 18-19 </w:t>
      </w:r>
      <w:r w:rsidR="004E4F8E" w:rsidRPr="00BE5F14">
        <w:rPr>
          <w:lang w:val="lv-LV"/>
        </w:rPr>
        <w:t xml:space="preserve">uz spaiļu rindas </w:t>
      </w:r>
      <w:r w:rsidR="004E4F8E" w:rsidRPr="00BE5F14">
        <w:rPr>
          <w:b/>
          <w:lang w:val="lv-LV"/>
        </w:rPr>
        <w:t>J7</w:t>
      </w:r>
      <w:r w:rsidR="004E4F8E" w:rsidRPr="00BE5F14">
        <w:rPr>
          <w:lang w:val="lv-LV"/>
        </w:rPr>
        <w:t>) un cirkulācijas sūkņa izvadi (</w:t>
      </w:r>
      <w:r w:rsidR="004E4F8E" w:rsidRPr="00BE5F14">
        <w:rPr>
          <w:b/>
          <w:lang w:val="lv-LV"/>
        </w:rPr>
        <w:t>Bbt;</w:t>
      </w:r>
      <w:r w:rsidR="004E4F8E" w:rsidRPr="00BE5F14">
        <w:rPr>
          <w:lang w:val="lv-LV"/>
        </w:rPr>
        <w:t xml:space="preserve"> terminālis N-7 uz spaiļu rindas </w:t>
      </w:r>
      <w:r w:rsidR="004E4F8E" w:rsidRPr="00BE5F14">
        <w:rPr>
          <w:b/>
          <w:lang w:val="lv-LV"/>
        </w:rPr>
        <w:t>J2</w:t>
      </w:r>
      <w:r w:rsidR="004E4F8E" w:rsidRPr="00BE5F14">
        <w:rPr>
          <w:lang w:val="lv-LV"/>
        </w:rPr>
        <w:t>), paredzēt</w:t>
      </w:r>
      <w:r w:rsidR="00BE5F14" w:rsidRPr="00BE5F14">
        <w:rPr>
          <w:lang w:val="lv-LV"/>
        </w:rPr>
        <w:t>u tieši bufertvertnes sildīšanai</w:t>
      </w:r>
      <w:r w:rsidR="004E4F8E" w:rsidRPr="00BE5F14">
        <w:rPr>
          <w:lang w:val="lv-LV"/>
        </w:rPr>
        <w:t xml:space="preserve">. </w:t>
      </w:r>
      <w:r w:rsidR="00B16422" w:rsidRPr="00BE5F14">
        <w:rPr>
          <w:lang w:val="lv-LV"/>
        </w:rPr>
        <w:t>Izmantojot šos katla kontroles elementus, jums būs iespēja pārvaldīt četrus dažādus bufertvertnes hi</w:t>
      </w:r>
      <w:r w:rsidR="00BE5F14" w:rsidRPr="00BE5F14">
        <w:rPr>
          <w:lang w:val="lv-LV"/>
        </w:rPr>
        <w:t>d</w:t>
      </w:r>
      <w:r w:rsidR="00B16422" w:rsidRPr="00BE5F14">
        <w:rPr>
          <w:lang w:val="lv-LV"/>
        </w:rPr>
        <w:t>rauliskās instalācijas režīmus. Instalācijas tips tiks izvēlēts, izmantojot paramteru P.08 “Technician” (Tehniķa) izvēlnē kontroles panelī.</w:t>
      </w:r>
    </w:p>
    <w:p w14:paraId="2100606A" w14:textId="42B2F397" w:rsidR="00A17192" w:rsidRPr="002E6EEE" w:rsidRDefault="00A17192" w:rsidP="00C855FD">
      <w:pPr>
        <w:pStyle w:val="DMSSUBPARRAFO"/>
        <w:rPr>
          <w:lang w:val="lv-LV"/>
        </w:rPr>
      </w:pPr>
      <w:r w:rsidRPr="00EE3591">
        <w:rPr>
          <w:lang w:val="lv-LV"/>
        </w:rPr>
        <w:t xml:space="preserve">Katls tiek piegādāts ar </w:t>
      </w:r>
      <w:r w:rsidR="00EE3591" w:rsidRPr="00EE3591">
        <w:rPr>
          <w:lang w:val="lv-LV"/>
        </w:rPr>
        <w:t>atslēgtu</w:t>
      </w:r>
      <w:r w:rsidRPr="00EE3591">
        <w:rPr>
          <w:lang w:val="lv-LV"/>
        </w:rPr>
        <w:t xml:space="preserve"> </w:t>
      </w:r>
      <w:r w:rsidR="00BE5F14" w:rsidRPr="00EE3591">
        <w:rPr>
          <w:lang w:val="lv-LV"/>
        </w:rPr>
        <w:t xml:space="preserve">šīs sistēmas </w:t>
      </w:r>
      <w:r w:rsidRPr="00EE3591">
        <w:rPr>
          <w:lang w:val="lv-LV"/>
        </w:rPr>
        <w:t>uzstādīšanas iespēju. Lai to iespējotu, elektriskā pretestība (</w:t>
      </w:r>
      <w:r w:rsidRPr="00EE3591">
        <w:rPr>
          <w:b/>
          <w:lang w:val="lv-LV"/>
        </w:rPr>
        <w:t>Rbt</w:t>
      </w:r>
      <w:r w:rsidRPr="00EE3591">
        <w:rPr>
          <w:lang w:val="lv-LV"/>
        </w:rPr>
        <w:t>)</w:t>
      </w:r>
      <w:r w:rsidR="00214B37" w:rsidRPr="00EE3591">
        <w:rPr>
          <w:lang w:val="lv-LV"/>
        </w:rPr>
        <w:t xml:space="preserve">, kas ir savienota ar </w:t>
      </w:r>
      <w:r w:rsidR="00214B37" w:rsidRPr="00EE3591">
        <w:rPr>
          <w:b/>
          <w:lang w:val="lv-LV"/>
        </w:rPr>
        <w:t>18</w:t>
      </w:r>
      <w:r w:rsidR="00214B37" w:rsidRPr="00EE3591">
        <w:rPr>
          <w:lang w:val="lv-LV"/>
        </w:rPr>
        <w:t xml:space="preserve"> un </w:t>
      </w:r>
      <w:r w:rsidR="00214B37" w:rsidRPr="00EE3591">
        <w:rPr>
          <w:b/>
          <w:lang w:val="lv-LV"/>
        </w:rPr>
        <w:t xml:space="preserve">19 </w:t>
      </w:r>
      <w:r w:rsidR="00214B37" w:rsidRPr="00EE3591">
        <w:rPr>
          <w:lang w:val="lv-LV"/>
        </w:rPr>
        <w:t>termināļiem</w:t>
      </w:r>
      <w:r w:rsidRPr="00EE3591">
        <w:rPr>
          <w:lang w:val="lv-LV"/>
        </w:rPr>
        <w:t xml:space="preserve"> </w:t>
      </w:r>
      <w:r w:rsidR="00214B37" w:rsidRPr="00EE3591">
        <w:rPr>
          <w:lang w:val="lv-LV"/>
        </w:rPr>
        <w:t xml:space="preserve">uz spaiļu rindas </w:t>
      </w:r>
      <w:r w:rsidR="00214B37" w:rsidRPr="00EE3591">
        <w:rPr>
          <w:b/>
          <w:lang w:val="lv-LV"/>
        </w:rPr>
        <w:t>J7</w:t>
      </w:r>
      <w:r w:rsidR="00214B37" w:rsidRPr="00EE3591">
        <w:rPr>
          <w:lang w:val="lv-LV"/>
        </w:rPr>
        <w:t xml:space="preserve"> (Skat. “</w:t>
      </w:r>
      <w:r w:rsidR="00BE5F14" w:rsidRPr="00EE3591">
        <w:rPr>
          <w:lang w:val="lv-LV"/>
        </w:rPr>
        <w:t>Savienojumu Diagrammas</w:t>
      </w:r>
      <w:r w:rsidR="00214B37" w:rsidRPr="00EE3591">
        <w:rPr>
          <w:lang w:val="lv-LV"/>
        </w:rPr>
        <w:t>”) ir jāatvieno un jānomaina pret temperatūras sensoru (DOMUSA TEKNIK izvēles opcija) vai kontroles termostatu, kas uzstādīts BT bufertvertnē. Pēc pretestības atvienošanas, “</w:t>
      </w:r>
      <w:r w:rsidR="00BE5F14" w:rsidRPr="00EE3591">
        <w:rPr>
          <w:lang w:val="lv-LV"/>
        </w:rPr>
        <w:t>Tehniķa</w:t>
      </w:r>
      <w:r w:rsidR="00214B37" w:rsidRPr="00EE3591">
        <w:rPr>
          <w:lang w:val="lv-LV"/>
        </w:rPr>
        <w:t xml:space="preserve">” izvēlnē jāiespējo parametrs </w:t>
      </w:r>
      <w:r w:rsidR="00214B37" w:rsidRPr="00EE3591">
        <w:rPr>
          <w:b/>
          <w:lang w:val="lv-LV"/>
        </w:rPr>
        <w:t>P.08</w:t>
      </w:r>
      <w:r w:rsidR="00214B37" w:rsidRPr="00EE3591">
        <w:rPr>
          <w:lang w:val="lv-LV"/>
        </w:rPr>
        <w:t>, ar kura palīdzību varēsiet izvēlēties vēlamo režīmu.</w:t>
      </w:r>
    </w:p>
    <w:p w14:paraId="41380863" w14:textId="0E17D6AA" w:rsidR="00214B37" w:rsidRPr="002E6EEE" w:rsidRDefault="00214B37" w:rsidP="00214B37">
      <w:pPr>
        <w:pStyle w:val="DMSSUBPARRAFO"/>
        <w:ind w:left="0"/>
        <w:rPr>
          <w:lang w:val="lv-LV"/>
        </w:rPr>
      </w:pPr>
      <w:r w:rsidRPr="002E6EEE">
        <w:rPr>
          <w:lang w:val="lv-LV"/>
        </w:rPr>
        <w:t>Turpmākajās sadaļās tiek detalizēti aprakstīti hidraulisko un elektrisko savienojumu īpašības katram uzstādīšanas režīmam</w:t>
      </w:r>
      <w:r w:rsidR="00BE5F14">
        <w:rPr>
          <w:lang w:val="lv-LV"/>
        </w:rPr>
        <w:t>.</w:t>
      </w:r>
    </w:p>
    <w:p w14:paraId="3BC3A8FF" w14:textId="18853A04" w:rsidR="00C855FD" w:rsidRPr="002E6EEE" w:rsidRDefault="0062687F" w:rsidP="003E5512">
      <w:pPr>
        <w:pStyle w:val="DMSSUBTITULO2SN"/>
        <w:pageBreakBefore/>
        <w:numPr>
          <w:ilvl w:val="2"/>
          <w:numId w:val="6"/>
        </w:numPr>
        <w:ind w:left="993" w:hanging="709"/>
        <w:rPr>
          <w:lang w:val="lv-LV"/>
        </w:rPr>
      </w:pPr>
      <w:r w:rsidRPr="002E6EEE">
        <w:rPr>
          <w:lang w:val="lv-LV"/>
        </w:rPr>
        <w:lastRenderedPageBreak/>
        <w:t>Sanit karstā ūdens tvert</w:t>
      </w:r>
      <w:r w:rsidR="00606956" w:rsidRPr="002E6EEE">
        <w:rPr>
          <w:lang w:val="lv-LV"/>
        </w:rPr>
        <w:t xml:space="preserve">nes uzstādīšana pēc BT tvertnes, </w:t>
      </w:r>
      <w:r w:rsidRPr="002E6EEE">
        <w:rPr>
          <w:lang w:val="lv-LV"/>
        </w:rPr>
        <w:t>kontrolēta ar temperatūras sensoru (P.08=1)</w:t>
      </w:r>
    </w:p>
    <w:p w14:paraId="4AF57478" w14:textId="4E11DBF8" w:rsidR="00A75AA2" w:rsidRPr="002E6EEE" w:rsidRDefault="00A75AA2" w:rsidP="00C855FD">
      <w:pPr>
        <w:pStyle w:val="DMSSUBPARRAFO"/>
        <w:rPr>
          <w:lang w:val="lv-LV"/>
        </w:rPr>
      </w:pPr>
      <w:r w:rsidRPr="002E6EEE">
        <w:rPr>
          <w:lang w:val="lv-LV"/>
        </w:rPr>
        <w:t xml:space="preserve">Šajā uzstādīšanas režīmā visiem apkures lokiem, kā arī lokam karstā ūdens sagatavošanai ar uzkrāšanu, ja tāds ir, jābūt hidrauliski savienotiem ar BT bufertvertni. </w:t>
      </w:r>
      <w:r w:rsidRPr="00BE5F14">
        <w:rPr>
          <w:lang w:val="lv-LV"/>
        </w:rPr>
        <w:t>Citiem vārdiem sakot, kā parādīts zemāk redzamajā hidrauliskajā shēmā, BT bufertvertne ir pievienota katlam, ievietojot cirkulācijas sūkni (Bbt), un visi sistēmas apkures loki ir savienoti ar BT tvertni.</w:t>
      </w:r>
      <w:r w:rsidR="00C92EC0" w:rsidRPr="002E6EEE">
        <w:rPr>
          <w:lang w:val="lv-LV"/>
        </w:rPr>
        <w:t xml:space="preserve"> BT tvertnes temperatūru kontrolē un pārvalda temperatūras sensors (Sbt), kas iegremdēts bufertvertnē un elektriski pievienots katlam. Temperatūras sensoru pēc izvēles var nodrošināt DOMUSA TEKNIK (sensors nav </w:t>
      </w:r>
      <w:r w:rsidR="003335F1" w:rsidRPr="002E6EEE">
        <w:rPr>
          <w:lang w:val="lv-LV"/>
        </w:rPr>
        <w:t xml:space="preserve">iekļauts </w:t>
      </w:r>
      <w:r w:rsidR="00C92EC0" w:rsidRPr="002E6EEE">
        <w:rPr>
          <w:lang w:val="lv-LV"/>
        </w:rPr>
        <w:t>pamata komplektā).</w:t>
      </w:r>
    </w:p>
    <w:p w14:paraId="4144D0BE" w14:textId="77777777" w:rsidR="00C855FD" w:rsidRPr="002E6EEE" w:rsidRDefault="00C855FD" w:rsidP="00C855FD">
      <w:pPr>
        <w:pStyle w:val="DMSSUBIMAGEN"/>
        <w:spacing w:after="0"/>
        <w:rPr>
          <w:lang w:val="lv-LV"/>
        </w:rPr>
      </w:pPr>
      <w:r w:rsidRPr="002E6EEE">
        <w:rPr>
          <w:lang w:val="lv-LV"/>
        </w:rPr>
        <w:object w:dxaOrig="5550" w:dyaOrig="2385" w14:anchorId="7F10C43A">
          <v:shape id="_x0000_i1028" type="#_x0000_t75" style="width:277.8pt;height:119.25pt" o:ole="">
            <v:imagedata r:id="rId25" o:title=""/>
          </v:shape>
          <o:OLEObject Type="Embed" ProgID="Word.Picture.8" ShapeID="_x0000_i1028" DrawAspect="Content" ObjectID="_1694437376" r:id="rId26"/>
        </w:object>
      </w:r>
    </w:p>
    <w:p w14:paraId="6BBD7895" w14:textId="7DD9F152" w:rsidR="00C613FF" w:rsidRPr="002E6EEE" w:rsidRDefault="00C613FF" w:rsidP="00C855FD">
      <w:pPr>
        <w:pStyle w:val="DMSSUBPARRAFO"/>
        <w:rPr>
          <w:lang w:val="lv-LV"/>
        </w:rPr>
      </w:pPr>
      <w:r w:rsidRPr="002E6EEE">
        <w:rPr>
          <w:lang w:val="lv-LV"/>
        </w:rPr>
        <w:t xml:space="preserve">Pēc visu sistēmas sastāvdaļu hidrauliskās uzstādīšanas rīkojieties šādi, </w:t>
      </w:r>
      <w:r w:rsidR="00BE5F14">
        <w:rPr>
          <w:lang w:val="lv-LV"/>
        </w:rPr>
        <w:t>lai pareizi uzstādītu BT bufer</w:t>
      </w:r>
      <w:r w:rsidRPr="002E6EEE">
        <w:rPr>
          <w:lang w:val="lv-LV"/>
        </w:rPr>
        <w:t xml:space="preserve">tvertnes elektriskos savienojumus </w:t>
      </w:r>
      <w:r w:rsidRPr="002E6EEE">
        <w:rPr>
          <w:b/>
          <w:lang w:val="lv-LV"/>
        </w:rPr>
        <w:t xml:space="preserve">BioClass iC </w:t>
      </w:r>
      <w:r w:rsidRPr="002E6EEE">
        <w:rPr>
          <w:lang w:val="lv-LV"/>
        </w:rPr>
        <w:t>katlam:</w:t>
      </w:r>
    </w:p>
    <w:p w14:paraId="5810C8AA" w14:textId="7139C0D4" w:rsidR="00C855FD" w:rsidRPr="002E6EEE" w:rsidRDefault="00C613FF" w:rsidP="00C613FF">
      <w:pPr>
        <w:pStyle w:val="DMSVIETA"/>
        <w:numPr>
          <w:ilvl w:val="0"/>
          <w:numId w:val="2"/>
        </w:numPr>
        <w:rPr>
          <w:lang w:val="lv-LV"/>
        </w:rPr>
      </w:pPr>
      <w:r w:rsidRPr="002E6EEE">
        <w:rPr>
          <w:lang w:val="lv-LV"/>
        </w:rPr>
        <w:t>Atvienojiet katlu no elektrotīkla.</w:t>
      </w:r>
    </w:p>
    <w:p w14:paraId="16EEF84E" w14:textId="605C3636" w:rsidR="00C855FD" w:rsidRPr="002E6EEE" w:rsidRDefault="00C613FF" w:rsidP="00BE5F14">
      <w:pPr>
        <w:pStyle w:val="DMSVIETA"/>
        <w:rPr>
          <w:lang w:val="lv-LV"/>
        </w:rPr>
      </w:pPr>
      <w:r w:rsidRPr="002E6EEE">
        <w:rPr>
          <w:lang w:val="lv-LV"/>
        </w:rPr>
        <w:t>Atvienojiet elektrisko pretestību</w:t>
      </w:r>
      <w:r w:rsidR="00C855FD" w:rsidRPr="002E6EEE">
        <w:rPr>
          <w:lang w:val="lv-LV"/>
        </w:rPr>
        <w:t xml:space="preserve"> (</w:t>
      </w:r>
      <w:r w:rsidR="00C855FD" w:rsidRPr="002E6EEE">
        <w:rPr>
          <w:b/>
          <w:lang w:val="lv-LV"/>
        </w:rPr>
        <w:t>Rbt</w:t>
      </w:r>
      <w:r w:rsidRPr="002E6EEE">
        <w:rPr>
          <w:lang w:val="lv-LV"/>
        </w:rPr>
        <w:t xml:space="preserve">), kas pievienota starp termināļiem </w:t>
      </w:r>
      <w:r w:rsidR="00C855FD" w:rsidRPr="002E6EEE">
        <w:rPr>
          <w:b/>
          <w:lang w:val="lv-LV"/>
        </w:rPr>
        <w:t>18</w:t>
      </w:r>
      <w:r w:rsidR="00C855FD" w:rsidRPr="002E6EEE">
        <w:rPr>
          <w:lang w:val="lv-LV"/>
        </w:rPr>
        <w:t xml:space="preserve"> </w:t>
      </w:r>
      <w:r w:rsidRPr="002E6EEE">
        <w:rPr>
          <w:lang w:val="lv-LV"/>
        </w:rPr>
        <w:t>un</w:t>
      </w:r>
      <w:r w:rsidR="00C855FD" w:rsidRPr="002E6EEE">
        <w:rPr>
          <w:lang w:val="lv-LV"/>
        </w:rPr>
        <w:t xml:space="preserve"> </w:t>
      </w:r>
      <w:r w:rsidR="00C855FD" w:rsidRPr="002E6EEE">
        <w:rPr>
          <w:b/>
          <w:lang w:val="lv-LV"/>
        </w:rPr>
        <w:t>19</w:t>
      </w:r>
      <w:r w:rsidR="00C855FD" w:rsidRPr="002E6EEE">
        <w:rPr>
          <w:lang w:val="lv-LV"/>
        </w:rPr>
        <w:t xml:space="preserve"> </w:t>
      </w:r>
      <w:r w:rsidRPr="002E6EEE">
        <w:rPr>
          <w:lang w:val="lv-LV"/>
        </w:rPr>
        <w:t>uz spaiļu rindas</w:t>
      </w:r>
      <w:r w:rsidR="00C855FD" w:rsidRPr="002E6EEE">
        <w:rPr>
          <w:lang w:val="lv-LV"/>
        </w:rPr>
        <w:t xml:space="preserve"> </w:t>
      </w:r>
      <w:r w:rsidR="00C855FD" w:rsidRPr="002E6EEE">
        <w:rPr>
          <w:b/>
          <w:lang w:val="lv-LV"/>
        </w:rPr>
        <w:t>J7</w:t>
      </w:r>
      <w:r w:rsidR="00C855FD" w:rsidRPr="002E6EEE">
        <w:rPr>
          <w:lang w:val="lv-LV"/>
        </w:rPr>
        <w:t xml:space="preserve"> </w:t>
      </w:r>
      <w:r w:rsidR="00C855FD" w:rsidRPr="002E6EEE">
        <w:rPr>
          <w:i/>
          <w:lang w:val="lv-LV"/>
        </w:rPr>
        <w:t>(</w:t>
      </w:r>
      <w:r w:rsidRPr="002E6EEE">
        <w:rPr>
          <w:i/>
          <w:lang w:val="lv-LV"/>
        </w:rPr>
        <w:t>skat.</w:t>
      </w:r>
      <w:r w:rsidR="00C855FD" w:rsidRPr="002E6EEE">
        <w:rPr>
          <w:i/>
          <w:lang w:val="lv-LV"/>
        </w:rPr>
        <w:t xml:space="preserve"> "</w:t>
      </w:r>
      <w:r w:rsidR="00BE5F14" w:rsidRPr="00BE5F14">
        <w:rPr>
          <w:i/>
          <w:lang w:val="lv-LV"/>
        </w:rPr>
        <w:t>Savienojumu Diagrammas</w:t>
      </w:r>
      <w:r w:rsidR="00C855FD" w:rsidRPr="002E6EEE">
        <w:rPr>
          <w:i/>
          <w:lang w:val="lv-LV"/>
        </w:rPr>
        <w:t>")</w:t>
      </w:r>
      <w:r w:rsidR="00C855FD" w:rsidRPr="002E6EEE">
        <w:rPr>
          <w:lang w:val="lv-LV"/>
        </w:rPr>
        <w:t>.</w:t>
      </w:r>
    </w:p>
    <w:p w14:paraId="68B873F1" w14:textId="4B3E7C7A" w:rsidR="00C855FD" w:rsidRPr="002E6EEE" w:rsidRDefault="00C613FF" w:rsidP="00BE5F14">
      <w:pPr>
        <w:pStyle w:val="DMSVIETA"/>
        <w:rPr>
          <w:lang w:val="lv-LV"/>
        </w:rPr>
      </w:pPr>
      <w:r w:rsidRPr="002E6EEE">
        <w:rPr>
          <w:lang w:val="lv-LV"/>
        </w:rPr>
        <w:t>Pievienojiet</w:t>
      </w:r>
      <w:r w:rsidR="00C855FD" w:rsidRPr="002E6EEE">
        <w:rPr>
          <w:lang w:val="lv-LV"/>
        </w:rPr>
        <w:t xml:space="preserve"> BT </w:t>
      </w:r>
      <w:r w:rsidRPr="002E6EEE">
        <w:rPr>
          <w:lang w:val="lv-LV"/>
        </w:rPr>
        <w:t>tvertnei</w:t>
      </w:r>
      <w:r w:rsidR="00C855FD" w:rsidRPr="002E6EEE">
        <w:rPr>
          <w:lang w:val="lv-LV"/>
        </w:rPr>
        <w:t xml:space="preserve"> </w:t>
      </w:r>
      <w:r w:rsidRPr="002E6EEE">
        <w:rPr>
          <w:lang w:val="lv-LV"/>
        </w:rPr>
        <w:t>temperatūras sensoru</w:t>
      </w:r>
      <w:r w:rsidR="00C855FD" w:rsidRPr="002E6EEE">
        <w:rPr>
          <w:lang w:val="lv-LV"/>
        </w:rPr>
        <w:t xml:space="preserve"> (</w:t>
      </w:r>
      <w:r w:rsidR="00A15404" w:rsidRPr="002E6EEE">
        <w:rPr>
          <w:lang w:val="lv-LV"/>
        </w:rPr>
        <w:t>nav iekļauts pamata komplektā</w:t>
      </w:r>
      <w:r w:rsidR="00C855FD" w:rsidRPr="002E6EEE">
        <w:rPr>
          <w:lang w:val="lv-LV"/>
        </w:rPr>
        <w:t xml:space="preserve">) </w:t>
      </w:r>
      <w:r w:rsidRPr="002E6EEE">
        <w:rPr>
          <w:lang w:val="lv-LV"/>
        </w:rPr>
        <w:t>pie sensora spaiļu rindas</w:t>
      </w:r>
      <w:r w:rsidR="00C855FD" w:rsidRPr="002E6EEE">
        <w:rPr>
          <w:lang w:val="lv-LV"/>
        </w:rPr>
        <w:t xml:space="preserve"> </w:t>
      </w:r>
      <w:r w:rsidR="00C855FD" w:rsidRPr="002E6EEE">
        <w:rPr>
          <w:b/>
          <w:lang w:val="lv-LV"/>
        </w:rPr>
        <w:t>J7</w:t>
      </w:r>
      <w:r w:rsidR="00C855FD" w:rsidRPr="002E6EEE">
        <w:rPr>
          <w:lang w:val="lv-LV"/>
        </w:rPr>
        <w:t xml:space="preserve"> (</w:t>
      </w:r>
      <w:r w:rsidR="00C855FD" w:rsidRPr="002E6EEE">
        <w:rPr>
          <w:b/>
          <w:lang w:val="lv-LV"/>
        </w:rPr>
        <w:t>Sbt</w:t>
      </w:r>
      <w:r w:rsidR="00C855FD" w:rsidRPr="002E6EEE">
        <w:rPr>
          <w:lang w:val="lv-LV"/>
        </w:rPr>
        <w:t xml:space="preserve">; </w:t>
      </w:r>
      <w:r w:rsidRPr="002E6EEE">
        <w:rPr>
          <w:lang w:val="lv-LV"/>
        </w:rPr>
        <w:t>termināļi</w:t>
      </w:r>
      <w:r w:rsidR="00C855FD" w:rsidRPr="002E6EEE">
        <w:rPr>
          <w:lang w:val="lv-LV"/>
        </w:rPr>
        <w:t xml:space="preserve"> </w:t>
      </w:r>
      <w:r w:rsidR="00C855FD" w:rsidRPr="002E6EEE">
        <w:rPr>
          <w:b/>
          <w:lang w:val="lv-LV"/>
        </w:rPr>
        <w:t>18</w:t>
      </w:r>
      <w:r w:rsidR="00C855FD" w:rsidRPr="002E6EEE">
        <w:rPr>
          <w:lang w:val="lv-LV"/>
        </w:rPr>
        <w:t xml:space="preserve"> </w:t>
      </w:r>
      <w:r w:rsidRPr="002E6EEE">
        <w:rPr>
          <w:lang w:val="lv-LV"/>
        </w:rPr>
        <w:t>un</w:t>
      </w:r>
      <w:r w:rsidR="00C855FD" w:rsidRPr="002E6EEE">
        <w:rPr>
          <w:lang w:val="lv-LV"/>
        </w:rPr>
        <w:t xml:space="preserve"> </w:t>
      </w:r>
      <w:r w:rsidR="00C855FD" w:rsidRPr="002E6EEE">
        <w:rPr>
          <w:b/>
          <w:lang w:val="lv-LV"/>
        </w:rPr>
        <w:t>19</w:t>
      </w:r>
      <w:r w:rsidR="00C855FD" w:rsidRPr="002E6EEE">
        <w:rPr>
          <w:lang w:val="lv-LV"/>
        </w:rPr>
        <w:t>)</w:t>
      </w:r>
      <w:r w:rsidR="00BE5F14">
        <w:rPr>
          <w:lang w:val="lv-LV"/>
        </w:rPr>
        <w:t>,</w:t>
      </w:r>
      <w:r w:rsidR="00C855FD" w:rsidRPr="002E6EEE">
        <w:rPr>
          <w:lang w:val="lv-LV"/>
        </w:rPr>
        <w:t xml:space="preserve"> </w:t>
      </w:r>
      <w:r w:rsidR="00C855FD" w:rsidRPr="002E6EEE">
        <w:rPr>
          <w:i/>
          <w:lang w:val="lv-LV"/>
        </w:rPr>
        <w:t>(</w:t>
      </w:r>
      <w:r w:rsidRPr="002E6EEE">
        <w:rPr>
          <w:i/>
          <w:lang w:val="lv-LV"/>
        </w:rPr>
        <w:t>skat.</w:t>
      </w:r>
      <w:r w:rsidR="00C855FD" w:rsidRPr="002E6EEE">
        <w:rPr>
          <w:i/>
          <w:lang w:val="lv-LV"/>
        </w:rPr>
        <w:t xml:space="preserve"> "</w:t>
      </w:r>
      <w:r w:rsidR="00BE5F14" w:rsidRPr="00BE5F14">
        <w:rPr>
          <w:i/>
          <w:lang w:val="lv-LV"/>
        </w:rPr>
        <w:t>Savienojumu Diagrammas</w:t>
      </w:r>
      <w:r w:rsidR="00C855FD" w:rsidRPr="002E6EEE">
        <w:rPr>
          <w:i/>
          <w:lang w:val="lv-LV"/>
        </w:rPr>
        <w:t>")</w:t>
      </w:r>
      <w:r w:rsidR="00C855FD" w:rsidRPr="002E6EEE">
        <w:rPr>
          <w:lang w:val="lv-LV"/>
        </w:rPr>
        <w:t>.</w:t>
      </w:r>
    </w:p>
    <w:p w14:paraId="0744D9D1" w14:textId="77887A59" w:rsidR="00C855FD" w:rsidRPr="002E6EEE" w:rsidRDefault="00C613FF" w:rsidP="00C613FF">
      <w:pPr>
        <w:pStyle w:val="DMSVIETA"/>
        <w:rPr>
          <w:lang w:val="lv-LV"/>
        </w:rPr>
      </w:pPr>
      <w:r w:rsidRPr="002E6EEE">
        <w:rPr>
          <w:lang w:val="lv-LV"/>
        </w:rPr>
        <w:t>Ievietojiet temperatūras sensora spuldzi turēt</w:t>
      </w:r>
      <w:r w:rsidR="00BE5F14">
        <w:rPr>
          <w:lang w:val="lv-LV"/>
        </w:rPr>
        <w:t>āja apvalkā, kas atrodas bufer</w:t>
      </w:r>
      <w:r w:rsidRPr="002E6EEE">
        <w:rPr>
          <w:lang w:val="lv-LV"/>
        </w:rPr>
        <w:t>tvertnē</w:t>
      </w:r>
      <w:r w:rsidR="00C855FD" w:rsidRPr="002E6EEE">
        <w:rPr>
          <w:lang w:val="lv-LV"/>
        </w:rPr>
        <w:t>.</w:t>
      </w:r>
    </w:p>
    <w:p w14:paraId="7764E4AA" w14:textId="3A57BDFF" w:rsidR="00C855FD" w:rsidRPr="002E6EEE" w:rsidRDefault="00C613FF" w:rsidP="00BE5F14">
      <w:pPr>
        <w:pStyle w:val="DMSVIETA"/>
        <w:rPr>
          <w:lang w:val="lv-LV"/>
        </w:rPr>
      </w:pPr>
      <w:r w:rsidRPr="002E6EEE">
        <w:rPr>
          <w:lang w:val="lv-LV"/>
        </w:rPr>
        <w:t xml:space="preserve">Pievienojiet BT tvertnes padeves sūkni komponentu spaiļu rindai </w:t>
      </w:r>
      <w:r w:rsidR="00C855FD" w:rsidRPr="002E6EEE">
        <w:rPr>
          <w:b/>
          <w:lang w:val="lv-LV"/>
        </w:rPr>
        <w:t>J2</w:t>
      </w:r>
      <w:r w:rsidR="00C855FD" w:rsidRPr="002E6EEE">
        <w:rPr>
          <w:lang w:val="lv-LV"/>
        </w:rPr>
        <w:t xml:space="preserve"> (</w:t>
      </w:r>
      <w:r w:rsidR="00C855FD" w:rsidRPr="002E6EEE">
        <w:rPr>
          <w:b/>
          <w:lang w:val="lv-LV"/>
        </w:rPr>
        <w:t>Bbt</w:t>
      </w:r>
      <w:r w:rsidR="00C855FD" w:rsidRPr="002E6EEE">
        <w:rPr>
          <w:lang w:val="lv-LV"/>
        </w:rPr>
        <w:t xml:space="preserve">; </w:t>
      </w:r>
      <w:r w:rsidRPr="002E6EEE">
        <w:rPr>
          <w:lang w:val="lv-LV"/>
        </w:rPr>
        <w:t>termināļi</w:t>
      </w:r>
      <w:r w:rsidR="00C855FD" w:rsidRPr="002E6EEE">
        <w:rPr>
          <w:lang w:val="lv-LV"/>
        </w:rPr>
        <w:t xml:space="preserve"> </w:t>
      </w:r>
      <w:r w:rsidR="00C855FD" w:rsidRPr="002E6EEE">
        <w:rPr>
          <w:b/>
          <w:lang w:val="lv-LV"/>
        </w:rPr>
        <w:t>N</w:t>
      </w:r>
      <w:r w:rsidR="00C855FD" w:rsidRPr="002E6EEE">
        <w:rPr>
          <w:lang w:val="lv-LV"/>
        </w:rPr>
        <w:t xml:space="preserve"> </w:t>
      </w:r>
      <w:r w:rsidRPr="002E6EEE">
        <w:rPr>
          <w:lang w:val="lv-LV"/>
        </w:rPr>
        <w:t>un</w:t>
      </w:r>
      <w:r w:rsidR="00C855FD" w:rsidRPr="002E6EEE">
        <w:rPr>
          <w:lang w:val="lv-LV"/>
        </w:rPr>
        <w:t xml:space="preserve"> </w:t>
      </w:r>
      <w:r w:rsidR="00C855FD" w:rsidRPr="002E6EEE">
        <w:rPr>
          <w:b/>
          <w:lang w:val="lv-LV"/>
        </w:rPr>
        <w:t>7</w:t>
      </w:r>
      <w:r w:rsidR="00C855FD" w:rsidRPr="002E6EEE">
        <w:rPr>
          <w:lang w:val="lv-LV"/>
        </w:rPr>
        <w:t xml:space="preserve">) </w:t>
      </w:r>
      <w:r w:rsidR="00C855FD" w:rsidRPr="002E6EEE">
        <w:rPr>
          <w:i/>
          <w:lang w:val="lv-LV"/>
        </w:rPr>
        <w:t>(</w:t>
      </w:r>
      <w:r w:rsidRPr="002E6EEE">
        <w:rPr>
          <w:i/>
          <w:lang w:val="lv-LV"/>
        </w:rPr>
        <w:t>skat.</w:t>
      </w:r>
      <w:r w:rsidR="00C855FD" w:rsidRPr="002E6EEE">
        <w:rPr>
          <w:i/>
          <w:lang w:val="lv-LV"/>
        </w:rPr>
        <w:t xml:space="preserve"> "</w:t>
      </w:r>
      <w:r w:rsidR="00BE5F14" w:rsidRPr="00BE5F14">
        <w:rPr>
          <w:i/>
          <w:lang w:val="lv-LV"/>
        </w:rPr>
        <w:t>Savienojumu Diagrammas</w:t>
      </w:r>
      <w:r w:rsidR="00C855FD" w:rsidRPr="002E6EEE">
        <w:rPr>
          <w:i/>
          <w:lang w:val="lv-LV"/>
        </w:rPr>
        <w:t>")</w:t>
      </w:r>
      <w:r w:rsidR="00C855FD" w:rsidRPr="002E6EEE">
        <w:rPr>
          <w:lang w:val="lv-LV"/>
        </w:rPr>
        <w:t>.</w:t>
      </w:r>
    </w:p>
    <w:p w14:paraId="798D8751" w14:textId="1DF56DA4" w:rsidR="00CC1714" w:rsidRPr="002E6EEE" w:rsidRDefault="00CC1714" w:rsidP="00CC1714">
      <w:pPr>
        <w:pStyle w:val="DMSVIETA"/>
        <w:numPr>
          <w:ilvl w:val="0"/>
          <w:numId w:val="2"/>
        </w:numPr>
        <w:rPr>
          <w:lang w:val="lv-LV"/>
        </w:rPr>
      </w:pPr>
      <w:r w:rsidRPr="002E6EEE">
        <w:rPr>
          <w:lang w:val="lv-LV"/>
        </w:rPr>
        <w:t>Pievienojiet katlu elektrotīklam.</w:t>
      </w:r>
    </w:p>
    <w:p w14:paraId="02C9BDD8" w14:textId="432E44B2" w:rsidR="00C855FD" w:rsidRPr="002E6EEE" w:rsidRDefault="00104BBC" w:rsidP="00C855FD">
      <w:pPr>
        <w:pStyle w:val="DMSVIETA"/>
        <w:numPr>
          <w:ilvl w:val="0"/>
          <w:numId w:val="2"/>
        </w:numPr>
        <w:rPr>
          <w:lang w:val="lv-LV"/>
        </w:rPr>
      </w:pPr>
      <w:r w:rsidRPr="002E6EEE">
        <w:rPr>
          <w:lang w:val="lv-LV"/>
        </w:rPr>
        <w:t>Izmantojot kontroles paneli</w:t>
      </w:r>
      <w:r w:rsidR="00C855FD" w:rsidRPr="002E6EEE">
        <w:rPr>
          <w:lang w:val="lv-LV"/>
        </w:rPr>
        <w:t xml:space="preserve">, </w:t>
      </w:r>
      <w:r w:rsidR="00BE5F14" w:rsidRPr="002E6EEE">
        <w:rPr>
          <w:lang w:val="lv-LV"/>
        </w:rPr>
        <w:t xml:space="preserve">izvēlnē </w:t>
      </w:r>
      <w:r w:rsidR="000A09E9" w:rsidRPr="002E6EEE">
        <w:rPr>
          <w:lang w:val="lv-LV"/>
        </w:rPr>
        <w:t>"</w:t>
      </w:r>
      <w:r w:rsidR="00BE5F14">
        <w:rPr>
          <w:lang w:val="lv-LV"/>
        </w:rPr>
        <w:t>Tehniķis</w:t>
      </w:r>
      <w:r w:rsidR="000A09E9" w:rsidRPr="002E6EEE">
        <w:rPr>
          <w:lang w:val="lv-LV"/>
        </w:rPr>
        <w:t xml:space="preserve">" atlasiet parametru </w:t>
      </w:r>
      <w:r w:rsidR="00C855FD" w:rsidRPr="002E6EEE">
        <w:rPr>
          <w:b/>
          <w:lang w:val="lv-LV"/>
        </w:rPr>
        <w:t>P.08</w:t>
      </w:r>
      <w:r w:rsidR="00C855FD" w:rsidRPr="002E6EEE">
        <w:rPr>
          <w:lang w:val="lv-LV"/>
        </w:rPr>
        <w:t xml:space="preserve"> </w:t>
      </w:r>
      <w:r w:rsidR="00C855FD" w:rsidRPr="002E6EEE">
        <w:rPr>
          <w:i/>
          <w:lang w:val="lv-LV"/>
        </w:rPr>
        <w:t>(</w:t>
      </w:r>
      <w:r w:rsidR="000A09E9" w:rsidRPr="002E6EEE">
        <w:rPr>
          <w:i/>
          <w:lang w:val="lv-LV"/>
        </w:rPr>
        <w:t>skat.</w:t>
      </w:r>
      <w:r w:rsidR="00C855FD" w:rsidRPr="002E6EEE">
        <w:rPr>
          <w:i/>
          <w:lang w:val="lv-LV"/>
        </w:rPr>
        <w:t xml:space="preserve"> "</w:t>
      </w:r>
      <w:r w:rsidR="00BE5F14">
        <w:rPr>
          <w:i/>
          <w:lang w:val="lv-LV"/>
        </w:rPr>
        <w:t>Tehniskā izvēlne</w:t>
      </w:r>
      <w:r w:rsidR="00C855FD" w:rsidRPr="002E6EEE">
        <w:rPr>
          <w:i/>
          <w:lang w:val="lv-LV"/>
        </w:rPr>
        <w:t>")</w:t>
      </w:r>
      <w:r w:rsidR="00C855FD" w:rsidRPr="002E6EEE">
        <w:rPr>
          <w:lang w:val="lv-LV"/>
        </w:rPr>
        <w:t xml:space="preserve"> </w:t>
      </w:r>
      <w:r w:rsidR="000A09E9" w:rsidRPr="002E6EEE">
        <w:rPr>
          <w:lang w:val="lv-LV"/>
        </w:rPr>
        <w:t>un iestatiet vērtību uz</w:t>
      </w:r>
      <w:r w:rsidR="00C855FD" w:rsidRPr="002E6EEE">
        <w:rPr>
          <w:lang w:val="lv-LV"/>
        </w:rPr>
        <w:t xml:space="preserve"> "</w:t>
      </w:r>
      <w:r w:rsidR="00C855FD" w:rsidRPr="002E6EEE">
        <w:rPr>
          <w:b/>
          <w:lang w:val="lv-LV"/>
        </w:rPr>
        <w:t>1</w:t>
      </w:r>
      <w:r w:rsidR="00C855FD" w:rsidRPr="002E6EEE">
        <w:rPr>
          <w:lang w:val="lv-LV"/>
        </w:rPr>
        <w:t>".</w:t>
      </w:r>
    </w:p>
    <w:p w14:paraId="1084C357" w14:textId="2E0D3F4B" w:rsidR="00C855FD" w:rsidRPr="002E6EEE" w:rsidRDefault="000A09E9" w:rsidP="000A09E9">
      <w:pPr>
        <w:pStyle w:val="DMSVIETA"/>
        <w:rPr>
          <w:lang w:val="lv-LV"/>
        </w:rPr>
      </w:pPr>
      <w:r w:rsidRPr="002E6EEE">
        <w:rPr>
          <w:lang w:val="lv-LV"/>
        </w:rPr>
        <w:t>Pē</w:t>
      </w:r>
      <w:r w:rsidR="00353198" w:rsidRPr="002E6EEE">
        <w:rPr>
          <w:lang w:val="lv-LV"/>
        </w:rPr>
        <w:t xml:space="preserve">c tam, ja nepieciešams, var </w:t>
      </w:r>
      <w:r w:rsidRPr="002E6EEE">
        <w:rPr>
          <w:lang w:val="lv-LV"/>
        </w:rPr>
        <w:t>iestatīt parametru</w:t>
      </w:r>
      <w:r w:rsidR="00C855FD" w:rsidRPr="002E6EEE">
        <w:rPr>
          <w:lang w:val="lv-LV"/>
        </w:rPr>
        <w:t xml:space="preserve"> </w:t>
      </w:r>
      <w:r w:rsidR="00C855FD" w:rsidRPr="002E6EEE">
        <w:rPr>
          <w:b/>
          <w:lang w:val="lv-LV"/>
        </w:rPr>
        <w:t>P.28</w:t>
      </w:r>
      <w:r w:rsidR="00C855FD" w:rsidRPr="002E6EEE">
        <w:rPr>
          <w:lang w:val="lv-LV"/>
        </w:rPr>
        <w:t xml:space="preserve"> "BT </w:t>
      </w:r>
      <w:r w:rsidRPr="002E6EEE">
        <w:rPr>
          <w:lang w:val="lv-LV"/>
        </w:rPr>
        <w:t xml:space="preserve">bufertvertnes temperatūras histerēze </w:t>
      </w:r>
      <w:r w:rsidR="00C855FD" w:rsidRPr="002E6EEE">
        <w:rPr>
          <w:lang w:val="lv-LV"/>
        </w:rPr>
        <w:t>".</w:t>
      </w:r>
    </w:p>
    <w:p w14:paraId="225D5C07" w14:textId="7AD5CDCC" w:rsidR="000A09E9" w:rsidRPr="002E6EEE" w:rsidRDefault="000A09E9" w:rsidP="00C855FD">
      <w:pPr>
        <w:pStyle w:val="DMSSUBPARRAFO"/>
        <w:rPr>
          <w:lang w:val="lv-LV"/>
        </w:rPr>
      </w:pPr>
      <w:r w:rsidRPr="002E6EEE">
        <w:rPr>
          <w:lang w:val="lv-LV"/>
        </w:rPr>
        <w:t>Tiklīdz aprakstītais hidrauliskais un elektriskais savienojums ir paveikts, lai pie</w:t>
      </w:r>
      <w:r w:rsidR="00BE5F14">
        <w:rPr>
          <w:lang w:val="lv-LV"/>
        </w:rPr>
        <w:t>lāgotu un konfigurētu BT bufer</w:t>
      </w:r>
      <w:r w:rsidRPr="002E6EEE">
        <w:rPr>
          <w:lang w:val="lv-LV"/>
        </w:rPr>
        <w:t xml:space="preserve">tvertnes darbību, uzmanīgi izlasiet šīs rokasgrāmatas sadaļu </w:t>
      </w:r>
      <w:r w:rsidRPr="002E6EEE">
        <w:rPr>
          <w:i/>
          <w:lang w:val="lv-LV"/>
        </w:rPr>
        <w:t>"Operation with a BT buffer tank"</w:t>
      </w:r>
      <w:r w:rsidRPr="002E6EEE">
        <w:rPr>
          <w:lang w:val="lv-LV"/>
        </w:rPr>
        <w:t xml:space="preserve"> ("Darbība ar BT bufera tvertni").</w:t>
      </w:r>
    </w:p>
    <w:p w14:paraId="3EC317DA" w14:textId="3AB2F6DC" w:rsidR="00C855FD" w:rsidRPr="002E6EEE" w:rsidRDefault="00606956" w:rsidP="003E5512">
      <w:pPr>
        <w:pStyle w:val="DMSSUBTITULO2SN"/>
        <w:pageBreakBefore/>
        <w:numPr>
          <w:ilvl w:val="2"/>
          <w:numId w:val="6"/>
        </w:numPr>
        <w:ind w:left="993" w:hanging="709"/>
        <w:rPr>
          <w:lang w:val="lv-LV"/>
        </w:rPr>
      </w:pPr>
      <w:r w:rsidRPr="002E6EEE">
        <w:rPr>
          <w:lang w:val="lv-LV"/>
        </w:rPr>
        <w:lastRenderedPageBreak/>
        <w:t>Sanit karstā ūdens tvertnes uzstādīšana pirms BT bufertvertnes, kontrolēta ar temperatūras sensoru (P.08=2)</w:t>
      </w:r>
    </w:p>
    <w:p w14:paraId="03E96364" w14:textId="7E9C9C5E" w:rsidR="00606956" w:rsidRPr="002E6EEE" w:rsidRDefault="00606956" w:rsidP="00C855FD">
      <w:pPr>
        <w:pStyle w:val="DMSSUBPARRAFO"/>
        <w:rPr>
          <w:sz w:val="18"/>
          <w:lang w:val="lv-LV"/>
        </w:rPr>
      </w:pPr>
      <w:r w:rsidRPr="002E6EEE">
        <w:rPr>
          <w:sz w:val="20"/>
          <w:lang w:val="lv-LV"/>
        </w:rPr>
        <w:t xml:space="preserve">Šajā uzstādīšanas režīmā visiem apkures lokiem jābūt hidrauliski pievienotiem BT bufertvertnei, un lokam, kas paredzēts karstā ūdens sagatavošanai ar uzkrāšanu, jābūt hidrauliski pievienotam katlam, </w:t>
      </w:r>
      <w:r w:rsidR="003335F1" w:rsidRPr="002E6EEE">
        <w:rPr>
          <w:sz w:val="20"/>
          <w:lang w:val="lv-LV"/>
        </w:rPr>
        <w:t>pret straumi no BT bufertvertnes. Citiem vārdiem sakot, BT bufertvertne un Sanit karstā ūdens tvertne (ja tāda ir), ir savienotas paralēli katlam. Atkarībā no karstā ūdens tvertnes instalācijas veida (instalācija ar sadales vārstu vai ar karstā ūdens sūkni), BT tvertnes padeves sūknim (</w:t>
      </w:r>
      <w:r w:rsidR="003335F1" w:rsidRPr="002E6EEE">
        <w:rPr>
          <w:b/>
          <w:sz w:val="20"/>
          <w:lang w:val="lv-LV"/>
        </w:rPr>
        <w:t>Bbt</w:t>
      </w:r>
      <w:r w:rsidR="003335F1" w:rsidRPr="002E6EEE">
        <w:rPr>
          <w:sz w:val="20"/>
          <w:lang w:val="lv-LV"/>
        </w:rPr>
        <w:t>) ir jābūt uzstādītam tā, kā redzams zemāk esošajā shēmā. BT tvertnes temperatūra tiek kontrolēta un uzraudzīta ar temperatūras sensoru (</w:t>
      </w:r>
      <w:r w:rsidR="003335F1" w:rsidRPr="002E6EEE">
        <w:rPr>
          <w:b/>
          <w:sz w:val="20"/>
          <w:lang w:val="lv-LV"/>
        </w:rPr>
        <w:t>Sbt</w:t>
      </w:r>
      <w:r w:rsidR="003335F1" w:rsidRPr="002E6EEE">
        <w:rPr>
          <w:sz w:val="20"/>
          <w:lang w:val="lv-LV"/>
        </w:rPr>
        <w:t>), kas ir iegremdēts bufertvertnē un elektroniski pievienots katlam. Temperatūras sensoru pēc izvēles var nodrošināt DOMUSA TEKNIK (sensors nav iekļauts pamata komplektā).</w:t>
      </w:r>
    </w:p>
    <w:bookmarkStart w:id="16" w:name="_1487489850"/>
    <w:bookmarkStart w:id="17" w:name="_1487489921"/>
    <w:bookmarkStart w:id="18" w:name="_1487490025"/>
    <w:bookmarkStart w:id="19" w:name="_1498382558"/>
    <w:bookmarkStart w:id="20" w:name="_1498382619"/>
    <w:bookmarkStart w:id="21" w:name="_1498389605"/>
    <w:bookmarkEnd w:id="16"/>
    <w:bookmarkEnd w:id="17"/>
    <w:bookmarkEnd w:id="18"/>
    <w:bookmarkEnd w:id="19"/>
    <w:bookmarkEnd w:id="20"/>
    <w:bookmarkEnd w:id="21"/>
    <w:bookmarkStart w:id="22" w:name="_MON_1689349299"/>
    <w:bookmarkEnd w:id="22"/>
    <w:p w14:paraId="33E811AB" w14:textId="77777777" w:rsidR="00C855FD" w:rsidRPr="002E6EEE" w:rsidRDefault="00C855FD" w:rsidP="00C855FD">
      <w:pPr>
        <w:pStyle w:val="DMSSUBIMAGEN"/>
        <w:rPr>
          <w:lang w:val="lv-LV"/>
        </w:rPr>
      </w:pPr>
      <w:r w:rsidRPr="002E6EEE">
        <w:rPr>
          <w:lang w:val="lv-LV"/>
        </w:rPr>
        <w:object w:dxaOrig="5520" w:dyaOrig="2940" w14:anchorId="43517F06">
          <v:shape id="_x0000_i1029" type="#_x0000_t75" style="width:264.95pt;height:140.55pt" o:ole="">
            <v:imagedata r:id="rId27" o:title=""/>
          </v:shape>
          <o:OLEObject Type="Embed" ProgID="Word.Picture.8" ShapeID="_x0000_i1029" DrawAspect="Content" ObjectID="_1694437377" r:id="rId28"/>
        </w:object>
      </w:r>
    </w:p>
    <w:bookmarkStart w:id="23" w:name="_1487490056"/>
    <w:bookmarkStart w:id="24" w:name="_1487490128"/>
    <w:bookmarkStart w:id="25" w:name="_1487490189"/>
    <w:bookmarkStart w:id="26" w:name="_1498382675"/>
    <w:bookmarkStart w:id="27" w:name="_1498389606"/>
    <w:bookmarkEnd w:id="23"/>
    <w:bookmarkEnd w:id="24"/>
    <w:bookmarkEnd w:id="25"/>
    <w:bookmarkEnd w:id="26"/>
    <w:bookmarkEnd w:id="27"/>
    <w:p w14:paraId="68FA96A0" w14:textId="77777777" w:rsidR="00C855FD" w:rsidRPr="002E6EEE" w:rsidRDefault="00C855FD" w:rsidP="00C855FD">
      <w:pPr>
        <w:pStyle w:val="DMSSUBIMAGEN"/>
        <w:rPr>
          <w:lang w:val="lv-LV"/>
        </w:rPr>
      </w:pPr>
      <w:r w:rsidRPr="002E6EEE">
        <w:rPr>
          <w:lang w:val="lv-LV"/>
        </w:rPr>
        <w:object w:dxaOrig="5520" w:dyaOrig="3209" w14:anchorId="2882EEDC">
          <v:shape id="_x0000_i1030" type="#_x0000_t75" style="width:263.85pt;height:154.35pt" o:ole="">
            <v:imagedata r:id="rId29" o:title=""/>
          </v:shape>
          <o:OLEObject Type="Embed" ProgID="Word.Picture.8" ShapeID="_x0000_i1030" DrawAspect="Content" ObjectID="_1694437378" r:id="rId30"/>
        </w:object>
      </w:r>
    </w:p>
    <w:p w14:paraId="4FF75FC5" w14:textId="51573848" w:rsidR="00A15404" w:rsidRPr="002E6EEE" w:rsidRDefault="00A15404" w:rsidP="00A15404">
      <w:pPr>
        <w:pStyle w:val="DMSSUBPARRAFO"/>
        <w:rPr>
          <w:lang w:val="lv-LV"/>
        </w:rPr>
      </w:pPr>
      <w:r w:rsidRPr="002E6EEE">
        <w:rPr>
          <w:lang w:val="lv-LV"/>
        </w:rPr>
        <w:t xml:space="preserve">Pēc visu sistēmas sastāvdaļu hidrauliskās uzstādīšanas rīkojieties šādi, </w:t>
      </w:r>
      <w:r w:rsidR="00BE5F14">
        <w:rPr>
          <w:lang w:val="lv-LV"/>
        </w:rPr>
        <w:t>lai pareizi uzstādītu BT bufer</w:t>
      </w:r>
      <w:r w:rsidRPr="002E6EEE">
        <w:rPr>
          <w:lang w:val="lv-LV"/>
        </w:rPr>
        <w:t xml:space="preserve">tvertnes elektriskos savienojumus </w:t>
      </w:r>
      <w:r w:rsidRPr="002E6EEE">
        <w:rPr>
          <w:b/>
          <w:lang w:val="lv-LV"/>
        </w:rPr>
        <w:t xml:space="preserve">BioClass iC </w:t>
      </w:r>
      <w:r w:rsidRPr="002E6EEE">
        <w:rPr>
          <w:lang w:val="lv-LV"/>
        </w:rPr>
        <w:t>katlam:</w:t>
      </w:r>
    </w:p>
    <w:p w14:paraId="6021F67C" w14:textId="77777777" w:rsidR="00A15404" w:rsidRPr="002E6EEE" w:rsidRDefault="00A15404" w:rsidP="00A15404">
      <w:pPr>
        <w:pStyle w:val="DMSVIETA"/>
        <w:numPr>
          <w:ilvl w:val="0"/>
          <w:numId w:val="2"/>
        </w:numPr>
        <w:rPr>
          <w:lang w:val="lv-LV"/>
        </w:rPr>
      </w:pPr>
      <w:r w:rsidRPr="002E6EEE">
        <w:rPr>
          <w:lang w:val="lv-LV"/>
        </w:rPr>
        <w:t>Atvienojiet katlu no elektrotīkla.</w:t>
      </w:r>
    </w:p>
    <w:p w14:paraId="11F9DECC" w14:textId="2A41D840" w:rsidR="00A15404" w:rsidRPr="002E6EEE" w:rsidRDefault="00A15404" w:rsidP="00BE5F14">
      <w:pPr>
        <w:pStyle w:val="DMSVIETA"/>
        <w:rPr>
          <w:lang w:val="lv-LV"/>
        </w:rPr>
      </w:pPr>
      <w:r w:rsidRPr="002E6EEE">
        <w:rPr>
          <w:lang w:val="lv-LV"/>
        </w:rPr>
        <w:t>Atvienojiet elektrisko pretestību (</w:t>
      </w:r>
      <w:r w:rsidRPr="002E6EEE">
        <w:rPr>
          <w:b/>
          <w:lang w:val="lv-LV"/>
        </w:rPr>
        <w:t>Rbt</w:t>
      </w:r>
      <w:r w:rsidRPr="002E6EEE">
        <w:rPr>
          <w:lang w:val="lv-LV"/>
        </w:rPr>
        <w:t xml:space="preserve">), kas pievienota starp termināļiem </w:t>
      </w:r>
      <w:r w:rsidRPr="002E6EEE">
        <w:rPr>
          <w:b/>
          <w:lang w:val="lv-LV"/>
        </w:rPr>
        <w:t>18</w:t>
      </w:r>
      <w:r w:rsidRPr="002E6EEE">
        <w:rPr>
          <w:lang w:val="lv-LV"/>
        </w:rPr>
        <w:t xml:space="preserve"> un </w:t>
      </w:r>
      <w:r w:rsidRPr="002E6EEE">
        <w:rPr>
          <w:b/>
          <w:lang w:val="lv-LV"/>
        </w:rPr>
        <w:t>19</w:t>
      </w:r>
      <w:r w:rsidRPr="002E6EEE">
        <w:rPr>
          <w:lang w:val="lv-LV"/>
        </w:rPr>
        <w:t xml:space="preserve"> uz spaiļu rindas </w:t>
      </w:r>
      <w:r w:rsidRPr="002E6EEE">
        <w:rPr>
          <w:b/>
          <w:lang w:val="lv-LV"/>
        </w:rPr>
        <w:t>J7</w:t>
      </w:r>
      <w:r w:rsidRPr="002E6EEE">
        <w:rPr>
          <w:lang w:val="lv-LV"/>
        </w:rPr>
        <w:t xml:space="preserve"> </w:t>
      </w:r>
      <w:r w:rsidRPr="002E6EEE">
        <w:rPr>
          <w:i/>
          <w:lang w:val="lv-LV"/>
        </w:rPr>
        <w:t>(skat. "</w:t>
      </w:r>
      <w:r w:rsidR="00BE5F14" w:rsidRPr="00BE5F14">
        <w:rPr>
          <w:i/>
          <w:lang w:val="lv-LV"/>
        </w:rPr>
        <w:t>Savienojumu Diagrammas</w:t>
      </w:r>
      <w:r w:rsidRPr="002E6EEE">
        <w:rPr>
          <w:i/>
          <w:lang w:val="lv-LV"/>
        </w:rPr>
        <w:t>")</w:t>
      </w:r>
      <w:r w:rsidRPr="002E6EEE">
        <w:rPr>
          <w:lang w:val="lv-LV"/>
        </w:rPr>
        <w:t>.</w:t>
      </w:r>
    </w:p>
    <w:p w14:paraId="39E4F33A" w14:textId="032B0B79" w:rsidR="00A15404" w:rsidRPr="002E6EEE" w:rsidRDefault="00A15404" w:rsidP="00BE5F14">
      <w:pPr>
        <w:pStyle w:val="DMSVIETA"/>
        <w:rPr>
          <w:lang w:val="lv-LV"/>
        </w:rPr>
      </w:pPr>
      <w:r w:rsidRPr="002E6EEE">
        <w:rPr>
          <w:lang w:val="lv-LV"/>
        </w:rPr>
        <w:t>Pievienojiet BT tvertnei temperatūras sensoru (nav iekļau</w:t>
      </w:r>
      <w:r w:rsidR="00BE5F14">
        <w:rPr>
          <w:lang w:val="lv-LV"/>
        </w:rPr>
        <w:t>ts pamata komplektā) pie sensoru</w:t>
      </w:r>
      <w:r w:rsidRPr="002E6EEE">
        <w:rPr>
          <w:lang w:val="lv-LV"/>
        </w:rPr>
        <w:t xml:space="preserve"> spaiļu rindas </w:t>
      </w:r>
      <w:r w:rsidRPr="002E6EEE">
        <w:rPr>
          <w:b/>
          <w:lang w:val="lv-LV"/>
        </w:rPr>
        <w:t>J7</w:t>
      </w:r>
      <w:r w:rsidRPr="002E6EEE">
        <w:rPr>
          <w:lang w:val="lv-LV"/>
        </w:rPr>
        <w:t xml:space="preserve"> (</w:t>
      </w:r>
      <w:r w:rsidRPr="002E6EEE">
        <w:rPr>
          <w:b/>
          <w:lang w:val="lv-LV"/>
        </w:rPr>
        <w:t>Sbt</w:t>
      </w:r>
      <w:r w:rsidRPr="002E6EEE">
        <w:rPr>
          <w:lang w:val="lv-LV"/>
        </w:rPr>
        <w:t xml:space="preserve">; termināļi </w:t>
      </w:r>
      <w:r w:rsidRPr="002E6EEE">
        <w:rPr>
          <w:b/>
          <w:lang w:val="lv-LV"/>
        </w:rPr>
        <w:t>18</w:t>
      </w:r>
      <w:r w:rsidRPr="002E6EEE">
        <w:rPr>
          <w:lang w:val="lv-LV"/>
        </w:rPr>
        <w:t xml:space="preserve"> un </w:t>
      </w:r>
      <w:r w:rsidRPr="002E6EEE">
        <w:rPr>
          <w:b/>
          <w:lang w:val="lv-LV"/>
        </w:rPr>
        <w:t>19</w:t>
      </w:r>
      <w:r w:rsidRPr="002E6EEE">
        <w:rPr>
          <w:lang w:val="lv-LV"/>
        </w:rPr>
        <w:t xml:space="preserve">) </w:t>
      </w:r>
      <w:r w:rsidRPr="002E6EEE">
        <w:rPr>
          <w:i/>
          <w:lang w:val="lv-LV"/>
        </w:rPr>
        <w:t>(skat. "</w:t>
      </w:r>
      <w:r w:rsidR="00BE5F14" w:rsidRPr="00BE5F14">
        <w:rPr>
          <w:i/>
          <w:lang w:val="lv-LV"/>
        </w:rPr>
        <w:t>Savienojumu Diagrammas</w:t>
      </w:r>
      <w:r w:rsidRPr="002E6EEE">
        <w:rPr>
          <w:i/>
          <w:lang w:val="lv-LV"/>
        </w:rPr>
        <w:t>")</w:t>
      </w:r>
      <w:r w:rsidRPr="002E6EEE">
        <w:rPr>
          <w:lang w:val="lv-LV"/>
        </w:rPr>
        <w:t>.</w:t>
      </w:r>
    </w:p>
    <w:p w14:paraId="1F53DDFA" w14:textId="023293FE" w:rsidR="00A15404" w:rsidRPr="002E6EEE" w:rsidRDefault="00A15404" w:rsidP="00A15404">
      <w:pPr>
        <w:pStyle w:val="DMSVIETA"/>
        <w:rPr>
          <w:lang w:val="lv-LV"/>
        </w:rPr>
      </w:pPr>
      <w:r w:rsidRPr="002E6EEE">
        <w:rPr>
          <w:lang w:val="lv-LV"/>
        </w:rPr>
        <w:t>Ievietojiet temperatūras sensora spuldzi turētāja apvalkā, kas atro</w:t>
      </w:r>
      <w:r w:rsidR="00BE5F14">
        <w:rPr>
          <w:lang w:val="lv-LV"/>
        </w:rPr>
        <w:t>das bufer</w:t>
      </w:r>
      <w:r w:rsidRPr="002E6EEE">
        <w:rPr>
          <w:lang w:val="lv-LV"/>
        </w:rPr>
        <w:t>tvertnē.</w:t>
      </w:r>
    </w:p>
    <w:p w14:paraId="6F77747E" w14:textId="7F2652D8" w:rsidR="00A15404" w:rsidRPr="002E6EEE" w:rsidRDefault="00A15404" w:rsidP="00BE5F14">
      <w:pPr>
        <w:pStyle w:val="DMSVIETA"/>
        <w:rPr>
          <w:lang w:val="lv-LV"/>
        </w:rPr>
      </w:pPr>
      <w:r w:rsidRPr="002E6EEE">
        <w:rPr>
          <w:lang w:val="lv-LV"/>
        </w:rPr>
        <w:t xml:space="preserve">Pievienojiet BT tvertnes padeves sūkni komponentu spaiļu rindai </w:t>
      </w:r>
      <w:r w:rsidRPr="002E6EEE">
        <w:rPr>
          <w:b/>
          <w:lang w:val="lv-LV"/>
        </w:rPr>
        <w:t>J2</w:t>
      </w:r>
      <w:r w:rsidRPr="002E6EEE">
        <w:rPr>
          <w:lang w:val="lv-LV"/>
        </w:rPr>
        <w:t xml:space="preserve"> (</w:t>
      </w:r>
      <w:r w:rsidRPr="002E6EEE">
        <w:rPr>
          <w:b/>
          <w:lang w:val="lv-LV"/>
        </w:rPr>
        <w:t>Bbt</w:t>
      </w:r>
      <w:r w:rsidRPr="002E6EEE">
        <w:rPr>
          <w:lang w:val="lv-LV"/>
        </w:rPr>
        <w:t xml:space="preserve">; termināļi </w:t>
      </w:r>
      <w:r w:rsidRPr="002E6EEE">
        <w:rPr>
          <w:b/>
          <w:lang w:val="lv-LV"/>
        </w:rPr>
        <w:t>N</w:t>
      </w:r>
      <w:r w:rsidRPr="002E6EEE">
        <w:rPr>
          <w:lang w:val="lv-LV"/>
        </w:rPr>
        <w:t xml:space="preserve"> un </w:t>
      </w:r>
      <w:r w:rsidRPr="002E6EEE">
        <w:rPr>
          <w:b/>
          <w:lang w:val="lv-LV"/>
        </w:rPr>
        <w:t>7</w:t>
      </w:r>
      <w:r w:rsidRPr="002E6EEE">
        <w:rPr>
          <w:lang w:val="lv-LV"/>
        </w:rPr>
        <w:t xml:space="preserve">) </w:t>
      </w:r>
      <w:r w:rsidRPr="002E6EEE">
        <w:rPr>
          <w:i/>
          <w:lang w:val="lv-LV"/>
        </w:rPr>
        <w:t>(skat. "</w:t>
      </w:r>
      <w:r w:rsidR="00BE5F14" w:rsidRPr="00BE5F14">
        <w:rPr>
          <w:i/>
          <w:lang w:val="lv-LV"/>
        </w:rPr>
        <w:t>Savienojumu Diagrammas</w:t>
      </w:r>
      <w:r w:rsidR="00353198" w:rsidRPr="002E6EEE">
        <w:rPr>
          <w:i/>
          <w:lang w:val="lv-LV"/>
        </w:rPr>
        <w:t>”</w:t>
      </w:r>
      <w:r w:rsidRPr="002E6EEE">
        <w:rPr>
          <w:i/>
          <w:lang w:val="lv-LV"/>
        </w:rPr>
        <w:t>)</w:t>
      </w:r>
      <w:r w:rsidRPr="002E6EEE">
        <w:rPr>
          <w:lang w:val="lv-LV"/>
        </w:rPr>
        <w:t>.</w:t>
      </w:r>
    </w:p>
    <w:p w14:paraId="54BCFA36" w14:textId="77777777" w:rsidR="00A15404" w:rsidRPr="002E6EEE" w:rsidRDefault="00A15404" w:rsidP="00A15404">
      <w:pPr>
        <w:pStyle w:val="DMSVIETA"/>
        <w:numPr>
          <w:ilvl w:val="0"/>
          <w:numId w:val="2"/>
        </w:numPr>
        <w:rPr>
          <w:lang w:val="lv-LV"/>
        </w:rPr>
      </w:pPr>
      <w:r w:rsidRPr="002E6EEE">
        <w:rPr>
          <w:lang w:val="lv-LV"/>
        </w:rPr>
        <w:t>Pievienojiet katlu elektrotīklam.</w:t>
      </w:r>
    </w:p>
    <w:p w14:paraId="366B1AD8" w14:textId="1112150D" w:rsidR="00353198" w:rsidRPr="002E6EEE" w:rsidRDefault="00A15404" w:rsidP="00353198">
      <w:pPr>
        <w:pStyle w:val="DMSVIETA"/>
        <w:numPr>
          <w:ilvl w:val="0"/>
          <w:numId w:val="2"/>
        </w:numPr>
        <w:rPr>
          <w:lang w:val="lv-LV"/>
        </w:rPr>
      </w:pPr>
      <w:r w:rsidRPr="002E6EEE">
        <w:rPr>
          <w:lang w:val="lv-LV"/>
        </w:rPr>
        <w:t xml:space="preserve">Izmantojot kontroles paneli, </w:t>
      </w:r>
      <w:r w:rsidR="00BE5F14" w:rsidRPr="002E6EEE">
        <w:rPr>
          <w:lang w:val="lv-LV"/>
        </w:rPr>
        <w:t xml:space="preserve">izvēlnē </w:t>
      </w:r>
      <w:r w:rsidRPr="002E6EEE">
        <w:rPr>
          <w:lang w:val="lv-LV"/>
        </w:rPr>
        <w:t>"</w:t>
      </w:r>
      <w:r w:rsidR="00BE5F14">
        <w:rPr>
          <w:lang w:val="lv-LV"/>
        </w:rPr>
        <w:t>Tehniķis</w:t>
      </w:r>
      <w:r w:rsidRPr="002E6EEE">
        <w:rPr>
          <w:lang w:val="lv-LV"/>
        </w:rPr>
        <w:t xml:space="preserve">" atlasiet parametru </w:t>
      </w:r>
      <w:r w:rsidRPr="002E6EEE">
        <w:rPr>
          <w:b/>
          <w:lang w:val="lv-LV"/>
        </w:rPr>
        <w:t>P.08</w:t>
      </w:r>
      <w:r w:rsidRPr="002E6EEE">
        <w:rPr>
          <w:lang w:val="lv-LV"/>
        </w:rPr>
        <w:t xml:space="preserve"> </w:t>
      </w:r>
      <w:r w:rsidRPr="002E6EEE">
        <w:rPr>
          <w:i/>
          <w:lang w:val="lv-LV"/>
        </w:rPr>
        <w:t>(skat. "</w:t>
      </w:r>
      <w:r w:rsidR="00BE5F14">
        <w:rPr>
          <w:i/>
          <w:lang w:val="lv-LV"/>
        </w:rPr>
        <w:t>Tehniskā izvēlne</w:t>
      </w:r>
      <w:r w:rsidRPr="002E6EEE">
        <w:rPr>
          <w:i/>
          <w:lang w:val="lv-LV"/>
        </w:rPr>
        <w:t>)</w:t>
      </w:r>
      <w:r w:rsidRPr="002E6EEE">
        <w:rPr>
          <w:lang w:val="lv-LV"/>
        </w:rPr>
        <w:t xml:space="preserve"> un iestatiet vērtību uz "</w:t>
      </w:r>
      <w:r w:rsidR="00353198" w:rsidRPr="002E6EEE">
        <w:rPr>
          <w:b/>
          <w:lang w:val="lv-LV"/>
        </w:rPr>
        <w:t>2</w:t>
      </w:r>
      <w:r w:rsidRPr="002E6EEE">
        <w:rPr>
          <w:lang w:val="lv-LV"/>
        </w:rPr>
        <w:t>".</w:t>
      </w:r>
    </w:p>
    <w:p w14:paraId="7071593B" w14:textId="45F18EF5" w:rsidR="00C855FD" w:rsidRPr="002E6EEE" w:rsidRDefault="00A15404" w:rsidP="00353198">
      <w:pPr>
        <w:pStyle w:val="DMSVIETA"/>
        <w:numPr>
          <w:ilvl w:val="0"/>
          <w:numId w:val="2"/>
        </w:numPr>
        <w:rPr>
          <w:lang w:val="lv-LV"/>
        </w:rPr>
      </w:pPr>
      <w:r w:rsidRPr="002E6EEE">
        <w:rPr>
          <w:lang w:val="lv-LV"/>
        </w:rPr>
        <w:lastRenderedPageBreak/>
        <w:t>Pēc tam</w:t>
      </w:r>
      <w:r w:rsidR="00353198" w:rsidRPr="002E6EEE">
        <w:rPr>
          <w:lang w:val="lv-LV"/>
        </w:rPr>
        <w:t xml:space="preserve">, ja ir nepieciešams, var iestatīt </w:t>
      </w:r>
      <w:r w:rsidRPr="002E6EEE">
        <w:rPr>
          <w:lang w:val="lv-LV"/>
        </w:rPr>
        <w:t xml:space="preserve">parametru </w:t>
      </w:r>
      <w:r w:rsidRPr="002E6EEE">
        <w:rPr>
          <w:b/>
          <w:lang w:val="lv-LV"/>
        </w:rPr>
        <w:t>P.28</w:t>
      </w:r>
      <w:r w:rsidRPr="002E6EEE">
        <w:rPr>
          <w:lang w:val="lv-LV"/>
        </w:rPr>
        <w:t xml:space="preserve"> "BT bufertvertnes temperatūras histerēze ".</w:t>
      </w:r>
    </w:p>
    <w:p w14:paraId="43F400B0" w14:textId="7DBE43E6" w:rsidR="00C855FD" w:rsidRPr="002E6EEE" w:rsidRDefault="00353198" w:rsidP="00C855FD">
      <w:pPr>
        <w:pStyle w:val="DMSSUBPARRAFO"/>
        <w:spacing w:after="60"/>
        <w:rPr>
          <w:lang w:val="lv-LV"/>
        </w:rPr>
      </w:pPr>
      <w:r w:rsidRPr="002E6EEE">
        <w:rPr>
          <w:lang w:val="lv-LV"/>
        </w:rPr>
        <w:t>Pareizai Sanit karstā ūdens tvertnes hidraulisko un elektronisko savienojumu pieslēgšanai</w:t>
      </w:r>
      <w:r w:rsidR="00C855FD" w:rsidRPr="002E6EEE">
        <w:rPr>
          <w:lang w:val="lv-LV"/>
        </w:rPr>
        <w:t xml:space="preserve"> </w:t>
      </w:r>
      <w:r w:rsidRPr="002E6EEE">
        <w:rPr>
          <w:lang w:val="lv-LV"/>
        </w:rPr>
        <w:t>ar</w:t>
      </w:r>
      <w:r w:rsidR="00C855FD" w:rsidRPr="002E6EEE">
        <w:rPr>
          <w:lang w:val="lv-LV"/>
        </w:rPr>
        <w:t xml:space="preserve"> </w:t>
      </w:r>
      <w:r w:rsidR="00C855FD" w:rsidRPr="002E6EEE">
        <w:rPr>
          <w:b/>
          <w:lang w:val="lv-LV"/>
        </w:rPr>
        <w:t>BioClass iC</w:t>
      </w:r>
      <w:r w:rsidR="00C855FD" w:rsidRPr="002E6EEE">
        <w:rPr>
          <w:lang w:val="lv-LV"/>
        </w:rPr>
        <w:t xml:space="preserve"> </w:t>
      </w:r>
      <w:r w:rsidRPr="002E6EEE">
        <w:rPr>
          <w:lang w:val="lv-LV"/>
        </w:rPr>
        <w:t>katlu</w:t>
      </w:r>
      <w:r w:rsidR="00C855FD" w:rsidRPr="002E6EEE">
        <w:rPr>
          <w:lang w:val="lv-LV"/>
        </w:rPr>
        <w:t xml:space="preserve">, </w:t>
      </w:r>
      <w:r w:rsidRPr="002E6EEE">
        <w:rPr>
          <w:lang w:val="lv-LV"/>
        </w:rPr>
        <w:t>rūpīgi izlasiet šīs rokasgrāmatas norādes sadaļā</w:t>
      </w:r>
      <w:r w:rsidR="00C855FD" w:rsidRPr="002E6EEE">
        <w:rPr>
          <w:lang w:val="lv-LV"/>
        </w:rPr>
        <w:t xml:space="preserve"> </w:t>
      </w:r>
      <w:r w:rsidR="00C855FD" w:rsidRPr="002E6EEE">
        <w:rPr>
          <w:i/>
          <w:lang w:val="lv-LV"/>
        </w:rPr>
        <w:t>"Installing a Sanit tank"</w:t>
      </w:r>
      <w:r w:rsidR="00C855FD" w:rsidRPr="002E6EEE">
        <w:rPr>
          <w:lang w:val="lv-LV"/>
        </w:rPr>
        <w:t xml:space="preserve"> </w:t>
      </w:r>
      <w:r w:rsidRPr="002E6EEE">
        <w:rPr>
          <w:lang w:val="lv-LV"/>
        </w:rPr>
        <w:t>(Sanit tvertnes uzstādīšana).</w:t>
      </w:r>
    </w:p>
    <w:p w14:paraId="01A48A5B" w14:textId="77777777" w:rsidR="000A6618" w:rsidRPr="002E6EEE" w:rsidRDefault="000A6618" w:rsidP="00C855FD">
      <w:pPr>
        <w:pStyle w:val="DMSSUBPARRAFO"/>
        <w:spacing w:after="60"/>
        <w:rPr>
          <w:lang w:val="lv-LV"/>
        </w:rPr>
      </w:pPr>
    </w:p>
    <w:p w14:paraId="4A742D74" w14:textId="06FE5126" w:rsidR="00C855FD" w:rsidRPr="002E6EEE" w:rsidRDefault="000A6618" w:rsidP="000A6618">
      <w:pPr>
        <w:pStyle w:val="DMSSUBTITULO2SN"/>
        <w:numPr>
          <w:ilvl w:val="2"/>
          <w:numId w:val="6"/>
        </w:numPr>
        <w:rPr>
          <w:lang w:val="lv-LV"/>
        </w:rPr>
      </w:pPr>
      <w:r w:rsidRPr="002E6EEE">
        <w:rPr>
          <w:lang w:val="lv-LV"/>
        </w:rPr>
        <w:t>Sanit karstā ūdens tvertnes uzstādīšana pēc BT bufertvertnes, kontrolēta ar temperatūras sensoru (P.08=3)</w:t>
      </w:r>
    </w:p>
    <w:p w14:paraId="57DB1652" w14:textId="3F4DD8A4" w:rsidR="000A6618" w:rsidRPr="002E6EEE" w:rsidRDefault="006B3484" w:rsidP="006B3484">
      <w:pPr>
        <w:pStyle w:val="DMSSUBPARRAFO"/>
        <w:rPr>
          <w:lang w:val="lv-LV"/>
        </w:rPr>
      </w:pPr>
      <w:r w:rsidRPr="002E6EEE">
        <w:rPr>
          <w:lang w:val="lv-LV"/>
        </w:rPr>
        <w:t xml:space="preserve">Šajā uzstādīšanas režīmā visiem apkures lokiem, kā arī lokam karstā ūdens sagatavošanai ar uzkrāšanu, ja tāds ir, jābūt hidrauliski savienotiem ar BT bufertvertni. </w:t>
      </w:r>
      <w:r w:rsidRPr="00EE3591">
        <w:rPr>
          <w:lang w:val="lv-LV"/>
        </w:rPr>
        <w:t>Citiem vārdiem sakot, kā parādīts zemāk redzamajā hidrauliskajā shēmā, BT bufertvertne ir pievienota katlam, ievietojot cirkulācijas sūkni (</w:t>
      </w:r>
      <w:r w:rsidRPr="00EE3591">
        <w:rPr>
          <w:b/>
          <w:lang w:val="lv-LV"/>
        </w:rPr>
        <w:t>Bbt</w:t>
      </w:r>
      <w:r w:rsidRPr="00EE3591">
        <w:rPr>
          <w:lang w:val="lv-LV"/>
        </w:rPr>
        <w:t>), un visi sistēmas apkures loki ir savienoti ar BT tvertni.</w:t>
      </w:r>
      <w:r w:rsidRPr="002E6EEE">
        <w:rPr>
          <w:lang w:val="lv-LV"/>
        </w:rPr>
        <w:t xml:space="preserve"> BT tvertnes temperatūru kontrolē un pārvalda temperatūras sensors (</w:t>
      </w:r>
      <w:r w:rsidR="008F15C1" w:rsidRPr="002E6EEE">
        <w:rPr>
          <w:b/>
          <w:lang w:val="lv-LV"/>
        </w:rPr>
        <w:t>Tbt</w:t>
      </w:r>
      <w:r w:rsidRPr="002E6EEE">
        <w:rPr>
          <w:lang w:val="lv-LV"/>
        </w:rPr>
        <w:t xml:space="preserve">), kas iegremdēts bufertvertnē un elektriski pievienots katlam. Temperatūras sensoru pēc izvēles var nodrošināt DOMUSA TEKNIK (sensors nav iekļauts </w:t>
      </w:r>
      <w:r w:rsidR="008F15C1" w:rsidRPr="002E6EEE">
        <w:rPr>
          <w:lang w:val="lv-LV"/>
        </w:rPr>
        <w:t>pamata komplektā), bet to var iegādāties jebkurā specializētā centrālās apkures tirdzniecības vietā.</w:t>
      </w:r>
    </w:p>
    <w:bookmarkStart w:id="28" w:name="_1487492874"/>
    <w:bookmarkStart w:id="29" w:name="_1498389607"/>
    <w:bookmarkEnd w:id="28"/>
    <w:bookmarkEnd w:id="29"/>
    <w:p w14:paraId="41D5CD89" w14:textId="77777777" w:rsidR="00C855FD" w:rsidRPr="002E6EEE" w:rsidRDefault="00C855FD" w:rsidP="00C855FD">
      <w:pPr>
        <w:pStyle w:val="DMSSUBIMAGEN"/>
        <w:spacing w:before="240" w:after="0"/>
        <w:rPr>
          <w:lang w:val="lv-LV"/>
        </w:rPr>
      </w:pPr>
      <w:r w:rsidRPr="002E6EEE">
        <w:rPr>
          <w:lang w:val="lv-LV"/>
        </w:rPr>
        <w:object w:dxaOrig="4830" w:dyaOrig="2085" w14:anchorId="4212340E">
          <v:shape id="_x0000_i1031" type="#_x0000_t75" style="width:272.9pt;height:116.35pt" o:ole="">
            <v:imagedata r:id="rId31" o:title=""/>
          </v:shape>
          <o:OLEObject Type="Embed" ProgID="Word.Picture.8" ShapeID="_x0000_i1031" DrawAspect="Content" ObjectID="_1694437379" r:id="rId32"/>
        </w:object>
      </w:r>
    </w:p>
    <w:p w14:paraId="7518E01C" w14:textId="7989B9A0" w:rsidR="004072C4" w:rsidRPr="002E6EEE" w:rsidRDefault="004072C4" w:rsidP="004072C4">
      <w:pPr>
        <w:pStyle w:val="DMSSUBPARRAFO"/>
        <w:rPr>
          <w:lang w:val="lv-LV"/>
        </w:rPr>
      </w:pPr>
      <w:r w:rsidRPr="002E6EEE">
        <w:rPr>
          <w:lang w:val="lv-LV"/>
        </w:rPr>
        <w:t xml:space="preserve">Pēc visu sistēmas sastāvdaļu hidrauliskās uzstādīšanas rīkojieties šādi, lai pareizi </w:t>
      </w:r>
      <w:r w:rsidR="00EE3591">
        <w:rPr>
          <w:lang w:val="lv-LV"/>
        </w:rPr>
        <w:t>uzstādītu BT bufer</w:t>
      </w:r>
      <w:r w:rsidRPr="002E6EEE">
        <w:rPr>
          <w:lang w:val="lv-LV"/>
        </w:rPr>
        <w:t xml:space="preserve">tvertnes elektriskos savienojumus </w:t>
      </w:r>
      <w:r w:rsidRPr="002E6EEE">
        <w:rPr>
          <w:b/>
          <w:lang w:val="lv-LV"/>
        </w:rPr>
        <w:t xml:space="preserve">BioClass iC </w:t>
      </w:r>
      <w:r w:rsidRPr="002E6EEE">
        <w:rPr>
          <w:lang w:val="lv-LV"/>
        </w:rPr>
        <w:t>katlam:</w:t>
      </w:r>
    </w:p>
    <w:p w14:paraId="309A155C" w14:textId="77777777" w:rsidR="004072C4" w:rsidRPr="002E6EEE" w:rsidRDefault="004072C4" w:rsidP="004072C4">
      <w:pPr>
        <w:pStyle w:val="DMSVIETA"/>
        <w:numPr>
          <w:ilvl w:val="0"/>
          <w:numId w:val="2"/>
        </w:numPr>
        <w:rPr>
          <w:lang w:val="lv-LV"/>
        </w:rPr>
      </w:pPr>
      <w:r w:rsidRPr="002E6EEE">
        <w:rPr>
          <w:lang w:val="lv-LV"/>
        </w:rPr>
        <w:t>Atvienojiet katlu no elektrotīkla.</w:t>
      </w:r>
    </w:p>
    <w:p w14:paraId="22323367" w14:textId="7D27A6C6" w:rsidR="004072C4" w:rsidRPr="002E6EEE" w:rsidRDefault="00334BF5" w:rsidP="00EE3591">
      <w:pPr>
        <w:pStyle w:val="DMSVIETA"/>
        <w:rPr>
          <w:lang w:val="lv-LV"/>
        </w:rPr>
      </w:pPr>
      <w:r w:rsidRPr="002E6EEE">
        <w:rPr>
          <w:lang w:val="lv-LV"/>
        </w:rPr>
        <w:t xml:space="preserve">Pievienojiet </w:t>
      </w:r>
      <w:r w:rsidRPr="002E6EEE">
        <w:rPr>
          <w:b/>
          <w:lang w:val="lv-LV"/>
        </w:rPr>
        <w:t>NC</w:t>
      </w:r>
      <w:r w:rsidRPr="002E6EEE">
        <w:rPr>
          <w:lang w:val="lv-LV"/>
        </w:rPr>
        <w:t xml:space="preserve"> kontaktu (parasti slēgts) uz BT tvertnes kotroles termostata uz sensora spaiļu rindas </w:t>
      </w:r>
      <w:r w:rsidRPr="002E6EEE">
        <w:rPr>
          <w:b/>
          <w:lang w:val="lv-LV"/>
        </w:rPr>
        <w:t>J7</w:t>
      </w:r>
      <w:r w:rsidRPr="002E6EEE">
        <w:rPr>
          <w:lang w:val="lv-LV"/>
        </w:rPr>
        <w:t xml:space="preserve"> (</w:t>
      </w:r>
      <w:r w:rsidRPr="002E6EEE">
        <w:rPr>
          <w:b/>
          <w:lang w:val="lv-LV"/>
        </w:rPr>
        <w:t>Sbt</w:t>
      </w:r>
      <w:r w:rsidRPr="002E6EEE">
        <w:rPr>
          <w:lang w:val="lv-LV"/>
        </w:rPr>
        <w:t xml:space="preserve">; termināļi </w:t>
      </w:r>
      <w:r w:rsidRPr="002E6EEE">
        <w:rPr>
          <w:b/>
          <w:lang w:val="lv-LV"/>
        </w:rPr>
        <w:t>18</w:t>
      </w:r>
      <w:r w:rsidRPr="002E6EEE">
        <w:rPr>
          <w:lang w:val="lv-LV"/>
        </w:rPr>
        <w:t xml:space="preserve"> un </w:t>
      </w:r>
      <w:r w:rsidRPr="002E6EEE">
        <w:rPr>
          <w:b/>
          <w:lang w:val="lv-LV"/>
        </w:rPr>
        <w:t>19</w:t>
      </w:r>
      <w:r w:rsidRPr="002E6EEE">
        <w:rPr>
          <w:lang w:val="lv-LV"/>
        </w:rPr>
        <w:t xml:space="preserve">), </w:t>
      </w:r>
      <w:r w:rsidRPr="002E6EEE">
        <w:rPr>
          <w:i/>
          <w:lang w:val="lv-LV"/>
        </w:rPr>
        <w:t>skat. "</w:t>
      </w:r>
      <w:r w:rsidR="00EE3591" w:rsidRPr="00EE3591">
        <w:rPr>
          <w:i/>
          <w:lang w:val="lv-LV"/>
        </w:rPr>
        <w:t>Savienojumu Diagrammas</w:t>
      </w:r>
      <w:r w:rsidRPr="002E6EEE">
        <w:rPr>
          <w:i/>
          <w:lang w:val="lv-LV"/>
        </w:rPr>
        <w:t>"</w:t>
      </w:r>
      <w:r w:rsidRPr="002E6EEE">
        <w:rPr>
          <w:lang w:val="lv-LV"/>
        </w:rPr>
        <w:t>.</w:t>
      </w:r>
    </w:p>
    <w:p w14:paraId="7AEACD1B" w14:textId="2EA8E067" w:rsidR="004072C4" w:rsidRPr="002E6EEE" w:rsidRDefault="004072C4" w:rsidP="00EE3591">
      <w:pPr>
        <w:pStyle w:val="DMSVIETA"/>
        <w:rPr>
          <w:lang w:val="lv-LV"/>
        </w:rPr>
      </w:pPr>
      <w:r w:rsidRPr="002E6EEE">
        <w:rPr>
          <w:lang w:val="lv-LV"/>
        </w:rPr>
        <w:t xml:space="preserve">Pievienojiet BT tvertnei temperatūras sensoru (nav iekļauts pamata komplektā) pie sensora spaiļu rindas </w:t>
      </w:r>
      <w:r w:rsidRPr="002E6EEE">
        <w:rPr>
          <w:b/>
          <w:lang w:val="lv-LV"/>
        </w:rPr>
        <w:t>J7</w:t>
      </w:r>
      <w:r w:rsidRPr="002E6EEE">
        <w:rPr>
          <w:lang w:val="lv-LV"/>
        </w:rPr>
        <w:t xml:space="preserve"> (</w:t>
      </w:r>
      <w:r w:rsidRPr="002E6EEE">
        <w:rPr>
          <w:b/>
          <w:lang w:val="lv-LV"/>
        </w:rPr>
        <w:t>Sbt</w:t>
      </w:r>
      <w:r w:rsidRPr="002E6EEE">
        <w:rPr>
          <w:lang w:val="lv-LV"/>
        </w:rPr>
        <w:t xml:space="preserve">; termināļi </w:t>
      </w:r>
      <w:r w:rsidRPr="002E6EEE">
        <w:rPr>
          <w:b/>
          <w:lang w:val="lv-LV"/>
        </w:rPr>
        <w:t>18</w:t>
      </w:r>
      <w:r w:rsidRPr="002E6EEE">
        <w:rPr>
          <w:lang w:val="lv-LV"/>
        </w:rPr>
        <w:t xml:space="preserve"> un </w:t>
      </w:r>
      <w:r w:rsidRPr="002E6EEE">
        <w:rPr>
          <w:b/>
          <w:lang w:val="lv-LV"/>
        </w:rPr>
        <w:t>19</w:t>
      </w:r>
      <w:r w:rsidRPr="002E6EEE">
        <w:rPr>
          <w:lang w:val="lv-LV"/>
        </w:rPr>
        <w:t xml:space="preserve">) </w:t>
      </w:r>
      <w:r w:rsidRPr="002E6EEE">
        <w:rPr>
          <w:i/>
          <w:lang w:val="lv-LV"/>
        </w:rPr>
        <w:t>(skat. "</w:t>
      </w:r>
      <w:r w:rsidR="00EE3591" w:rsidRPr="00EE3591">
        <w:rPr>
          <w:i/>
          <w:lang w:val="lv-LV"/>
        </w:rPr>
        <w:t>Savienojumu Diagrammas</w:t>
      </w:r>
      <w:r w:rsidRPr="002E6EEE">
        <w:rPr>
          <w:i/>
          <w:lang w:val="lv-LV"/>
        </w:rPr>
        <w:t>")</w:t>
      </w:r>
      <w:r w:rsidRPr="002E6EEE">
        <w:rPr>
          <w:lang w:val="lv-LV"/>
        </w:rPr>
        <w:t>.</w:t>
      </w:r>
    </w:p>
    <w:p w14:paraId="1CCB8B15" w14:textId="77777777" w:rsidR="004072C4" w:rsidRPr="002E6EEE" w:rsidRDefault="004072C4" w:rsidP="004072C4">
      <w:pPr>
        <w:pStyle w:val="DMSVIETA"/>
        <w:rPr>
          <w:lang w:val="lv-LV"/>
        </w:rPr>
      </w:pPr>
      <w:r w:rsidRPr="002E6EEE">
        <w:rPr>
          <w:lang w:val="lv-LV"/>
        </w:rPr>
        <w:t>Ievietojiet temperatūras sensora spuldzi turētāja apvalkā, kas atrodas bufera tvertnē.</w:t>
      </w:r>
    </w:p>
    <w:p w14:paraId="47A36B49" w14:textId="77777777" w:rsidR="004072C4" w:rsidRPr="002E6EEE" w:rsidRDefault="004072C4" w:rsidP="004072C4">
      <w:pPr>
        <w:pStyle w:val="DMSVIETA"/>
        <w:rPr>
          <w:lang w:val="lv-LV"/>
        </w:rPr>
      </w:pPr>
      <w:r w:rsidRPr="002E6EEE">
        <w:rPr>
          <w:lang w:val="lv-LV"/>
        </w:rPr>
        <w:t xml:space="preserve">Pievienojiet BT tvertnes padeves sūkni komponentu spaiļu rindai </w:t>
      </w:r>
      <w:r w:rsidRPr="002E6EEE">
        <w:rPr>
          <w:b/>
          <w:lang w:val="lv-LV"/>
        </w:rPr>
        <w:t>J2</w:t>
      </w:r>
      <w:r w:rsidRPr="002E6EEE">
        <w:rPr>
          <w:lang w:val="lv-LV"/>
        </w:rPr>
        <w:t xml:space="preserve"> (</w:t>
      </w:r>
      <w:r w:rsidRPr="002E6EEE">
        <w:rPr>
          <w:b/>
          <w:lang w:val="lv-LV"/>
        </w:rPr>
        <w:t>Bbt</w:t>
      </w:r>
      <w:r w:rsidRPr="002E6EEE">
        <w:rPr>
          <w:lang w:val="lv-LV"/>
        </w:rPr>
        <w:t xml:space="preserve">; termināļi </w:t>
      </w:r>
      <w:r w:rsidRPr="002E6EEE">
        <w:rPr>
          <w:b/>
          <w:lang w:val="lv-LV"/>
        </w:rPr>
        <w:t>N</w:t>
      </w:r>
      <w:r w:rsidRPr="002E6EEE">
        <w:rPr>
          <w:lang w:val="lv-LV"/>
        </w:rPr>
        <w:t xml:space="preserve"> un </w:t>
      </w:r>
      <w:r w:rsidRPr="002E6EEE">
        <w:rPr>
          <w:b/>
          <w:lang w:val="lv-LV"/>
        </w:rPr>
        <w:t>7</w:t>
      </w:r>
      <w:r w:rsidRPr="002E6EEE">
        <w:rPr>
          <w:lang w:val="lv-LV"/>
        </w:rPr>
        <w:t xml:space="preserve">) </w:t>
      </w:r>
      <w:r w:rsidRPr="002E6EEE">
        <w:rPr>
          <w:i/>
          <w:lang w:val="lv-LV"/>
        </w:rPr>
        <w:t>(skat. "Connection Diagram”)</w:t>
      </w:r>
      <w:r w:rsidRPr="002E6EEE">
        <w:rPr>
          <w:lang w:val="lv-LV"/>
        </w:rPr>
        <w:t>.</w:t>
      </w:r>
    </w:p>
    <w:p w14:paraId="6357B45F" w14:textId="77777777" w:rsidR="004072C4" w:rsidRPr="002E6EEE" w:rsidRDefault="004072C4" w:rsidP="004072C4">
      <w:pPr>
        <w:pStyle w:val="DMSVIETA"/>
        <w:numPr>
          <w:ilvl w:val="0"/>
          <w:numId w:val="2"/>
        </w:numPr>
        <w:rPr>
          <w:lang w:val="lv-LV"/>
        </w:rPr>
      </w:pPr>
      <w:r w:rsidRPr="002E6EEE">
        <w:rPr>
          <w:lang w:val="lv-LV"/>
        </w:rPr>
        <w:t>Pievienojiet katlu elektrotīklam.</w:t>
      </w:r>
    </w:p>
    <w:p w14:paraId="36AF8D15" w14:textId="36B5863E" w:rsidR="004072C4" w:rsidRPr="002E6EEE" w:rsidRDefault="004072C4" w:rsidP="004072C4">
      <w:pPr>
        <w:pStyle w:val="DMSVIETA"/>
        <w:numPr>
          <w:ilvl w:val="0"/>
          <w:numId w:val="2"/>
        </w:numPr>
        <w:rPr>
          <w:lang w:val="lv-LV"/>
        </w:rPr>
      </w:pPr>
      <w:r w:rsidRPr="002E6EEE">
        <w:rPr>
          <w:lang w:val="lv-LV"/>
        </w:rPr>
        <w:t xml:space="preserve">Izmantojot kontroles paneli, "Technician" izvēlnē atlasiet parametru </w:t>
      </w:r>
      <w:r w:rsidRPr="002E6EEE">
        <w:rPr>
          <w:b/>
          <w:lang w:val="lv-LV"/>
        </w:rPr>
        <w:t>P.08</w:t>
      </w:r>
      <w:r w:rsidRPr="002E6EEE">
        <w:rPr>
          <w:lang w:val="lv-LV"/>
        </w:rPr>
        <w:t xml:space="preserve"> </w:t>
      </w:r>
      <w:r w:rsidRPr="002E6EEE">
        <w:rPr>
          <w:i/>
          <w:lang w:val="lv-LV"/>
        </w:rPr>
        <w:t>(skat. "</w:t>
      </w:r>
      <w:r w:rsidR="00EE3591">
        <w:rPr>
          <w:i/>
          <w:lang w:val="lv-LV"/>
        </w:rPr>
        <w:t>Tehniskā izvēlne</w:t>
      </w:r>
      <w:r w:rsidRPr="002E6EEE">
        <w:rPr>
          <w:i/>
          <w:lang w:val="lv-LV"/>
        </w:rPr>
        <w:t>")</w:t>
      </w:r>
      <w:r w:rsidRPr="002E6EEE">
        <w:rPr>
          <w:lang w:val="lv-LV"/>
        </w:rPr>
        <w:t xml:space="preserve"> un iestatiet vērtību uz "</w:t>
      </w:r>
      <w:r w:rsidR="00334BF5" w:rsidRPr="002E6EEE">
        <w:rPr>
          <w:b/>
          <w:lang w:val="lv-LV"/>
        </w:rPr>
        <w:t>3</w:t>
      </w:r>
      <w:r w:rsidRPr="002E6EEE">
        <w:rPr>
          <w:lang w:val="lv-LV"/>
        </w:rPr>
        <w:t>".</w:t>
      </w:r>
    </w:p>
    <w:p w14:paraId="07C4400A" w14:textId="77777777" w:rsidR="004072C4" w:rsidRPr="002E6EEE" w:rsidRDefault="004072C4" w:rsidP="004072C4">
      <w:pPr>
        <w:pStyle w:val="DMSVIETA"/>
        <w:numPr>
          <w:ilvl w:val="0"/>
          <w:numId w:val="2"/>
        </w:numPr>
        <w:rPr>
          <w:lang w:val="lv-LV"/>
        </w:rPr>
      </w:pPr>
      <w:r w:rsidRPr="002E6EEE">
        <w:rPr>
          <w:lang w:val="lv-LV"/>
        </w:rPr>
        <w:t xml:space="preserve">Pēc tam, ja ir nepieciešams, var iestatīt parametru </w:t>
      </w:r>
      <w:r w:rsidRPr="002E6EEE">
        <w:rPr>
          <w:b/>
          <w:lang w:val="lv-LV"/>
        </w:rPr>
        <w:t>P.28</w:t>
      </w:r>
      <w:r w:rsidRPr="002E6EEE">
        <w:rPr>
          <w:lang w:val="lv-LV"/>
        </w:rPr>
        <w:t xml:space="preserve"> "BT bufertvertnes temperatūras histerēze ".</w:t>
      </w:r>
    </w:p>
    <w:p w14:paraId="4EED5258" w14:textId="77777777" w:rsidR="00334BF5" w:rsidRPr="002E6EEE" w:rsidRDefault="00334BF5" w:rsidP="00C855FD">
      <w:pPr>
        <w:pStyle w:val="DMSSUBPARRAFO"/>
        <w:spacing w:before="60" w:after="0"/>
        <w:rPr>
          <w:lang w:val="lv-LV"/>
        </w:rPr>
      </w:pPr>
    </w:p>
    <w:p w14:paraId="234E6342" w14:textId="1142A6CF" w:rsidR="00334BF5" w:rsidRPr="002E6EEE" w:rsidRDefault="00334BF5" w:rsidP="00334BF5">
      <w:pPr>
        <w:pStyle w:val="DMSSUBPARRAFO"/>
        <w:rPr>
          <w:lang w:val="lv-LV"/>
        </w:rPr>
      </w:pPr>
      <w:r w:rsidRPr="002E6EEE">
        <w:rPr>
          <w:lang w:val="lv-LV"/>
        </w:rPr>
        <w:lastRenderedPageBreak/>
        <w:t xml:space="preserve">Tiklīdz aprakstītais hidrauliskais un elektriskais savienojums ir paveikts, lai pielāgotu un konfigurētu BT bufera tvertnes darbību, uzmanīgi izlasiet šīs rokasgrāmatas sadaļu </w:t>
      </w:r>
      <w:r w:rsidRPr="002E6EEE">
        <w:rPr>
          <w:i/>
          <w:lang w:val="lv-LV"/>
        </w:rPr>
        <w:t>"Operation with a BT buffer tank"</w:t>
      </w:r>
      <w:r w:rsidRPr="002E6EEE">
        <w:rPr>
          <w:lang w:val="lv-LV"/>
        </w:rPr>
        <w:t xml:space="preserve"> ("Darbība ar BT bufera tvertni").</w:t>
      </w:r>
    </w:p>
    <w:p w14:paraId="2BD60115" w14:textId="3B9D7997" w:rsidR="00C855FD" w:rsidRPr="002E6EEE" w:rsidRDefault="00C855FD" w:rsidP="00C855FD">
      <w:pPr>
        <w:pStyle w:val="DMSSUBPARRAFO"/>
        <w:spacing w:before="60" w:after="0"/>
        <w:rPr>
          <w:lang w:val="lv-LV"/>
        </w:rPr>
      </w:pPr>
    </w:p>
    <w:p w14:paraId="4BF459FF" w14:textId="6337D37C" w:rsidR="00C855FD" w:rsidRPr="002E6EEE" w:rsidRDefault="00334BF5" w:rsidP="00334BF5">
      <w:pPr>
        <w:pStyle w:val="DMSSUBTITULO2SN"/>
        <w:numPr>
          <w:ilvl w:val="2"/>
          <w:numId w:val="6"/>
        </w:numPr>
        <w:rPr>
          <w:lang w:val="lv-LV"/>
        </w:rPr>
      </w:pPr>
      <w:r w:rsidRPr="002E6EEE">
        <w:rPr>
          <w:lang w:val="lv-LV"/>
        </w:rPr>
        <w:t>Sanit karstā ūdens tvertnes uzstādīšana pirms BT bufertvertnes, kontrolēta ar temperatūras sensoru (P.08=4)</w:t>
      </w:r>
    </w:p>
    <w:p w14:paraId="284AE89B" w14:textId="32A9F26E" w:rsidR="00334BF5" w:rsidRPr="002E6EEE" w:rsidRDefault="00334BF5" w:rsidP="00334BF5">
      <w:pPr>
        <w:pStyle w:val="DMSSUBPARRAFO"/>
        <w:rPr>
          <w:lang w:val="lv-LV"/>
        </w:rPr>
      </w:pPr>
      <w:r w:rsidRPr="002E6EEE">
        <w:rPr>
          <w:lang w:val="lv-LV"/>
        </w:rPr>
        <w:t>Šajā uzstādīšanas režīmā visiem apkures lokiem, kā arī lokam karstā ūdens sagatavošanai ar uzkrāšanu, ja tāds ir, jābūt hidrauliski savienotiem ar katlu, pret straumi no BT bufertvertnes. Citiem vārdiem sakot, BT bufertvertne un Sanit karstā ūdens tvertne (ja tāda ir), ir savienotas paralēli katlam</w:t>
      </w:r>
      <w:r w:rsidRPr="002E6EEE">
        <w:rPr>
          <w:sz w:val="20"/>
          <w:lang w:val="lv-LV"/>
        </w:rPr>
        <w:t xml:space="preserve">. Atkarībā no karstā ūdens tvertnes instalācijas veida (instalācija ar sadales vārstu vai ar karstā ūdens </w:t>
      </w:r>
      <w:r w:rsidR="00F43EE4" w:rsidRPr="002E6EEE">
        <w:rPr>
          <w:sz w:val="20"/>
          <w:lang w:val="lv-LV"/>
        </w:rPr>
        <w:t xml:space="preserve">padeves </w:t>
      </w:r>
      <w:r w:rsidRPr="002E6EEE">
        <w:rPr>
          <w:sz w:val="20"/>
          <w:lang w:val="lv-LV"/>
        </w:rPr>
        <w:t>sūkni), BT tvertnes padeves sūknim (</w:t>
      </w:r>
      <w:r w:rsidRPr="002E6EEE">
        <w:rPr>
          <w:b/>
          <w:sz w:val="20"/>
          <w:lang w:val="lv-LV"/>
        </w:rPr>
        <w:t>Bbt</w:t>
      </w:r>
      <w:r w:rsidRPr="002E6EEE">
        <w:rPr>
          <w:sz w:val="20"/>
          <w:lang w:val="lv-LV"/>
        </w:rPr>
        <w:t>) ir jābūt uzstādītam tā, kā redzams zemāk esošajā shēmā. BT tvertnes temperatūra tiek kontrolēta un uzraudzīta ar temperatūras sensoru (</w:t>
      </w:r>
      <w:r w:rsidR="00F43EE4" w:rsidRPr="002E6EEE">
        <w:rPr>
          <w:b/>
          <w:sz w:val="20"/>
          <w:lang w:val="lv-LV"/>
        </w:rPr>
        <w:t>T</w:t>
      </w:r>
      <w:r w:rsidRPr="002E6EEE">
        <w:rPr>
          <w:b/>
          <w:sz w:val="20"/>
          <w:lang w:val="lv-LV"/>
        </w:rPr>
        <w:t>bt</w:t>
      </w:r>
      <w:r w:rsidRPr="002E6EEE">
        <w:rPr>
          <w:sz w:val="20"/>
          <w:lang w:val="lv-LV"/>
        </w:rPr>
        <w:t xml:space="preserve">), kas ir iegremdēts bufertvertnē un elektroniski pievienots katlam. Temperatūras sensoru pēc izvēles var nodrošināt DOMUSA TEKNIK (sensors nav iekļauts </w:t>
      </w:r>
      <w:r w:rsidR="00F43EE4" w:rsidRPr="002E6EEE">
        <w:rPr>
          <w:sz w:val="20"/>
          <w:lang w:val="lv-LV"/>
        </w:rPr>
        <w:t>pamata komplektā), bet to var iegādāties jebkurā specializētā centrālās apkures tirdzniecības vietā.</w:t>
      </w:r>
    </w:p>
    <w:bookmarkStart w:id="30" w:name="_1488098274"/>
    <w:bookmarkStart w:id="31" w:name="_1488099140"/>
    <w:bookmarkStart w:id="32" w:name="_1498388654"/>
    <w:bookmarkStart w:id="33" w:name="_1498464150"/>
    <w:bookmarkStart w:id="34" w:name="_1498467643"/>
    <w:bookmarkEnd w:id="30"/>
    <w:bookmarkEnd w:id="31"/>
    <w:bookmarkEnd w:id="32"/>
    <w:bookmarkEnd w:id="33"/>
    <w:bookmarkEnd w:id="34"/>
    <w:p w14:paraId="7F6A18B2" w14:textId="77777777" w:rsidR="00C855FD" w:rsidRPr="002E6EEE" w:rsidRDefault="00C855FD" w:rsidP="00C855FD">
      <w:pPr>
        <w:pStyle w:val="DMSSUBIMAGEN"/>
        <w:rPr>
          <w:lang w:val="lv-LV"/>
        </w:rPr>
      </w:pPr>
      <w:r w:rsidRPr="002E6EEE">
        <w:rPr>
          <w:lang w:val="lv-LV"/>
        </w:rPr>
        <w:object w:dxaOrig="5534" w:dyaOrig="2940" w14:anchorId="4F63D786">
          <v:shape id="_x0000_i1032" type="#_x0000_t75" style="width:240.75pt;height:128.5pt" o:ole="">
            <v:imagedata r:id="rId33" o:title=""/>
          </v:shape>
          <o:OLEObject Type="Embed" ProgID="Word.Picture.8" ShapeID="_x0000_i1032" DrawAspect="Content" ObjectID="_1694437380" r:id="rId34"/>
        </w:object>
      </w:r>
    </w:p>
    <w:bookmarkStart w:id="35" w:name="_1488098383"/>
    <w:bookmarkStart w:id="36" w:name="_1488099141"/>
    <w:bookmarkStart w:id="37" w:name="_1498388714"/>
    <w:bookmarkStart w:id="38" w:name="_1498467644"/>
    <w:bookmarkEnd w:id="35"/>
    <w:bookmarkEnd w:id="36"/>
    <w:bookmarkEnd w:id="37"/>
    <w:bookmarkEnd w:id="38"/>
    <w:p w14:paraId="24427341" w14:textId="77777777" w:rsidR="00C855FD" w:rsidRPr="002E6EEE" w:rsidRDefault="00C855FD" w:rsidP="00C855FD">
      <w:pPr>
        <w:pStyle w:val="DMSSUBIMAGEN"/>
        <w:rPr>
          <w:lang w:val="lv-LV"/>
        </w:rPr>
      </w:pPr>
      <w:r w:rsidRPr="002E6EEE">
        <w:rPr>
          <w:lang w:val="lv-LV"/>
        </w:rPr>
        <w:object w:dxaOrig="5534" w:dyaOrig="3225" w14:anchorId="445012BC">
          <v:shape id="_x0000_i1033" type="#_x0000_t75" style="width:240.75pt;height:140.6pt" o:ole="">
            <v:imagedata r:id="rId35" o:title=""/>
          </v:shape>
          <o:OLEObject Type="Embed" ProgID="Word.Picture.8" ShapeID="_x0000_i1033" DrawAspect="Content" ObjectID="_1694437381" r:id="rId36"/>
        </w:object>
      </w:r>
    </w:p>
    <w:p w14:paraId="5E952B2D" w14:textId="173A457A" w:rsidR="00B84488" w:rsidRPr="002E6EEE" w:rsidRDefault="00B84488" w:rsidP="00B84488">
      <w:pPr>
        <w:pStyle w:val="DMSSUBPARRAFO"/>
        <w:rPr>
          <w:lang w:val="lv-LV"/>
        </w:rPr>
      </w:pPr>
      <w:r w:rsidRPr="002E6EEE">
        <w:rPr>
          <w:lang w:val="lv-LV"/>
        </w:rPr>
        <w:t xml:space="preserve">Pēc visu sistēmas sastāvdaļu hidrauliskās uzstādīšanas rīkojieties šādi, lai pareizi </w:t>
      </w:r>
      <w:r w:rsidR="00640F25">
        <w:rPr>
          <w:lang w:val="lv-LV"/>
        </w:rPr>
        <w:t>uzstādītu BT bufer</w:t>
      </w:r>
      <w:r w:rsidRPr="002E6EEE">
        <w:rPr>
          <w:lang w:val="lv-LV"/>
        </w:rPr>
        <w:t xml:space="preserve">tvertnes elektriskos savienojumus </w:t>
      </w:r>
      <w:r w:rsidRPr="002E6EEE">
        <w:rPr>
          <w:b/>
          <w:lang w:val="lv-LV"/>
        </w:rPr>
        <w:t xml:space="preserve">BioClass iC </w:t>
      </w:r>
      <w:r w:rsidRPr="002E6EEE">
        <w:rPr>
          <w:lang w:val="lv-LV"/>
        </w:rPr>
        <w:t>katlam:</w:t>
      </w:r>
    </w:p>
    <w:p w14:paraId="16DDAC97" w14:textId="77777777" w:rsidR="00B84488" w:rsidRPr="002E6EEE" w:rsidRDefault="00B84488" w:rsidP="00B84488">
      <w:pPr>
        <w:pStyle w:val="DMSVIETA"/>
        <w:numPr>
          <w:ilvl w:val="0"/>
          <w:numId w:val="2"/>
        </w:numPr>
        <w:rPr>
          <w:lang w:val="lv-LV"/>
        </w:rPr>
      </w:pPr>
      <w:r w:rsidRPr="002E6EEE">
        <w:rPr>
          <w:lang w:val="lv-LV"/>
        </w:rPr>
        <w:t>Atvienojiet katlu no elektrotīkla.</w:t>
      </w:r>
    </w:p>
    <w:p w14:paraId="5132C95D" w14:textId="5F47A5EC" w:rsidR="00B84488" w:rsidRPr="002E6EEE" w:rsidRDefault="00B84488" w:rsidP="00640F25">
      <w:pPr>
        <w:pStyle w:val="DMSVIETA"/>
        <w:rPr>
          <w:lang w:val="lv-LV"/>
        </w:rPr>
      </w:pPr>
      <w:r w:rsidRPr="002E6EEE">
        <w:rPr>
          <w:lang w:val="lv-LV"/>
        </w:rPr>
        <w:t>Atvienojiet elektrisko pretestību (</w:t>
      </w:r>
      <w:r w:rsidRPr="002E6EEE">
        <w:rPr>
          <w:b/>
          <w:lang w:val="lv-LV"/>
        </w:rPr>
        <w:t>Rbt</w:t>
      </w:r>
      <w:r w:rsidRPr="002E6EEE">
        <w:rPr>
          <w:lang w:val="lv-LV"/>
        </w:rPr>
        <w:t xml:space="preserve">), kas pievienota starp termināļiem </w:t>
      </w:r>
      <w:r w:rsidRPr="002E6EEE">
        <w:rPr>
          <w:b/>
          <w:lang w:val="lv-LV"/>
        </w:rPr>
        <w:t>18</w:t>
      </w:r>
      <w:r w:rsidRPr="002E6EEE">
        <w:rPr>
          <w:lang w:val="lv-LV"/>
        </w:rPr>
        <w:t xml:space="preserve"> un </w:t>
      </w:r>
      <w:r w:rsidRPr="002E6EEE">
        <w:rPr>
          <w:b/>
          <w:lang w:val="lv-LV"/>
        </w:rPr>
        <w:t>19</w:t>
      </w:r>
      <w:r w:rsidRPr="002E6EEE">
        <w:rPr>
          <w:lang w:val="lv-LV"/>
        </w:rPr>
        <w:t xml:space="preserve"> of uz spaiļu rindas </w:t>
      </w:r>
      <w:r w:rsidRPr="002E6EEE">
        <w:rPr>
          <w:b/>
          <w:lang w:val="lv-LV"/>
        </w:rPr>
        <w:t>J7</w:t>
      </w:r>
      <w:r w:rsidRPr="002E6EEE">
        <w:rPr>
          <w:lang w:val="lv-LV"/>
        </w:rPr>
        <w:t xml:space="preserve"> </w:t>
      </w:r>
      <w:r w:rsidRPr="002E6EEE">
        <w:rPr>
          <w:i/>
          <w:lang w:val="lv-LV"/>
        </w:rPr>
        <w:t>(skat. "</w:t>
      </w:r>
      <w:r w:rsidR="00640F25" w:rsidRPr="00640F25">
        <w:rPr>
          <w:i/>
          <w:lang w:val="lv-LV"/>
        </w:rPr>
        <w:t>Savienojumu Diagrammas</w:t>
      </w:r>
      <w:r w:rsidRPr="002E6EEE">
        <w:rPr>
          <w:i/>
          <w:lang w:val="lv-LV"/>
        </w:rPr>
        <w:t>")</w:t>
      </w:r>
      <w:r w:rsidRPr="002E6EEE">
        <w:rPr>
          <w:lang w:val="lv-LV"/>
        </w:rPr>
        <w:t>.</w:t>
      </w:r>
    </w:p>
    <w:p w14:paraId="2463CA94" w14:textId="1D405D8F" w:rsidR="00B84488" w:rsidRPr="002E6EEE" w:rsidRDefault="00B84488" w:rsidP="00640F25">
      <w:pPr>
        <w:pStyle w:val="DMSVIETA"/>
        <w:rPr>
          <w:lang w:val="lv-LV"/>
        </w:rPr>
      </w:pPr>
      <w:r w:rsidRPr="002E6EEE">
        <w:rPr>
          <w:lang w:val="lv-LV"/>
        </w:rPr>
        <w:t xml:space="preserve">Pievienojiet NC kontaktu (parasti slēgts) uz BT tvertnes kontroles termostata uz spaiļu rindas un </w:t>
      </w:r>
      <w:r w:rsidRPr="002E6EEE">
        <w:rPr>
          <w:b/>
          <w:lang w:val="lv-LV"/>
        </w:rPr>
        <w:t>J7</w:t>
      </w:r>
      <w:r w:rsidRPr="002E6EEE">
        <w:rPr>
          <w:lang w:val="lv-LV"/>
        </w:rPr>
        <w:t xml:space="preserve"> (</w:t>
      </w:r>
      <w:r w:rsidRPr="002E6EEE">
        <w:rPr>
          <w:b/>
          <w:lang w:val="lv-LV"/>
        </w:rPr>
        <w:t>Sbt</w:t>
      </w:r>
      <w:r w:rsidRPr="002E6EEE">
        <w:rPr>
          <w:lang w:val="lv-LV"/>
        </w:rPr>
        <w:t xml:space="preserve">; termināļi </w:t>
      </w:r>
      <w:r w:rsidRPr="002E6EEE">
        <w:rPr>
          <w:b/>
          <w:lang w:val="lv-LV"/>
        </w:rPr>
        <w:t>18</w:t>
      </w:r>
      <w:r w:rsidRPr="002E6EEE">
        <w:rPr>
          <w:lang w:val="lv-LV"/>
        </w:rPr>
        <w:t xml:space="preserve"> un </w:t>
      </w:r>
      <w:r w:rsidRPr="002E6EEE">
        <w:rPr>
          <w:b/>
          <w:lang w:val="lv-LV"/>
        </w:rPr>
        <w:t>19</w:t>
      </w:r>
      <w:r w:rsidRPr="002E6EEE">
        <w:rPr>
          <w:lang w:val="lv-LV"/>
        </w:rPr>
        <w:t xml:space="preserve">), </w:t>
      </w:r>
      <w:r w:rsidR="00640F25">
        <w:rPr>
          <w:lang w:val="lv-LV"/>
        </w:rPr>
        <w:t>(</w:t>
      </w:r>
      <w:r w:rsidRPr="002E6EEE">
        <w:rPr>
          <w:i/>
          <w:lang w:val="lv-LV"/>
        </w:rPr>
        <w:t>skat. "</w:t>
      </w:r>
      <w:r w:rsidR="00640F25" w:rsidRPr="00640F25">
        <w:rPr>
          <w:i/>
          <w:lang w:val="lv-LV"/>
        </w:rPr>
        <w:t>Savienojumu Diagrammas</w:t>
      </w:r>
      <w:r w:rsidRPr="002E6EEE">
        <w:rPr>
          <w:i/>
          <w:lang w:val="lv-LV"/>
        </w:rPr>
        <w:t>"</w:t>
      </w:r>
      <w:r w:rsidR="00640F25">
        <w:rPr>
          <w:i/>
          <w:lang w:val="lv-LV"/>
        </w:rPr>
        <w:t>)</w:t>
      </w:r>
      <w:r w:rsidRPr="002E6EEE">
        <w:rPr>
          <w:lang w:val="lv-LV"/>
        </w:rPr>
        <w:t>.</w:t>
      </w:r>
    </w:p>
    <w:p w14:paraId="235F68C8" w14:textId="77777777" w:rsidR="00B84488" w:rsidRPr="002E6EEE" w:rsidRDefault="00B84488" w:rsidP="00B84488">
      <w:pPr>
        <w:pStyle w:val="DMSVIETA"/>
        <w:rPr>
          <w:lang w:val="lv-LV"/>
        </w:rPr>
      </w:pPr>
      <w:r w:rsidRPr="002E6EEE">
        <w:rPr>
          <w:lang w:val="lv-LV"/>
        </w:rPr>
        <w:t>Ievietojiet temperatūras sensora spuldzi turētāja apvalkā, kas atrodas bufera tvertnē.</w:t>
      </w:r>
    </w:p>
    <w:p w14:paraId="1E439268" w14:textId="63234D10" w:rsidR="00B84488" w:rsidRPr="002E6EEE" w:rsidRDefault="00B84488" w:rsidP="00CE7915">
      <w:pPr>
        <w:pStyle w:val="DMSVIETA"/>
        <w:rPr>
          <w:lang w:val="lv-LV"/>
        </w:rPr>
      </w:pPr>
      <w:r w:rsidRPr="002E6EEE">
        <w:rPr>
          <w:lang w:val="lv-LV"/>
        </w:rPr>
        <w:t xml:space="preserve">Pievienojiet BT tvertnes padeves sūkni komponentu spaiļu rindai </w:t>
      </w:r>
      <w:r w:rsidRPr="002E6EEE">
        <w:rPr>
          <w:b/>
          <w:lang w:val="lv-LV"/>
        </w:rPr>
        <w:t>J2</w:t>
      </w:r>
      <w:r w:rsidRPr="002E6EEE">
        <w:rPr>
          <w:lang w:val="lv-LV"/>
        </w:rPr>
        <w:t xml:space="preserve"> (</w:t>
      </w:r>
      <w:r w:rsidRPr="002E6EEE">
        <w:rPr>
          <w:b/>
          <w:lang w:val="lv-LV"/>
        </w:rPr>
        <w:t>Bbt</w:t>
      </w:r>
      <w:r w:rsidRPr="002E6EEE">
        <w:rPr>
          <w:lang w:val="lv-LV"/>
        </w:rPr>
        <w:t xml:space="preserve">; termināļi </w:t>
      </w:r>
      <w:r w:rsidRPr="002E6EEE">
        <w:rPr>
          <w:b/>
          <w:lang w:val="lv-LV"/>
        </w:rPr>
        <w:t>N</w:t>
      </w:r>
      <w:r w:rsidRPr="002E6EEE">
        <w:rPr>
          <w:lang w:val="lv-LV"/>
        </w:rPr>
        <w:t xml:space="preserve"> un </w:t>
      </w:r>
      <w:r w:rsidRPr="002E6EEE">
        <w:rPr>
          <w:b/>
          <w:lang w:val="lv-LV"/>
        </w:rPr>
        <w:t>7</w:t>
      </w:r>
      <w:r w:rsidRPr="002E6EEE">
        <w:rPr>
          <w:lang w:val="lv-LV"/>
        </w:rPr>
        <w:t xml:space="preserve">), </w:t>
      </w:r>
      <w:r w:rsidR="00CE7915">
        <w:rPr>
          <w:lang w:val="lv-LV"/>
        </w:rPr>
        <w:t>(</w:t>
      </w:r>
      <w:r w:rsidRPr="002E6EEE">
        <w:rPr>
          <w:i/>
          <w:lang w:val="lv-LV"/>
        </w:rPr>
        <w:t>skat. "</w:t>
      </w:r>
      <w:r w:rsidR="00CE7915" w:rsidRPr="00CE7915">
        <w:rPr>
          <w:i/>
          <w:lang w:val="lv-LV"/>
        </w:rPr>
        <w:t>Savienojumu Diagrammas</w:t>
      </w:r>
      <w:r w:rsidRPr="002E6EEE">
        <w:rPr>
          <w:i/>
          <w:lang w:val="lv-LV"/>
        </w:rPr>
        <w:t>”</w:t>
      </w:r>
      <w:r w:rsidR="00CE7915">
        <w:rPr>
          <w:i/>
          <w:lang w:val="lv-LV"/>
        </w:rPr>
        <w:t>)</w:t>
      </w:r>
      <w:r w:rsidRPr="002E6EEE">
        <w:rPr>
          <w:lang w:val="lv-LV"/>
        </w:rPr>
        <w:t>.</w:t>
      </w:r>
    </w:p>
    <w:p w14:paraId="215459C7" w14:textId="77777777" w:rsidR="00B84488" w:rsidRPr="002E6EEE" w:rsidRDefault="00B84488" w:rsidP="00B84488">
      <w:pPr>
        <w:pStyle w:val="DMSVIETA"/>
        <w:numPr>
          <w:ilvl w:val="0"/>
          <w:numId w:val="2"/>
        </w:numPr>
        <w:rPr>
          <w:lang w:val="lv-LV"/>
        </w:rPr>
      </w:pPr>
      <w:r w:rsidRPr="002E6EEE">
        <w:rPr>
          <w:lang w:val="lv-LV"/>
        </w:rPr>
        <w:t>Pievienojiet katlu elektrotīklam.</w:t>
      </w:r>
    </w:p>
    <w:p w14:paraId="3C04F166" w14:textId="1E8E3866" w:rsidR="00B84488" w:rsidRPr="002E6EEE" w:rsidRDefault="00B84488" w:rsidP="00B84488">
      <w:pPr>
        <w:pStyle w:val="DMSVIETA"/>
        <w:numPr>
          <w:ilvl w:val="0"/>
          <w:numId w:val="2"/>
        </w:numPr>
        <w:rPr>
          <w:lang w:val="lv-LV"/>
        </w:rPr>
      </w:pPr>
      <w:r w:rsidRPr="002E6EEE">
        <w:rPr>
          <w:lang w:val="lv-LV"/>
        </w:rPr>
        <w:lastRenderedPageBreak/>
        <w:t xml:space="preserve">Izmantojot kontroles paneli, </w:t>
      </w:r>
      <w:r w:rsidR="00640F25" w:rsidRPr="002E6EEE">
        <w:rPr>
          <w:lang w:val="lv-LV"/>
        </w:rPr>
        <w:t xml:space="preserve">izvēlnē </w:t>
      </w:r>
      <w:r w:rsidRPr="002E6EEE">
        <w:rPr>
          <w:lang w:val="lv-LV"/>
        </w:rPr>
        <w:t>"</w:t>
      </w:r>
      <w:r w:rsidR="00640F25">
        <w:rPr>
          <w:lang w:val="lv-LV"/>
        </w:rPr>
        <w:t>Tehniķis</w:t>
      </w:r>
      <w:r w:rsidRPr="002E6EEE">
        <w:rPr>
          <w:lang w:val="lv-LV"/>
        </w:rPr>
        <w:t xml:space="preserve">" atlasiet parametru </w:t>
      </w:r>
      <w:r w:rsidRPr="002E6EEE">
        <w:rPr>
          <w:b/>
          <w:lang w:val="lv-LV"/>
        </w:rPr>
        <w:t>P.08</w:t>
      </w:r>
      <w:r w:rsidRPr="002E6EEE">
        <w:rPr>
          <w:lang w:val="lv-LV"/>
        </w:rPr>
        <w:t xml:space="preserve"> </w:t>
      </w:r>
      <w:r w:rsidRPr="002E6EEE">
        <w:rPr>
          <w:i/>
          <w:lang w:val="lv-LV"/>
        </w:rPr>
        <w:t>(skat. "</w:t>
      </w:r>
      <w:r w:rsidR="00640F25">
        <w:rPr>
          <w:i/>
          <w:lang w:val="lv-LV"/>
        </w:rPr>
        <w:t>Tehniskā izvēlne</w:t>
      </w:r>
      <w:r w:rsidRPr="002E6EEE">
        <w:rPr>
          <w:i/>
          <w:lang w:val="lv-LV"/>
        </w:rPr>
        <w:t>")</w:t>
      </w:r>
      <w:r w:rsidRPr="002E6EEE">
        <w:rPr>
          <w:lang w:val="lv-LV"/>
        </w:rPr>
        <w:t xml:space="preserve"> un iestatiet vērtību uz "</w:t>
      </w:r>
      <w:r w:rsidRPr="002E6EEE">
        <w:rPr>
          <w:b/>
          <w:lang w:val="lv-LV"/>
        </w:rPr>
        <w:t>4</w:t>
      </w:r>
      <w:r w:rsidRPr="002E6EEE">
        <w:rPr>
          <w:lang w:val="lv-LV"/>
        </w:rPr>
        <w:t>".</w:t>
      </w:r>
    </w:p>
    <w:p w14:paraId="7CD46B89" w14:textId="77777777" w:rsidR="00B84488" w:rsidRPr="002E6EEE" w:rsidRDefault="00B84488" w:rsidP="00C855FD">
      <w:pPr>
        <w:pStyle w:val="DMSSUBPARRAFO"/>
        <w:rPr>
          <w:lang w:val="lv-LV"/>
        </w:rPr>
      </w:pPr>
    </w:p>
    <w:p w14:paraId="123A79EF" w14:textId="5C504995" w:rsidR="00C855FD" w:rsidRPr="002E6EEE" w:rsidRDefault="00560678" w:rsidP="00560678">
      <w:pPr>
        <w:pStyle w:val="DMSSUBPARRAFO"/>
        <w:rPr>
          <w:lang w:val="lv-LV"/>
        </w:rPr>
      </w:pPr>
      <w:r w:rsidRPr="002E6EEE">
        <w:rPr>
          <w:lang w:val="lv-LV"/>
        </w:rPr>
        <w:t xml:space="preserve">Lai pareizi uzstādītu Sanit karstā ūdens tvertni hidrauliski un elektriski ar </w:t>
      </w:r>
      <w:r w:rsidRPr="002E6EEE">
        <w:rPr>
          <w:b/>
          <w:lang w:val="lv-LV"/>
        </w:rPr>
        <w:t xml:space="preserve">BioClass iC </w:t>
      </w:r>
      <w:r w:rsidRPr="002E6EEE">
        <w:rPr>
          <w:lang w:val="lv-LV"/>
        </w:rPr>
        <w:t xml:space="preserve">katlu. Uzmanīgi sekojiet norādēm rokasgrāmatas sadaļā </w:t>
      </w:r>
      <w:r w:rsidR="00C855FD" w:rsidRPr="002E6EEE">
        <w:rPr>
          <w:i/>
          <w:lang w:val="lv-LV"/>
        </w:rPr>
        <w:t>"Installing a Sanit tank"</w:t>
      </w:r>
      <w:r w:rsidRPr="002E6EEE">
        <w:rPr>
          <w:lang w:val="lv-LV"/>
        </w:rPr>
        <w:t xml:space="preserve"> (Sanit tvertnes uzstādīšana).</w:t>
      </w:r>
    </w:p>
    <w:p w14:paraId="0C42B601" w14:textId="6C66CE48" w:rsidR="00560678" w:rsidRPr="002E6EEE" w:rsidRDefault="00560678" w:rsidP="00560678">
      <w:pPr>
        <w:pStyle w:val="DMSSUBPARRAFO"/>
        <w:rPr>
          <w:lang w:val="lv-LV"/>
        </w:rPr>
      </w:pPr>
      <w:bookmarkStart w:id="39" w:name="_Toc424903627"/>
      <w:bookmarkStart w:id="40" w:name="_Toc425751424"/>
      <w:bookmarkStart w:id="41" w:name="_Toc52272142"/>
      <w:bookmarkStart w:id="42" w:name="_Toc74911064"/>
      <w:r w:rsidRPr="002E6EEE">
        <w:rPr>
          <w:lang w:val="lv-LV"/>
        </w:rPr>
        <w:t>Tiklīdz aprakstītais hidrauliskais un elektriskais savienojums ir paveikts, lai pie</w:t>
      </w:r>
      <w:r w:rsidR="00CE7915">
        <w:rPr>
          <w:lang w:val="lv-LV"/>
        </w:rPr>
        <w:t>lāgotu un konfigurētu BT bufer</w:t>
      </w:r>
      <w:r w:rsidRPr="002E6EEE">
        <w:rPr>
          <w:lang w:val="lv-LV"/>
        </w:rPr>
        <w:t xml:space="preserve">tvertnes darbību, uzmanīgi izlasiet šīs rokasgrāmatas sadaļu </w:t>
      </w:r>
      <w:r w:rsidRPr="002E6EEE">
        <w:rPr>
          <w:i/>
          <w:lang w:val="lv-LV"/>
        </w:rPr>
        <w:t>"Operation with a BT buffer tank"</w:t>
      </w:r>
      <w:r w:rsidRPr="002E6EEE">
        <w:rPr>
          <w:lang w:val="lv-LV"/>
        </w:rPr>
        <w:t xml:space="preserve"> ("Darbība ar BT bufera tvertni").</w:t>
      </w:r>
    </w:p>
    <w:bookmarkEnd w:id="39"/>
    <w:bookmarkEnd w:id="40"/>
    <w:bookmarkEnd w:id="41"/>
    <w:bookmarkEnd w:id="42"/>
    <w:p w14:paraId="75400618" w14:textId="1D49ACF0" w:rsidR="00C855FD" w:rsidRPr="002E6EEE" w:rsidRDefault="006B22EC" w:rsidP="006B22EC">
      <w:pPr>
        <w:pStyle w:val="DMSSUBTITULOSN"/>
        <w:numPr>
          <w:ilvl w:val="1"/>
          <w:numId w:val="6"/>
        </w:numPr>
        <w:rPr>
          <w:lang w:val="lv-LV"/>
        </w:rPr>
      </w:pPr>
      <w:r w:rsidRPr="002E6EEE">
        <w:rPr>
          <w:lang w:val="lv-LV"/>
        </w:rPr>
        <w:t>Uzstādīšana ar BT-DUO Bufertvertni (Izvēles)</w:t>
      </w:r>
    </w:p>
    <w:p w14:paraId="3A2A3C2C" w14:textId="3F049CB0" w:rsidR="006B22EC" w:rsidRPr="002E6EEE" w:rsidRDefault="006B22EC" w:rsidP="006B22EC">
      <w:pPr>
        <w:pStyle w:val="DMSSUBPARRAFO"/>
        <w:rPr>
          <w:lang w:val="lv-LV"/>
        </w:rPr>
      </w:pPr>
      <w:r w:rsidRPr="002E6EEE">
        <w:rPr>
          <w:b/>
          <w:lang w:val="lv-LV"/>
        </w:rPr>
        <w:t>BioClass iC</w:t>
      </w:r>
      <w:r w:rsidRPr="002E6EEE">
        <w:rPr>
          <w:lang w:val="lv-LV"/>
        </w:rPr>
        <w:t xml:space="preserve"> katls uzstādīšanas laikā var tikt papildināts ar kād</w:t>
      </w:r>
      <w:r w:rsidR="00903586" w:rsidRPr="002E6EEE">
        <w:rPr>
          <w:lang w:val="lv-LV"/>
        </w:rPr>
        <w:t>u no DOMUSA TEKNIK piedāvātajām</w:t>
      </w:r>
      <w:r w:rsidRPr="002E6EEE">
        <w:rPr>
          <w:lang w:val="lv-LV"/>
        </w:rPr>
        <w:t xml:space="preserve"> </w:t>
      </w:r>
      <w:r w:rsidRPr="002E6EEE">
        <w:rPr>
          <w:b/>
          <w:lang w:val="lv-LV"/>
        </w:rPr>
        <w:t xml:space="preserve">BT-DUO </w:t>
      </w:r>
      <w:r w:rsidRPr="002E6EEE">
        <w:rPr>
          <w:lang w:val="lv-LV"/>
        </w:rPr>
        <w:t>bufertvertnēm,</w:t>
      </w:r>
      <w:r w:rsidRPr="002E6EEE">
        <w:rPr>
          <w:b/>
          <w:lang w:val="lv-LV"/>
        </w:rPr>
        <w:t xml:space="preserve"> </w:t>
      </w:r>
      <w:r w:rsidRPr="002E6EEE">
        <w:rPr>
          <w:lang w:val="lv-LV"/>
        </w:rPr>
        <w:t>kas var uzlabot katla sniegtos apkures pakalpojumus.</w:t>
      </w:r>
      <w:r w:rsidR="00903586" w:rsidRPr="002E6EEE">
        <w:rPr>
          <w:lang w:val="lv-LV"/>
        </w:rPr>
        <w:t xml:space="preserve"> Šai tvertnei iekšpusē ir karstā ūdens uzglabāšanas tvertne, tādējādi pievienojot karstā ūdens nodrošinājumu papildus bufera tvertnes funkcionalitātei. Šī iemesla dēļ savienojums ar katlu, kā arī tā darbības konfigurācija ir specifiska.</w:t>
      </w:r>
    </w:p>
    <w:p w14:paraId="00060418" w14:textId="1009DC36" w:rsidR="00903586" w:rsidRPr="002E6EEE" w:rsidRDefault="00CE7915" w:rsidP="00C855FD">
      <w:pPr>
        <w:pStyle w:val="DMSSUBPARRAFO"/>
        <w:rPr>
          <w:lang w:val="lv-LV"/>
        </w:rPr>
      </w:pPr>
      <w:r>
        <w:rPr>
          <w:lang w:val="lv-LV"/>
        </w:rPr>
        <w:t>K</w:t>
      </w:r>
      <w:r w:rsidR="00903586" w:rsidRPr="002E6EEE">
        <w:rPr>
          <w:lang w:val="lv-LV"/>
        </w:rPr>
        <w:t>atla elektroniskā kontrole ir aprīkota</w:t>
      </w:r>
      <w:r w:rsidR="004A5FAA" w:rsidRPr="002E6EEE">
        <w:rPr>
          <w:lang w:val="lv-LV"/>
        </w:rPr>
        <w:t xml:space="preserve"> ar ievadi, lai savienotu galveno kontroles termostatu </w:t>
      </w:r>
      <w:r w:rsidR="004A5FAA" w:rsidRPr="002E6EEE">
        <w:rPr>
          <w:b/>
          <w:lang w:val="lv-LV"/>
        </w:rPr>
        <w:t>Tcp</w:t>
      </w:r>
      <w:r w:rsidR="004A5FAA" w:rsidRPr="002E6EEE">
        <w:rPr>
          <w:lang w:val="lv-LV"/>
        </w:rPr>
        <w:t xml:space="preserve"> no BT-DUO tvertnes (ievade </w:t>
      </w:r>
      <w:r w:rsidR="004A5FAA" w:rsidRPr="002E6EEE">
        <w:rPr>
          <w:b/>
          <w:lang w:val="lv-LV"/>
        </w:rPr>
        <w:t>Sbt</w:t>
      </w:r>
      <w:r w:rsidR="004A5FAA" w:rsidRPr="002E6EEE">
        <w:rPr>
          <w:lang w:val="lv-LV"/>
        </w:rPr>
        <w:t xml:space="preserve">; termināļi 18-19 uz spaiļu rindas </w:t>
      </w:r>
      <w:r w:rsidR="004A5FAA" w:rsidRPr="002E6EEE">
        <w:rPr>
          <w:b/>
          <w:lang w:val="lv-LV"/>
        </w:rPr>
        <w:t>J7</w:t>
      </w:r>
      <w:r w:rsidR="004A5FAA" w:rsidRPr="002E6EEE">
        <w:rPr>
          <w:lang w:val="lv-LV"/>
        </w:rPr>
        <w:t xml:space="preserve">) un cirkulācijas sūkņa izvadi (Btb; termināļi </w:t>
      </w:r>
      <w:r w:rsidR="004A5FAA" w:rsidRPr="002E6EEE">
        <w:rPr>
          <w:b/>
          <w:lang w:val="lv-LV"/>
        </w:rPr>
        <w:t>N-7</w:t>
      </w:r>
      <w:r w:rsidR="004A5FAA" w:rsidRPr="002E6EEE">
        <w:rPr>
          <w:lang w:val="lv-LV"/>
        </w:rPr>
        <w:t xml:space="preserve"> uz spaiļu rindas </w:t>
      </w:r>
      <w:r w:rsidR="004A5FAA" w:rsidRPr="002E6EEE">
        <w:rPr>
          <w:b/>
          <w:lang w:val="lv-LV"/>
        </w:rPr>
        <w:t>J2</w:t>
      </w:r>
      <w:r w:rsidR="004A5FAA" w:rsidRPr="002E6EEE">
        <w:rPr>
          <w:lang w:val="lv-LV"/>
        </w:rPr>
        <w:t>)</w:t>
      </w:r>
      <w:r w:rsidR="00BB4F07" w:rsidRPr="002E6EEE">
        <w:rPr>
          <w:lang w:val="lv-LV"/>
        </w:rPr>
        <w:t>, kas paredzēta tieši bufertvertnes sildīšanai. Turklāt, lai pareizi pārvaldītu karstā ūdens ražošanu tvertnē, kas iebūvēta BT-DUO tvertnē, instalācijā ir jāiekļauj karstā ūdens temperatūras sensors (tiek piegādāts pēc izvēles).</w:t>
      </w:r>
    </w:p>
    <w:p w14:paraId="5403D9B3" w14:textId="658ADB09" w:rsidR="00C855FD" w:rsidRPr="002E6EEE" w:rsidRDefault="00D32F57" w:rsidP="00D32F57">
      <w:pPr>
        <w:pStyle w:val="DMSSUBPARRAFO"/>
        <w:rPr>
          <w:lang w:val="lv-LV"/>
        </w:rPr>
      </w:pPr>
      <w:r w:rsidRPr="002E6EEE">
        <w:rPr>
          <w:lang w:val="lv-LV"/>
        </w:rPr>
        <w:t xml:space="preserve">Katls tiek piegādāts ar atspējotu </w:t>
      </w:r>
      <w:r w:rsidR="00CE7915">
        <w:rPr>
          <w:lang w:val="lv-LV"/>
        </w:rPr>
        <w:t xml:space="preserve">šīs sistēmas </w:t>
      </w:r>
      <w:r w:rsidRPr="002E6EEE">
        <w:rPr>
          <w:lang w:val="lv-LV"/>
        </w:rPr>
        <w:t>uzstādīšanas iespēju. Lai to iespējotu, elektriskā pretestība (</w:t>
      </w:r>
      <w:r w:rsidRPr="002E6EEE">
        <w:rPr>
          <w:b/>
          <w:lang w:val="lv-LV"/>
        </w:rPr>
        <w:t>Rbt</w:t>
      </w:r>
      <w:r w:rsidRPr="002E6EEE">
        <w:rPr>
          <w:lang w:val="lv-LV"/>
        </w:rPr>
        <w:t xml:space="preserve">), kas ir savienota ar </w:t>
      </w:r>
      <w:r w:rsidRPr="002E6EEE">
        <w:rPr>
          <w:b/>
          <w:lang w:val="lv-LV"/>
        </w:rPr>
        <w:t>18</w:t>
      </w:r>
      <w:r w:rsidRPr="002E6EEE">
        <w:rPr>
          <w:lang w:val="lv-LV"/>
        </w:rPr>
        <w:t xml:space="preserve"> un </w:t>
      </w:r>
      <w:r w:rsidRPr="002E6EEE">
        <w:rPr>
          <w:b/>
          <w:lang w:val="lv-LV"/>
        </w:rPr>
        <w:t xml:space="preserve">19 </w:t>
      </w:r>
      <w:r w:rsidRPr="002E6EEE">
        <w:rPr>
          <w:lang w:val="lv-LV"/>
        </w:rPr>
        <w:t>termināļiem uz spaiļu rindas J7 (Skat. “</w:t>
      </w:r>
      <w:r w:rsidR="00CE7915" w:rsidRPr="00CE7915">
        <w:rPr>
          <w:lang w:val="lv-LV"/>
        </w:rPr>
        <w:t>Savienojumu Diagrammas</w:t>
      </w:r>
      <w:r w:rsidRPr="002E6EEE">
        <w:rPr>
          <w:lang w:val="lv-LV"/>
        </w:rPr>
        <w:t>”) ir jāatvieno un jānomaina pret temperatūras sensoru (DOMUSA TEKNIK izvēles opcija) vai kontroles termostatu, kas uzstādīts BT bufertvertnē. Pēc pretestības atvienošanas, “</w:t>
      </w:r>
      <w:r w:rsidR="00CE7915">
        <w:rPr>
          <w:lang w:val="lv-LV"/>
        </w:rPr>
        <w:t>Tehniķa</w:t>
      </w:r>
      <w:r w:rsidRPr="002E6EEE">
        <w:rPr>
          <w:lang w:val="lv-LV"/>
        </w:rPr>
        <w:t xml:space="preserve">” izvēlnē jāiespējo parametrs </w:t>
      </w:r>
      <w:r w:rsidRPr="002E6EEE">
        <w:rPr>
          <w:b/>
          <w:lang w:val="lv-LV"/>
        </w:rPr>
        <w:t>P.08</w:t>
      </w:r>
      <w:r w:rsidRPr="002E6EEE">
        <w:rPr>
          <w:lang w:val="lv-LV"/>
        </w:rPr>
        <w:t>, ar kura palīdzību varēsiet izvēlēties vēlamo režīmu.</w:t>
      </w:r>
    </w:p>
    <w:p w14:paraId="1282B52F" w14:textId="0FB29624" w:rsidR="003959C7" w:rsidRPr="002E6EEE" w:rsidRDefault="003959C7" w:rsidP="003959C7">
      <w:pPr>
        <w:pStyle w:val="DMSSUBPARRAFO"/>
        <w:rPr>
          <w:lang w:val="lv-LV"/>
        </w:rPr>
      </w:pPr>
      <w:r w:rsidRPr="002E6EEE">
        <w:rPr>
          <w:lang w:val="lv-LV"/>
        </w:rPr>
        <w:t>BT-DUO bufertvertne ir hidrauliski savienota ar katlu, bufertvertne ir pievienota katlam, ievietojot cirkulācijas sūkni (Bbt), un visi sistēmas apkures loki ir savienoti ar BT-DUO tvertni. Hidrauliski pareizai BT-DUO tvertnes uzstādīšanai, rūpīgi sekojiet instrukcijām zemāk redzamajā shēmā:</w:t>
      </w:r>
    </w:p>
    <w:p w14:paraId="55D2774C" w14:textId="53B0FF83" w:rsidR="00B30BE1" w:rsidRPr="002E6EEE" w:rsidRDefault="00B30BE1" w:rsidP="00C855FD">
      <w:pPr>
        <w:pStyle w:val="DMSSUBPARRAFO"/>
        <w:rPr>
          <w:lang w:val="lv-LV"/>
        </w:rPr>
      </w:pPr>
    </w:p>
    <w:bookmarkStart w:id="43" w:name="_1498464339"/>
    <w:bookmarkStart w:id="44" w:name="_1498467923"/>
    <w:bookmarkEnd w:id="43"/>
    <w:bookmarkEnd w:id="44"/>
    <w:p w14:paraId="157603FD" w14:textId="77777777" w:rsidR="00C855FD" w:rsidRPr="002E6EEE" w:rsidRDefault="00C855FD" w:rsidP="00C855FD">
      <w:pPr>
        <w:pStyle w:val="DMSSUBIMAGEN"/>
        <w:rPr>
          <w:lang w:val="lv-LV"/>
        </w:rPr>
      </w:pPr>
      <w:r w:rsidRPr="002E6EEE">
        <w:rPr>
          <w:lang w:val="lv-LV"/>
        </w:rPr>
        <w:object w:dxaOrig="4484" w:dyaOrig="3225" w14:anchorId="4EEB9515">
          <v:shape id="_x0000_i1034" type="#_x0000_t75" style="width:195.3pt;height:140.6pt" o:ole="">
            <v:imagedata r:id="rId37" o:title=""/>
          </v:shape>
          <o:OLEObject Type="Embed" ProgID="Word.Picture.8" ShapeID="_x0000_i1034" DrawAspect="Content" ObjectID="_1694437382" r:id="rId38"/>
        </w:object>
      </w:r>
    </w:p>
    <w:p w14:paraId="04C61DD3" w14:textId="77777777" w:rsidR="00D25F30" w:rsidRPr="002E6EEE" w:rsidRDefault="00D25F30" w:rsidP="00D25F30">
      <w:pPr>
        <w:pStyle w:val="DMSSUBPARRAFO"/>
        <w:rPr>
          <w:lang w:val="lv-LV"/>
        </w:rPr>
      </w:pPr>
    </w:p>
    <w:p w14:paraId="3F72CF5D" w14:textId="77777777" w:rsidR="00D25F30" w:rsidRPr="002E6EEE" w:rsidRDefault="00D25F30" w:rsidP="00D25F30">
      <w:pPr>
        <w:pStyle w:val="DMSSUBPARRAFO"/>
        <w:rPr>
          <w:lang w:val="lv-LV"/>
        </w:rPr>
      </w:pPr>
    </w:p>
    <w:p w14:paraId="328A06F7" w14:textId="77777777" w:rsidR="00D25F30" w:rsidRPr="002E6EEE" w:rsidRDefault="00D25F30" w:rsidP="00D25F30">
      <w:pPr>
        <w:pStyle w:val="DMSSUBPARRAFO"/>
        <w:rPr>
          <w:lang w:val="lv-LV"/>
        </w:rPr>
      </w:pPr>
    </w:p>
    <w:p w14:paraId="743A05F2" w14:textId="77777777" w:rsidR="00D25F30" w:rsidRPr="002E6EEE" w:rsidRDefault="00D25F30" w:rsidP="00D25F30">
      <w:pPr>
        <w:pStyle w:val="DMSSUBPARRAFO"/>
        <w:rPr>
          <w:lang w:val="lv-LV"/>
        </w:rPr>
      </w:pPr>
    </w:p>
    <w:p w14:paraId="71031B68" w14:textId="77777777" w:rsidR="00D25F30" w:rsidRPr="002E6EEE" w:rsidRDefault="00D25F30" w:rsidP="00D25F30">
      <w:pPr>
        <w:pStyle w:val="DMSSUBPARRAFO"/>
        <w:rPr>
          <w:lang w:val="lv-LV"/>
        </w:rPr>
      </w:pPr>
    </w:p>
    <w:p w14:paraId="6A323A13" w14:textId="5396C3DB" w:rsidR="00D25F30" w:rsidRPr="002E6EEE" w:rsidRDefault="00D25F30" w:rsidP="00D25F30">
      <w:pPr>
        <w:pStyle w:val="DMSSUBPARRAFO"/>
        <w:rPr>
          <w:lang w:val="lv-LV"/>
        </w:rPr>
      </w:pPr>
      <w:r w:rsidRPr="002E6EEE">
        <w:rPr>
          <w:lang w:val="lv-LV"/>
        </w:rPr>
        <w:t xml:space="preserve">Pēc visu sistēmas sastāvdaļu hidrauliskās uzstādīšanas rīkojieties šādi, lai pareizi </w:t>
      </w:r>
      <w:r w:rsidR="00CE7915">
        <w:rPr>
          <w:lang w:val="lv-LV"/>
        </w:rPr>
        <w:t>uzstādītu</w:t>
      </w:r>
      <w:r w:rsidRPr="002E6EEE">
        <w:rPr>
          <w:lang w:val="lv-LV"/>
        </w:rPr>
        <w:t xml:space="preserve"> BT bufera tvertnes elektriskos savienojumus </w:t>
      </w:r>
      <w:r w:rsidRPr="002E6EEE">
        <w:rPr>
          <w:b/>
          <w:lang w:val="lv-LV"/>
        </w:rPr>
        <w:t xml:space="preserve">BioClass iC </w:t>
      </w:r>
      <w:r w:rsidRPr="002E6EEE">
        <w:rPr>
          <w:lang w:val="lv-LV"/>
        </w:rPr>
        <w:t>katlam:</w:t>
      </w:r>
    </w:p>
    <w:p w14:paraId="23EAE57D" w14:textId="77777777" w:rsidR="00D25F30" w:rsidRPr="002E6EEE" w:rsidRDefault="00D25F30" w:rsidP="00D25F30">
      <w:pPr>
        <w:pStyle w:val="DMSVIETA"/>
        <w:numPr>
          <w:ilvl w:val="0"/>
          <w:numId w:val="2"/>
        </w:numPr>
        <w:rPr>
          <w:lang w:val="lv-LV"/>
        </w:rPr>
      </w:pPr>
      <w:r w:rsidRPr="002E6EEE">
        <w:rPr>
          <w:lang w:val="lv-LV"/>
        </w:rPr>
        <w:t>Atvienojiet katlu no elektrotīkla.</w:t>
      </w:r>
    </w:p>
    <w:p w14:paraId="6ABFE6D1" w14:textId="0DCBB30D" w:rsidR="00D25F30" w:rsidRPr="00CE7915" w:rsidRDefault="00D25F30" w:rsidP="00CE7915">
      <w:pPr>
        <w:pStyle w:val="DMSVIETA"/>
        <w:rPr>
          <w:lang w:val="lv-LV"/>
        </w:rPr>
      </w:pPr>
      <w:r w:rsidRPr="002E6EEE">
        <w:rPr>
          <w:lang w:val="lv-LV"/>
        </w:rPr>
        <w:t>Atvienojiet elektrisko pretestību (</w:t>
      </w:r>
      <w:r w:rsidRPr="002E6EEE">
        <w:rPr>
          <w:b/>
          <w:lang w:val="lv-LV"/>
        </w:rPr>
        <w:t>Rbt</w:t>
      </w:r>
      <w:r w:rsidRPr="002E6EEE">
        <w:rPr>
          <w:lang w:val="lv-LV"/>
        </w:rPr>
        <w:t xml:space="preserve">), kas pievienota starp termināļiem </w:t>
      </w:r>
      <w:r w:rsidRPr="002E6EEE">
        <w:rPr>
          <w:b/>
          <w:lang w:val="lv-LV"/>
        </w:rPr>
        <w:t>18</w:t>
      </w:r>
      <w:r w:rsidRPr="002E6EEE">
        <w:rPr>
          <w:lang w:val="lv-LV"/>
        </w:rPr>
        <w:t xml:space="preserve"> un </w:t>
      </w:r>
      <w:r w:rsidRPr="002E6EEE">
        <w:rPr>
          <w:b/>
          <w:lang w:val="lv-LV"/>
        </w:rPr>
        <w:t>19</w:t>
      </w:r>
      <w:r w:rsidRPr="002E6EEE">
        <w:rPr>
          <w:lang w:val="lv-LV"/>
        </w:rPr>
        <w:t xml:space="preserve"> of uz spaiļu rindas </w:t>
      </w:r>
      <w:r w:rsidRPr="002E6EEE">
        <w:rPr>
          <w:b/>
          <w:lang w:val="lv-LV"/>
        </w:rPr>
        <w:t>J7</w:t>
      </w:r>
      <w:r w:rsidRPr="002E6EEE">
        <w:rPr>
          <w:lang w:val="lv-LV"/>
        </w:rPr>
        <w:t xml:space="preserve"> </w:t>
      </w:r>
      <w:r w:rsidRPr="002E6EEE">
        <w:rPr>
          <w:i/>
          <w:lang w:val="lv-LV"/>
        </w:rPr>
        <w:t>(skat. "</w:t>
      </w:r>
      <w:r w:rsidR="00CE7915" w:rsidRPr="00CE7915">
        <w:rPr>
          <w:i/>
          <w:lang w:val="lv-LV"/>
        </w:rPr>
        <w:t>Savienojumu Diagrammas</w:t>
      </w:r>
      <w:r w:rsidRPr="002E6EEE">
        <w:rPr>
          <w:i/>
          <w:lang w:val="lv-LV"/>
        </w:rPr>
        <w:t>")</w:t>
      </w:r>
      <w:r w:rsidR="00CE7915">
        <w:rPr>
          <w:lang w:val="lv-LV"/>
        </w:rPr>
        <w:t>.</w:t>
      </w:r>
    </w:p>
    <w:p w14:paraId="0572A62F" w14:textId="70893264" w:rsidR="00D25F30" w:rsidRPr="002E6EEE" w:rsidRDefault="00D25F30" w:rsidP="00CE7915">
      <w:pPr>
        <w:pStyle w:val="DMSVIETA"/>
        <w:rPr>
          <w:lang w:val="lv-LV"/>
        </w:rPr>
      </w:pPr>
      <w:r w:rsidRPr="002E6EEE">
        <w:rPr>
          <w:lang w:val="lv-LV"/>
        </w:rPr>
        <w:t xml:space="preserve">Pievienojiet </w:t>
      </w:r>
      <w:r w:rsidRPr="002E6EEE">
        <w:rPr>
          <w:b/>
          <w:lang w:val="lv-LV"/>
        </w:rPr>
        <w:t>NC</w:t>
      </w:r>
      <w:r w:rsidRPr="002E6EEE">
        <w:rPr>
          <w:lang w:val="lv-LV"/>
        </w:rPr>
        <w:t xml:space="preserve"> kontaktu (parasti slēgts) uz BT tvertnes kotroles termostata uz sensora spaiļu rindas </w:t>
      </w:r>
      <w:r w:rsidRPr="002E6EEE">
        <w:rPr>
          <w:b/>
          <w:lang w:val="lv-LV"/>
        </w:rPr>
        <w:t>J7</w:t>
      </w:r>
      <w:r w:rsidRPr="002E6EEE">
        <w:rPr>
          <w:lang w:val="lv-LV"/>
        </w:rPr>
        <w:t xml:space="preserve"> (</w:t>
      </w:r>
      <w:r w:rsidRPr="002E6EEE">
        <w:rPr>
          <w:b/>
          <w:lang w:val="lv-LV"/>
        </w:rPr>
        <w:t>Sbt</w:t>
      </w:r>
      <w:r w:rsidRPr="002E6EEE">
        <w:rPr>
          <w:lang w:val="lv-LV"/>
        </w:rPr>
        <w:t xml:space="preserve">; termināļi </w:t>
      </w:r>
      <w:r w:rsidRPr="002E6EEE">
        <w:rPr>
          <w:b/>
          <w:lang w:val="lv-LV"/>
        </w:rPr>
        <w:t>18</w:t>
      </w:r>
      <w:r w:rsidRPr="002E6EEE">
        <w:rPr>
          <w:lang w:val="lv-LV"/>
        </w:rPr>
        <w:t xml:space="preserve"> un </w:t>
      </w:r>
      <w:r w:rsidRPr="002E6EEE">
        <w:rPr>
          <w:b/>
          <w:lang w:val="lv-LV"/>
        </w:rPr>
        <w:t>19</w:t>
      </w:r>
      <w:r w:rsidRPr="002E6EEE">
        <w:rPr>
          <w:lang w:val="lv-LV"/>
        </w:rPr>
        <w:t xml:space="preserve">), </w:t>
      </w:r>
      <w:r w:rsidR="00CE7915">
        <w:rPr>
          <w:lang w:val="lv-LV"/>
        </w:rPr>
        <w:t>(</w:t>
      </w:r>
      <w:r w:rsidRPr="002E6EEE">
        <w:rPr>
          <w:i/>
          <w:lang w:val="lv-LV"/>
        </w:rPr>
        <w:t>skat. "</w:t>
      </w:r>
      <w:r w:rsidR="00CE7915" w:rsidRPr="00CE7915">
        <w:rPr>
          <w:i/>
          <w:lang w:val="lv-LV"/>
        </w:rPr>
        <w:t>Savienojumu Diagrammas</w:t>
      </w:r>
      <w:r w:rsidRPr="002E6EEE">
        <w:rPr>
          <w:i/>
          <w:lang w:val="lv-LV"/>
        </w:rPr>
        <w:t>"</w:t>
      </w:r>
      <w:r w:rsidR="00CE7915">
        <w:rPr>
          <w:i/>
          <w:lang w:val="lv-LV"/>
        </w:rPr>
        <w:t>)</w:t>
      </w:r>
      <w:r w:rsidRPr="002E6EEE">
        <w:rPr>
          <w:lang w:val="lv-LV"/>
        </w:rPr>
        <w:t>.</w:t>
      </w:r>
    </w:p>
    <w:p w14:paraId="1A5E0E47" w14:textId="45392D58" w:rsidR="00D25F30" w:rsidRPr="002E6EEE" w:rsidRDefault="00D25F30" w:rsidP="00CE7915">
      <w:pPr>
        <w:pStyle w:val="DMSVIETA"/>
        <w:rPr>
          <w:lang w:val="lv-LV"/>
        </w:rPr>
      </w:pPr>
      <w:r w:rsidRPr="002E6EEE">
        <w:rPr>
          <w:lang w:val="lv-LV"/>
        </w:rPr>
        <w:t xml:space="preserve">Pievienojiet BT tvertnei temperatūras sensoru (nav iekļauts pamata komplektā) pie sensora spaiļu rindas </w:t>
      </w:r>
      <w:r w:rsidRPr="002E6EEE">
        <w:rPr>
          <w:b/>
          <w:lang w:val="lv-LV"/>
        </w:rPr>
        <w:t>J7</w:t>
      </w:r>
      <w:r w:rsidRPr="002E6EEE">
        <w:rPr>
          <w:lang w:val="lv-LV"/>
        </w:rPr>
        <w:t xml:space="preserve"> (</w:t>
      </w:r>
      <w:r w:rsidRPr="002E6EEE">
        <w:rPr>
          <w:b/>
          <w:lang w:val="lv-LV"/>
        </w:rPr>
        <w:t>Sbt</w:t>
      </w:r>
      <w:r w:rsidRPr="002E6EEE">
        <w:rPr>
          <w:lang w:val="lv-LV"/>
        </w:rPr>
        <w:t xml:space="preserve">; termināļi </w:t>
      </w:r>
      <w:r w:rsidRPr="002E6EEE">
        <w:rPr>
          <w:b/>
          <w:lang w:val="lv-LV"/>
        </w:rPr>
        <w:t>18</w:t>
      </w:r>
      <w:r w:rsidRPr="002E6EEE">
        <w:rPr>
          <w:lang w:val="lv-LV"/>
        </w:rPr>
        <w:t xml:space="preserve"> un </w:t>
      </w:r>
      <w:r w:rsidRPr="002E6EEE">
        <w:rPr>
          <w:b/>
          <w:lang w:val="lv-LV"/>
        </w:rPr>
        <w:t>19</w:t>
      </w:r>
      <w:r w:rsidRPr="002E6EEE">
        <w:rPr>
          <w:lang w:val="lv-LV"/>
        </w:rPr>
        <w:t>)</w:t>
      </w:r>
      <w:r w:rsidR="00CE7915">
        <w:rPr>
          <w:lang w:val="lv-LV"/>
        </w:rPr>
        <w:t>,</w:t>
      </w:r>
      <w:r w:rsidRPr="002E6EEE">
        <w:rPr>
          <w:lang w:val="lv-LV"/>
        </w:rPr>
        <w:t xml:space="preserve"> </w:t>
      </w:r>
      <w:r w:rsidRPr="002E6EEE">
        <w:rPr>
          <w:i/>
          <w:lang w:val="lv-LV"/>
        </w:rPr>
        <w:t>(skat. "</w:t>
      </w:r>
      <w:r w:rsidR="00CE7915" w:rsidRPr="00CE7915">
        <w:rPr>
          <w:i/>
          <w:lang w:val="lv-LV"/>
        </w:rPr>
        <w:t>Savienojumu Diagrammas</w:t>
      </w:r>
      <w:r w:rsidRPr="002E6EEE">
        <w:rPr>
          <w:i/>
          <w:lang w:val="lv-LV"/>
        </w:rPr>
        <w:t>")</w:t>
      </w:r>
      <w:r w:rsidRPr="002E6EEE">
        <w:rPr>
          <w:lang w:val="lv-LV"/>
        </w:rPr>
        <w:t>.</w:t>
      </w:r>
    </w:p>
    <w:p w14:paraId="0B547938" w14:textId="430A7EED" w:rsidR="00D25F30" w:rsidRPr="0061379F" w:rsidRDefault="00D25F30" w:rsidP="00D25F30">
      <w:pPr>
        <w:pStyle w:val="DMSVIETA"/>
        <w:rPr>
          <w:lang w:val="lv-LV"/>
        </w:rPr>
      </w:pPr>
      <w:r w:rsidRPr="0061379F">
        <w:rPr>
          <w:lang w:val="lv-LV"/>
        </w:rPr>
        <w:t xml:space="preserve">Izmantojot </w:t>
      </w:r>
      <w:r w:rsidR="00D81DF1" w:rsidRPr="0061379F">
        <w:rPr>
          <w:lang w:val="lv-LV"/>
        </w:rPr>
        <w:t>2-vadu elektrisko vadu izolāciju</w:t>
      </w:r>
      <w:r w:rsidRPr="0061379F">
        <w:rPr>
          <w:lang w:val="lv-LV"/>
        </w:rPr>
        <w:t xml:space="preserve"> savienojiet </w:t>
      </w:r>
      <w:r w:rsidRPr="0061379F">
        <w:rPr>
          <w:b/>
          <w:lang w:val="lv-LV"/>
        </w:rPr>
        <w:t xml:space="preserve">TAcald </w:t>
      </w:r>
      <w:r w:rsidRPr="0061379F">
        <w:rPr>
          <w:lang w:val="lv-LV"/>
        </w:rPr>
        <w:t xml:space="preserve">termināļus (termināļi </w:t>
      </w:r>
      <w:r w:rsidRPr="0061379F">
        <w:rPr>
          <w:b/>
          <w:lang w:val="lv-LV"/>
        </w:rPr>
        <w:t>7</w:t>
      </w:r>
      <w:r w:rsidRPr="0061379F">
        <w:rPr>
          <w:lang w:val="lv-LV"/>
        </w:rPr>
        <w:t xml:space="preserve"> un </w:t>
      </w:r>
      <w:r w:rsidRPr="0061379F">
        <w:rPr>
          <w:b/>
          <w:lang w:val="lv-LV"/>
        </w:rPr>
        <w:t>8</w:t>
      </w:r>
      <w:r w:rsidRPr="0061379F">
        <w:rPr>
          <w:lang w:val="lv-LV"/>
        </w:rPr>
        <w:t xml:space="preserve"> BT-DUO tvertnes rokasgrāmatas elektroinstalācijas shēmā) no BT-DUO tvertnes kontroles termostata (Tcp) pie sensora spaiļu rindas </w:t>
      </w:r>
      <w:r w:rsidRPr="0061379F">
        <w:rPr>
          <w:b/>
          <w:lang w:val="lv-LV"/>
        </w:rPr>
        <w:t>J7</w:t>
      </w:r>
      <w:r w:rsidRPr="0061379F">
        <w:rPr>
          <w:lang w:val="lv-LV"/>
        </w:rPr>
        <w:t xml:space="preserve"> (</w:t>
      </w:r>
      <w:r w:rsidRPr="0061379F">
        <w:rPr>
          <w:b/>
          <w:lang w:val="lv-LV"/>
        </w:rPr>
        <w:t>Sbt</w:t>
      </w:r>
      <w:r w:rsidRPr="0061379F">
        <w:rPr>
          <w:lang w:val="lv-LV"/>
        </w:rPr>
        <w:t xml:space="preserve">; termināļi </w:t>
      </w:r>
      <w:r w:rsidRPr="0061379F">
        <w:rPr>
          <w:b/>
          <w:lang w:val="lv-LV"/>
        </w:rPr>
        <w:t>18</w:t>
      </w:r>
      <w:r w:rsidRPr="0061379F">
        <w:rPr>
          <w:lang w:val="lv-LV"/>
        </w:rPr>
        <w:t xml:space="preserve"> un </w:t>
      </w:r>
      <w:r w:rsidRPr="0061379F">
        <w:rPr>
          <w:b/>
          <w:lang w:val="lv-LV"/>
        </w:rPr>
        <w:t>19</w:t>
      </w:r>
      <w:r w:rsidRPr="0061379F">
        <w:rPr>
          <w:lang w:val="lv-LV"/>
        </w:rPr>
        <w:t xml:space="preserve">), skat. </w:t>
      </w:r>
      <w:r w:rsidR="007B3766" w:rsidRPr="0061379F">
        <w:rPr>
          <w:i/>
          <w:lang w:val="lv-LV"/>
        </w:rPr>
        <w:t>Connection Diagram"</w:t>
      </w:r>
      <w:r w:rsidR="007B3766" w:rsidRPr="0061379F">
        <w:rPr>
          <w:lang w:val="lv-LV"/>
        </w:rPr>
        <w:t>.</w:t>
      </w:r>
    </w:p>
    <w:p w14:paraId="04903227" w14:textId="7D79F026" w:rsidR="00D25F30" w:rsidRPr="002E6EEE" w:rsidRDefault="00D25F30" w:rsidP="00D81DF1">
      <w:pPr>
        <w:pStyle w:val="DMSVIETA"/>
        <w:rPr>
          <w:lang w:val="lv-LV"/>
        </w:rPr>
      </w:pPr>
      <w:r w:rsidRPr="002E6EEE">
        <w:rPr>
          <w:lang w:val="lv-LV"/>
        </w:rPr>
        <w:t xml:space="preserve">Using a 2-wire electrical hose connect the </w:t>
      </w:r>
      <w:r w:rsidRPr="002E6EEE">
        <w:rPr>
          <w:b/>
          <w:lang w:val="lv-LV"/>
        </w:rPr>
        <w:t>TAcald</w:t>
      </w:r>
      <w:r w:rsidRPr="002E6EEE">
        <w:rPr>
          <w:lang w:val="lv-LV"/>
        </w:rPr>
        <w:t xml:space="preserve"> terminals (terminals </w:t>
      </w:r>
      <w:r w:rsidRPr="002E6EEE">
        <w:rPr>
          <w:b/>
          <w:lang w:val="lv-LV"/>
        </w:rPr>
        <w:t>7</w:t>
      </w:r>
      <w:r w:rsidRPr="002E6EEE">
        <w:rPr>
          <w:lang w:val="lv-LV"/>
        </w:rPr>
        <w:t xml:space="preserve"> and </w:t>
      </w:r>
      <w:smartTag w:uri="urn:schemas-microsoft-com:office:smarttags" w:element="metricconverter">
        <w:smartTagPr>
          <w:attr w:name="ProductID" w:val="8 in"/>
        </w:smartTagPr>
        <w:r w:rsidRPr="002E6EEE">
          <w:rPr>
            <w:b/>
            <w:lang w:val="lv-LV"/>
          </w:rPr>
          <w:t>8</w:t>
        </w:r>
        <w:r w:rsidRPr="002E6EEE">
          <w:rPr>
            <w:lang w:val="lv-LV"/>
          </w:rPr>
          <w:t xml:space="preserve"> in</w:t>
        </w:r>
      </w:smartTag>
      <w:r w:rsidRPr="002E6EEE">
        <w:rPr>
          <w:lang w:val="lv-LV"/>
        </w:rPr>
        <w:t xml:space="preserve"> the wiring diagram of the BT-DUO tank manual) of the BT-DUO tank control thermostat (</w:t>
      </w:r>
      <w:r w:rsidRPr="002E6EEE">
        <w:rPr>
          <w:b/>
          <w:lang w:val="lv-LV"/>
        </w:rPr>
        <w:t>Tcp</w:t>
      </w:r>
      <w:r w:rsidRPr="002E6EEE">
        <w:rPr>
          <w:lang w:val="lv-LV"/>
        </w:rPr>
        <w:t xml:space="preserve">) to the sensor connection strip </w:t>
      </w:r>
      <w:r w:rsidRPr="002E6EEE">
        <w:rPr>
          <w:b/>
          <w:lang w:val="lv-LV"/>
        </w:rPr>
        <w:t>J7</w:t>
      </w:r>
      <w:r w:rsidRPr="002E6EEE">
        <w:rPr>
          <w:lang w:val="lv-LV"/>
        </w:rPr>
        <w:t xml:space="preserve"> (</w:t>
      </w:r>
      <w:r w:rsidRPr="002E6EEE">
        <w:rPr>
          <w:b/>
          <w:lang w:val="lv-LV"/>
        </w:rPr>
        <w:t>Sbt</w:t>
      </w:r>
      <w:r w:rsidRPr="002E6EEE">
        <w:rPr>
          <w:lang w:val="lv-LV"/>
        </w:rPr>
        <w:t xml:space="preserve">; terminals </w:t>
      </w:r>
      <w:r w:rsidRPr="002E6EEE">
        <w:rPr>
          <w:b/>
          <w:lang w:val="lv-LV"/>
        </w:rPr>
        <w:t>18</w:t>
      </w:r>
      <w:r w:rsidRPr="002E6EEE">
        <w:rPr>
          <w:lang w:val="lv-LV"/>
        </w:rPr>
        <w:t xml:space="preserve"> and </w:t>
      </w:r>
      <w:r w:rsidRPr="002E6EEE">
        <w:rPr>
          <w:b/>
          <w:lang w:val="lv-LV"/>
        </w:rPr>
        <w:t>19</w:t>
      </w:r>
      <w:r w:rsidRPr="002E6EEE">
        <w:rPr>
          <w:lang w:val="lv-LV"/>
        </w:rPr>
        <w:t xml:space="preserve">) </w:t>
      </w:r>
      <w:r w:rsidRPr="002E6EEE">
        <w:rPr>
          <w:i/>
          <w:lang w:val="lv-LV"/>
        </w:rPr>
        <w:t>(</w:t>
      </w:r>
      <w:r w:rsidR="00D81DF1">
        <w:rPr>
          <w:i/>
          <w:lang w:val="lv-LV"/>
        </w:rPr>
        <w:t>skat.</w:t>
      </w:r>
      <w:r w:rsidRPr="002E6EEE">
        <w:rPr>
          <w:i/>
          <w:lang w:val="lv-LV"/>
        </w:rPr>
        <w:t xml:space="preserve"> "</w:t>
      </w:r>
      <w:r w:rsidR="00D81DF1" w:rsidRPr="00D81DF1">
        <w:rPr>
          <w:i/>
          <w:lang w:val="lv-LV"/>
        </w:rPr>
        <w:t xml:space="preserve">Savienojumu Diagrammas </w:t>
      </w:r>
      <w:r w:rsidRPr="002E6EEE">
        <w:rPr>
          <w:i/>
          <w:lang w:val="lv-LV"/>
        </w:rPr>
        <w:t>")</w:t>
      </w:r>
      <w:r w:rsidRPr="002E6EEE">
        <w:rPr>
          <w:lang w:val="lv-LV"/>
        </w:rPr>
        <w:t>.</w:t>
      </w:r>
    </w:p>
    <w:p w14:paraId="2BCD7863" w14:textId="52FA7AF5" w:rsidR="00D25F30" w:rsidRPr="002E6EEE" w:rsidRDefault="00185281" w:rsidP="00D81DF1">
      <w:pPr>
        <w:pStyle w:val="DMSVIETA"/>
        <w:rPr>
          <w:lang w:val="lv-LV"/>
        </w:rPr>
      </w:pPr>
      <w:r w:rsidRPr="002E6EEE">
        <w:rPr>
          <w:lang w:val="lv-LV"/>
        </w:rPr>
        <w:t xml:space="preserve">Pievienojiet karstā ūdens temperatūras sensoru (tiek piegādāts atsevišķi) pie sensora spaiļu rindas </w:t>
      </w:r>
      <w:r w:rsidRPr="002E6EEE">
        <w:rPr>
          <w:b/>
          <w:lang w:val="lv-LV"/>
        </w:rPr>
        <w:t>J7</w:t>
      </w:r>
      <w:r w:rsidRPr="002E6EEE">
        <w:rPr>
          <w:lang w:val="lv-LV"/>
        </w:rPr>
        <w:t xml:space="preserve"> (</w:t>
      </w:r>
      <w:r w:rsidRPr="002E6EEE">
        <w:rPr>
          <w:b/>
          <w:lang w:val="lv-LV"/>
        </w:rPr>
        <w:t>Sa</w:t>
      </w:r>
      <w:r w:rsidRPr="002E6EEE">
        <w:rPr>
          <w:lang w:val="lv-LV"/>
        </w:rPr>
        <w:t xml:space="preserve">; termināļi </w:t>
      </w:r>
      <w:r w:rsidRPr="002E6EEE">
        <w:rPr>
          <w:b/>
          <w:lang w:val="lv-LV"/>
        </w:rPr>
        <w:t>16</w:t>
      </w:r>
      <w:r w:rsidRPr="002E6EEE">
        <w:rPr>
          <w:lang w:val="lv-LV"/>
        </w:rPr>
        <w:t xml:space="preserve"> un </w:t>
      </w:r>
      <w:r w:rsidRPr="002E6EEE">
        <w:rPr>
          <w:b/>
          <w:lang w:val="lv-LV"/>
        </w:rPr>
        <w:t>17</w:t>
      </w:r>
      <w:r w:rsidRPr="002E6EEE">
        <w:rPr>
          <w:lang w:val="lv-LV"/>
        </w:rPr>
        <w:t xml:space="preserve">), </w:t>
      </w:r>
      <w:r w:rsidR="00D81DF1">
        <w:rPr>
          <w:lang w:val="lv-LV"/>
        </w:rPr>
        <w:t>(</w:t>
      </w:r>
      <w:r w:rsidRPr="00D81DF1">
        <w:rPr>
          <w:i/>
          <w:lang w:val="lv-LV"/>
        </w:rPr>
        <w:t>skat</w:t>
      </w:r>
      <w:r w:rsidRPr="002E6EEE">
        <w:rPr>
          <w:lang w:val="lv-LV"/>
        </w:rPr>
        <w:t>. “</w:t>
      </w:r>
      <w:r w:rsidR="00D81DF1" w:rsidRPr="00D81DF1">
        <w:rPr>
          <w:i/>
          <w:lang w:val="lv-LV"/>
        </w:rPr>
        <w:t>Savienojumu Diagrammas</w:t>
      </w:r>
      <w:r w:rsidRPr="002E6EEE">
        <w:rPr>
          <w:i/>
          <w:lang w:val="lv-LV"/>
        </w:rPr>
        <w:t>"</w:t>
      </w:r>
      <w:r w:rsidR="00D81DF1">
        <w:rPr>
          <w:i/>
          <w:lang w:val="lv-LV"/>
        </w:rPr>
        <w:t>)</w:t>
      </w:r>
      <w:r w:rsidRPr="002E6EEE">
        <w:rPr>
          <w:i/>
          <w:lang w:val="lv-LV"/>
        </w:rPr>
        <w:t xml:space="preserve">, </w:t>
      </w:r>
      <w:r w:rsidRPr="002E6EEE">
        <w:rPr>
          <w:lang w:val="lv-LV"/>
        </w:rPr>
        <w:t xml:space="preserve">pirms tam atvienojot pretestību </w:t>
      </w:r>
      <w:r w:rsidRPr="002E6EEE">
        <w:rPr>
          <w:b/>
          <w:lang w:val="lv-LV"/>
        </w:rPr>
        <w:t>Ra</w:t>
      </w:r>
      <w:r w:rsidRPr="002E6EEE">
        <w:rPr>
          <w:lang w:val="lv-LV"/>
        </w:rPr>
        <w:t>, tiek piegādāta standarta komplektācijā ar katlu.</w:t>
      </w:r>
    </w:p>
    <w:p w14:paraId="25566BEC" w14:textId="1754392E" w:rsidR="00D25F30" w:rsidRPr="002E6EEE" w:rsidRDefault="00D25F30" w:rsidP="00D25F30">
      <w:pPr>
        <w:pStyle w:val="DMSVIETA"/>
        <w:rPr>
          <w:lang w:val="lv-LV"/>
        </w:rPr>
      </w:pPr>
      <w:r w:rsidRPr="002E6EEE">
        <w:rPr>
          <w:lang w:val="lv-LV"/>
        </w:rPr>
        <w:t>Ievietojiet temperatūras sensora spuldzi</w:t>
      </w:r>
      <w:r w:rsidR="00185281" w:rsidRPr="002E6EEE">
        <w:rPr>
          <w:lang w:val="lv-LV"/>
        </w:rPr>
        <w:t xml:space="preserve"> turētāja apvalkā, kas atrodas BT-DUO bufer</w:t>
      </w:r>
      <w:r w:rsidRPr="002E6EEE">
        <w:rPr>
          <w:lang w:val="lv-LV"/>
        </w:rPr>
        <w:t>tvertnē.</w:t>
      </w:r>
    </w:p>
    <w:p w14:paraId="7F770410" w14:textId="59EC8442" w:rsidR="00D25F30" w:rsidRPr="002E6EEE" w:rsidRDefault="00D25F30" w:rsidP="00D81DF1">
      <w:pPr>
        <w:pStyle w:val="DMSVIETA"/>
        <w:rPr>
          <w:lang w:val="lv-LV"/>
        </w:rPr>
      </w:pPr>
      <w:r w:rsidRPr="002E6EEE">
        <w:rPr>
          <w:lang w:val="lv-LV"/>
        </w:rPr>
        <w:t xml:space="preserve">Pievienojiet BT tvertnes padeves sūkni komponentu spaiļu rindai </w:t>
      </w:r>
      <w:r w:rsidRPr="002E6EEE">
        <w:rPr>
          <w:b/>
          <w:lang w:val="lv-LV"/>
        </w:rPr>
        <w:t>J2</w:t>
      </w:r>
      <w:r w:rsidRPr="002E6EEE">
        <w:rPr>
          <w:lang w:val="lv-LV"/>
        </w:rPr>
        <w:t xml:space="preserve"> (</w:t>
      </w:r>
      <w:r w:rsidRPr="002E6EEE">
        <w:rPr>
          <w:b/>
          <w:lang w:val="lv-LV"/>
        </w:rPr>
        <w:t>Bbt</w:t>
      </w:r>
      <w:r w:rsidRPr="002E6EEE">
        <w:rPr>
          <w:lang w:val="lv-LV"/>
        </w:rPr>
        <w:t xml:space="preserve">; termināļi </w:t>
      </w:r>
      <w:r w:rsidRPr="002E6EEE">
        <w:rPr>
          <w:b/>
          <w:lang w:val="lv-LV"/>
        </w:rPr>
        <w:t>N</w:t>
      </w:r>
      <w:r w:rsidRPr="002E6EEE">
        <w:rPr>
          <w:lang w:val="lv-LV"/>
        </w:rPr>
        <w:t xml:space="preserve"> un </w:t>
      </w:r>
      <w:r w:rsidRPr="002E6EEE">
        <w:rPr>
          <w:b/>
          <w:lang w:val="lv-LV"/>
        </w:rPr>
        <w:t>7</w:t>
      </w:r>
      <w:r w:rsidR="00185281" w:rsidRPr="002E6EEE">
        <w:rPr>
          <w:lang w:val="lv-LV"/>
        </w:rPr>
        <w:t xml:space="preserve">), </w:t>
      </w:r>
      <w:r w:rsidR="00D81DF1">
        <w:rPr>
          <w:lang w:val="lv-LV"/>
        </w:rPr>
        <w:t>(</w:t>
      </w:r>
      <w:r w:rsidRPr="002E6EEE">
        <w:rPr>
          <w:i/>
          <w:lang w:val="lv-LV"/>
        </w:rPr>
        <w:t>skat. "</w:t>
      </w:r>
      <w:r w:rsidR="00D81DF1" w:rsidRPr="00D81DF1">
        <w:rPr>
          <w:i/>
          <w:lang w:val="lv-LV"/>
        </w:rPr>
        <w:t>Savienojumu Diagrammas</w:t>
      </w:r>
      <w:r w:rsidRPr="002E6EEE">
        <w:rPr>
          <w:i/>
          <w:lang w:val="lv-LV"/>
        </w:rPr>
        <w:t>”</w:t>
      </w:r>
      <w:r w:rsidRPr="002E6EEE">
        <w:rPr>
          <w:lang w:val="lv-LV"/>
        </w:rPr>
        <w:t>.</w:t>
      </w:r>
      <w:r w:rsidR="00D81DF1">
        <w:rPr>
          <w:lang w:val="lv-LV"/>
        </w:rPr>
        <w:t>)</w:t>
      </w:r>
    </w:p>
    <w:p w14:paraId="13E3D705" w14:textId="77777777" w:rsidR="00D25F30" w:rsidRPr="002E6EEE" w:rsidRDefault="00D25F30" w:rsidP="00D25F30">
      <w:pPr>
        <w:pStyle w:val="DMSVIETA"/>
        <w:numPr>
          <w:ilvl w:val="0"/>
          <w:numId w:val="2"/>
        </w:numPr>
        <w:rPr>
          <w:lang w:val="lv-LV"/>
        </w:rPr>
      </w:pPr>
      <w:r w:rsidRPr="002E6EEE">
        <w:rPr>
          <w:lang w:val="lv-LV"/>
        </w:rPr>
        <w:t>Pievienojiet katlu elektrotīklam.</w:t>
      </w:r>
    </w:p>
    <w:p w14:paraId="76D7ABFF" w14:textId="1CEBAB9F" w:rsidR="00185281" w:rsidRPr="002E6EEE" w:rsidRDefault="00185281" w:rsidP="00D25F30">
      <w:pPr>
        <w:pStyle w:val="DMSVIETA"/>
        <w:numPr>
          <w:ilvl w:val="0"/>
          <w:numId w:val="2"/>
        </w:numPr>
        <w:rPr>
          <w:lang w:val="lv-LV"/>
        </w:rPr>
      </w:pPr>
      <w:r w:rsidRPr="002E6EEE">
        <w:rPr>
          <w:lang w:val="lv-LV"/>
        </w:rPr>
        <w:t>Lai pareizi konfigurētu instalācijas</w:t>
      </w:r>
      <w:r w:rsidR="00D81DF1">
        <w:rPr>
          <w:lang w:val="lv-LV"/>
        </w:rPr>
        <w:t xml:space="preserve"> tipu, jums jāpielāgo parametri</w:t>
      </w:r>
      <w:r w:rsidRPr="002E6EEE">
        <w:rPr>
          <w:lang w:val="lv-LV"/>
        </w:rPr>
        <w:t xml:space="preserve"> </w:t>
      </w:r>
      <w:r w:rsidRPr="002E6EEE">
        <w:rPr>
          <w:b/>
          <w:lang w:val="lv-LV"/>
        </w:rPr>
        <w:t>P.08</w:t>
      </w:r>
      <w:r w:rsidRPr="002E6EEE">
        <w:rPr>
          <w:lang w:val="lv-LV"/>
        </w:rPr>
        <w:t xml:space="preserve"> un </w:t>
      </w:r>
      <w:r w:rsidRPr="002E6EEE">
        <w:rPr>
          <w:b/>
          <w:lang w:val="lv-LV"/>
        </w:rPr>
        <w:t xml:space="preserve">P.09 </w:t>
      </w:r>
      <w:r w:rsidRPr="002E6EEE">
        <w:rPr>
          <w:lang w:val="lv-LV"/>
        </w:rPr>
        <w:t>kontroles panela sadaļā “</w:t>
      </w:r>
      <w:r w:rsidR="00D81DF1">
        <w:rPr>
          <w:lang w:val="lv-LV"/>
        </w:rPr>
        <w:t>Tehniķis</w:t>
      </w:r>
      <w:r w:rsidRPr="002E6EEE">
        <w:rPr>
          <w:lang w:val="lv-LV"/>
        </w:rPr>
        <w:t xml:space="preserve">”. Izvēlieties parametru </w:t>
      </w:r>
      <w:r w:rsidRPr="002E6EEE">
        <w:rPr>
          <w:b/>
          <w:lang w:val="lv-LV"/>
        </w:rPr>
        <w:t>P08</w:t>
      </w:r>
      <w:r w:rsidRPr="002E6EEE">
        <w:rPr>
          <w:lang w:val="lv-LV"/>
        </w:rPr>
        <w:t xml:space="preserve"> “</w:t>
      </w:r>
      <w:r w:rsidR="00D81DF1">
        <w:rPr>
          <w:lang w:val="lv-LV"/>
        </w:rPr>
        <w:t>Tehniķa</w:t>
      </w:r>
      <w:r w:rsidRPr="002E6EEE">
        <w:rPr>
          <w:lang w:val="lv-LV"/>
        </w:rPr>
        <w:t>” izvēlnē (skat. “</w:t>
      </w:r>
      <w:r w:rsidR="00D81DF1">
        <w:rPr>
          <w:lang w:val="lv-LV"/>
        </w:rPr>
        <w:t>Tehniskā izvēlne</w:t>
      </w:r>
      <w:r w:rsidRPr="002E6EEE">
        <w:rPr>
          <w:lang w:val="lv-LV"/>
        </w:rPr>
        <w:t>”) un uzstādiet vērtību “</w:t>
      </w:r>
      <w:r w:rsidRPr="002E6EEE">
        <w:rPr>
          <w:b/>
          <w:lang w:val="lv-LV"/>
        </w:rPr>
        <w:t>4</w:t>
      </w:r>
      <w:r w:rsidRPr="002E6EEE">
        <w:rPr>
          <w:lang w:val="lv-LV"/>
        </w:rPr>
        <w:t xml:space="preserve">”. Pēc tam tajā pašā izvēlnē izvēlieties parametru </w:t>
      </w:r>
      <w:r w:rsidRPr="002E6EEE">
        <w:rPr>
          <w:b/>
          <w:lang w:val="lv-LV"/>
        </w:rPr>
        <w:t>P.09</w:t>
      </w:r>
      <w:r w:rsidRPr="002E6EEE">
        <w:rPr>
          <w:lang w:val="lv-LV"/>
        </w:rPr>
        <w:t xml:space="preserve"> un uzstādiet tā vērtību uz “</w:t>
      </w:r>
      <w:r w:rsidRPr="002E6EEE">
        <w:rPr>
          <w:b/>
          <w:lang w:val="lv-LV"/>
        </w:rPr>
        <w:t>0</w:t>
      </w:r>
      <w:r w:rsidRPr="002E6EEE">
        <w:rPr>
          <w:lang w:val="lv-LV"/>
        </w:rPr>
        <w:t>”.</w:t>
      </w:r>
    </w:p>
    <w:p w14:paraId="07997F76" w14:textId="77777777" w:rsidR="00D25F30" w:rsidRPr="002E6EEE" w:rsidRDefault="00D25F30" w:rsidP="00D25F30">
      <w:pPr>
        <w:pStyle w:val="DMSSUBPARRAFO"/>
        <w:spacing w:before="60" w:after="0"/>
        <w:rPr>
          <w:lang w:val="lv-LV"/>
        </w:rPr>
      </w:pPr>
    </w:p>
    <w:p w14:paraId="1DB849B2" w14:textId="77777777" w:rsidR="00185281" w:rsidRPr="002E6EEE" w:rsidRDefault="00185281" w:rsidP="00D25F30">
      <w:pPr>
        <w:pStyle w:val="DMSSUBPARRAFO"/>
        <w:spacing w:before="60" w:after="0"/>
        <w:rPr>
          <w:lang w:val="lv-LV"/>
        </w:rPr>
      </w:pPr>
    </w:p>
    <w:p w14:paraId="3B834E67" w14:textId="2B037FF4" w:rsidR="00C855FD" w:rsidRPr="002E6EEE" w:rsidRDefault="00D81DF1" w:rsidP="00C855FD">
      <w:pPr>
        <w:pStyle w:val="DMSSUBPARRAFO"/>
        <w:rPr>
          <w:lang w:val="lv-LV"/>
        </w:rPr>
      </w:pPr>
      <w:r>
        <w:rPr>
          <w:lang w:val="lv-LV"/>
        </w:rPr>
        <w:t>Hidrauliski un elektronis</w:t>
      </w:r>
      <w:r w:rsidR="0016664F" w:rsidRPr="002E6EEE">
        <w:rPr>
          <w:lang w:val="lv-LV"/>
        </w:rPr>
        <w:t>ki pareizai</w:t>
      </w:r>
      <w:r w:rsidR="00C855FD" w:rsidRPr="002E6EEE">
        <w:rPr>
          <w:lang w:val="lv-LV"/>
        </w:rPr>
        <w:t xml:space="preserve"> </w:t>
      </w:r>
      <w:r w:rsidR="00C855FD" w:rsidRPr="002E6EEE">
        <w:rPr>
          <w:b/>
          <w:lang w:val="lv-LV"/>
        </w:rPr>
        <w:t>BT-DUO</w:t>
      </w:r>
      <w:r w:rsidR="00C855FD" w:rsidRPr="002E6EEE">
        <w:rPr>
          <w:lang w:val="lv-LV"/>
        </w:rPr>
        <w:t xml:space="preserve"> buf</w:t>
      </w:r>
      <w:r w:rsidR="0016664F" w:rsidRPr="002E6EEE">
        <w:rPr>
          <w:lang w:val="lv-LV"/>
        </w:rPr>
        <w:t>ertvertnes uzstādīšanai</w:t>
      </w:r>
      <w:r w:rsidR="00C855FD" w:rsidRPr="002E6EEE">
        <w:rPr>
          <w:lang w:val="lv-LV"/>
        </w:rPr>
        <w:t xml:space="preserve">, </w:t>
      </w:r>
      <w:r w:rsidR="0016664F" w:rsidRPr="002E6EEE">
        <w:rPr>
          <w:lang w:val="lv-LV"/>
        </w:rPr>
        <w:t>uzmanīgi sekojiet instrukcijām.</w:t>
      </w:r>
    </w:p>
    <w:p w14:paraId="272DFF76" w14:textId="264BC11A" w:rsidR="0016664F" w:rsidRPr="002E6EEE" w:rsidRDefault="0016664F" w:rsidP="0016664F">
      <w:pPr>
        <w:pStyle w:val="DMSSUBPARRAFO"/>
        <w:rPr>
          <w:lang w:val="lv-LV"/>
        </w:rPr>
      </w:pPr>
      <w:bookmarkStart w:id="45" w:name="_Toc52272143"/>
      <w:bookmarkStart w:id="46" w:name="_Toc74911065"/>
      <w:r w:rsidRPr="002E6EEE">
        <w:rPr>
          <w:lang w:val="lv-LV"/>
        </w:rPr>
        <w:t>Tiklīdz aprakstītais hidrauliskais un elektriskais savienojums ir paveikts, lai pielāgotu un konfigurētu BT</w:t>
      </w:r>
      <w:r w:rsidR="00130336" w:rsidRPr="002E6EEE">
        <w:rPr>
          <w:lang w:val="lv-LV"/>
        </w:rPr>
        <w:t>-DUO</w:t>
      </w:r>
      <w:r w:rsidR="005011FD">
        <w:rPr>
          <w:lang w:val="lv-LV"/>
        </w:rPr>
        <w:t xml:space="preserve"> bufer</w:t>
      </w:r>
      <w:r w:rsidRPr="002E6EEE">
        <w:rPr>
          <w:lang w:val="lv-LV"/>
        </w:rPr>
        <w:t xml:space="preserve">tvertnes darbību, uzmanīgi izlasiet šīs rokasgrāmatas sadaļu </w:t>
      </w:r>
      <w:r w:rsidRPr="002E6EEE">
        <w:rPr>
          <w:i/>
          <w:lang w:val="lv-LV"/>
        </w:rPr>
        <w:t>"Operation with a BT</w:t>
      </w:r>
      <w:r w:rsidR="00130336" w:rsidRPr="002E6EEE">
        <w:rPr>
          <w:i/>
          <w:lang w:val="lv-LV"/>
        </w:rPr>
        <w:t>-DUO</w:t>
      </w:r>
      <w:r w:rsidRPr="002E6EEE">
        <w:rPr>
          <w:i/>
          <w:lang w:val="lv-LV"/>
        </w:rPr>
        <w:t xml:space="preserve"> buffer tank"</w:t>
      </w:r>
      <w:r w:rsidRPr="002E6EEE">
        <w:rPr>
          <w:lang w:val="lv-LV"/>
        </w:rPr>
        <w:t xml:space="preserve"> ("Darbība ar BT</w:t>
      </w:r>
      <w:r w:rsidR="0002403F" w:rsidRPr="002E6EEE">
        <w:rPr>
          <w:lang w:val="lv-LV"/>
        </w:rPr>
        <w:t>-DUO</w:t>
      </w:r>
      <w:r w:rsidRPr="002E6EEE">
        <w:rPr>
          <w:lang w:val="lv-LV"/>
        </w:rPr>
        <w:t xml:space="preserve"> bufera tvertni").</w:t>
      </w:r>
    </w:p>
    <w:bookmarkEnd w:id="45"/>
    <w:bookmarkEnd w:id="46"/>
    <w:p w14:paraId="77A833D8" w14:textId="0B41EE38" w:rsidR="005F4FE5" w:rsidRPr="002E6EEE" w:rsidRDefault="0003190E" w:rsidP="0003190E">
      <w:pPr>
        <w:pStyle w:val="DMSTITULOSN"/>
        <w:numPr>
          <w:ilvl w:val="0"/>
          <w:numId w:val="6"/>
        </w:numPr>
        <w:rPr>
          <w:lang w:val="lv-LV"/>
        </w:rPr>
      </w:pPr>
      <w:r w:rsidRPr="002E6EEE">
        <w:rPr>
          <w:lang w:val="lv-LV"/>
        </w:rPr>
        <w:lastRenderedPageBreak/>
        <w:t>Katla nodošana ekspluatācijā</w:t>
      </w:r>
    </w:p>
    <w:p w14:paraId="0AD9CEF9" w14:textId="5A729CC9" w:rsidR="005F4FE5" w:rsidRPr="002E6EEE" w:rsidRDefault="0003190E" w:rsidP="0003190E">
      <w:pPr>
        <w:pStyle w:val="DMSSUBTITULOSN"/>
        <w:numPr>
          <w:ilvl w:val="1"/>
          <w:numId w:val="6"/>
        </w:numPr>
        <w:rPr>
          <w:lang w:val="lv-LV"/>
        </w:rPr>
      </w:pPr>
      <w:r w:rsidRPr="002E6EEE">
        <w:rPr>
          <w:lang w:val="lv-LV"/>
        </w:rPr>
        <w:t>Svarīgi brīdinājumi</w:t>
      </w:r>
    </w:p>
    <w:p w14:paraId="79F5AFB8" w14:textId="00CBED4F" w:rsidR="0003190E" w:rsidRPr="002E6EEE" w:rsidRDefault="0003190E" w:rsidP="005F4FE5">
      <w:pPr>
        <w:pStyle w:val="DMSSUBPARRAFO"/>
        <w:rPr>
          <w:lang w:val="lv-LV"/>
        </w:rPr>
      </w:pPr>
      <w:bookmarkStart w:id="47" w:name="_Toc223760736"/>
      <w:r w:rsidRPr="002E6EEE">
        <w:rPr>
          <w:lang w:val="lv-LV"/>
        </w:rPr>
        <w:t xml:space="preserve">Katla remonts un apkope jāveic kvalificētam, </w:t>
      </w:r>
      <w:r w:rsidRPr="002E6EEE">
        <w:rPr>
          <w:b/>
          <w:lang w:val="lv-LV"/>
        </w:rPr>
        <w:t>DOMUSA TEKNIK</w:t>
      </w:r>
      <w:r w:rsidRPr="002E6EEE">
        <w:rPr>
          <w:lang w:val="lv-LV"/>
        </w:rPr>
        <w:t xml:space="preserve"> pilnvarotam speciālistam. Lai nodrošinātu optimālu katla darbību un saglabāšanu, tas jāapkalpo katru gadu.</w:t>
      </w:r>
    </w:p>
    <w:p w14:paraId="2A5B922B" w14:textId="25C430F6" w:rsidR="0003190E" w:rsidRPr="002E6EEE" w:rsidRDefault="0003190E" w:rsidP="005F4FE5">
      <w:pPr>
        <w:pStyle w:val="DMSSUBPARRAFO"/>
        <w:rPr>
          <w:lang w:val="lv-LV"/>
        </w:rPr>
      </w:pPr>
      <w:r w:rsidRPr="002E6EEE">
        <w:rPr>
          <w:lang w:val="lv-LV"/>
        </w:rPr>
        <w:t xml:space="preserve">Uzmanīgi izlasiet šo lietošanas instrukciju un glabājiet to drošā, viegli pieejamā vietā. </w:t>
      </w:r>
      <w:r w:rsidRPr="002E6EEE">
        <w:rPr>
          <w:b/>
          <w:lang w:val="lv-LV"/>
        </w:rPr>
        <w:t xml:space="preserve">DOMUSA TEKNIK </w:t>
      </w:r>
      <w:r w:rsidRPr="002E6EEE">
        <w:rPr>
          <w:lang w:val="lv-LV"/>
        </w:rPr>
        <w:t>nebūs atbildīgs par jebkādiem zaudējumiem, kas radušies šo norādījumu neievērošanas dēļ</w:t>
      </w:r>
    </w:p>
    <w:p w14:paraId="3D4E2A86" w14:textId="6861D30B" w:rsidR="005F4FE5" w:rsidRPr="002E6EEE" w:rsidRDefault="0003190E" w:rsidP="005F4FE5">
      <w:pPr>
        <w:pStyle w:val="DMSSUBPARRAFO"/>
        <w:rPr>
          <w:lang w:val="lv-LV"/>
        </w:rPr>
      </w:pPr>
      <w:r w:rsidRPr="002E6EEE">
        <w:rPr>
          <w:lang w:val="lv-LV"/>
        </w:rPr>
        <w:t>Pirms jebkuru darbu veikšanas</w:t>
      </w:r>
      <w:r w:rsidR="005F4FE5" w:rsidRPr="002E6EEE">
        <w:rPr>
          <w:lang w:val="lv-LV"/>
        </w:rPr>
        <w:t xml:space="preserve">, </w:t>
      </w:r>
      <w:r w:rsidRPr="002E6EEE">
        <w:rPr>
          <w:b/>
          <w:bCs/>
          <w:lang w:val="lv-LV"/>
        </w:rPr>
        <w:t>atslēdziet katlu no elektroenerģijas padeves</w:t>
      </w:r>
      <w:r w:rsidR="005F4FE5" w:rsidRPr="002E6EEE">
        <w:rPr>
          <w:b/>
          <w:bCs/>
          <w:lang w:val="lv-LV"/>
        </w:rPr>
        <w:t>.</w:t>
      </w:r>
    </w:p>
    <w:bookmarkEnd w:id="47"/>
    <w:p w14:paraId="68C93121" w14:textId="154579BA" w:rsidR="005F4FE5" w:rsidRPr="002E6EEE" w:rsidRDefault="0003190E" w:rsidP="0003190E">
      <w:pPr>
        <w:pStyle w:val="DMSSUBTITULOSN"/>
        <w:numPr>
          <w:ilvl w:val="1"/>
          <w:numId w:val="6"/>
        </w:numPr>
        <w:rPr>
          <w:lang w:val="lv-LV"/>
        </w:rPr>
      </w:pPr>
      <w:r w:rsidRPr="002E6EEE">
        <w:rPr>
          <w:lang w:val="lv-LV"/>
        </w:rPr>
        <w:t>Ierīces uzpildīšana</w:t>
      </w:r>
    </w:p>
    <w:p w14:paraId="7F5E568F" w14:textId="66B8D9A5" w:rsidR="00617724" w:rsidRPr="002E6EEE" w:rsidRDefault="00617724" w:rsidP="005F4FE5">
      <w:pPr>
        <w:pStyle w:val="DMSSUBPARRAFO"/>
        <w:rPr>
          <w:lang w:val="lv-LV"/>
        </w:rPr>
      </w:pPr>
      <w:bookmarkStart w:id="48" w:name="_Toc223760737"/>
      <w:bookmarkStart w:id="49" w:name="_Toc132422433"/>
      <w:bookmarkStart w:id="50" w:name="_Toc148331284"/>
      <w:bookmarkStart w:id="51" w:name="_Toc279769670"/>
      <w:bookmarkStart w:id="52" w:name="_Toc46640615"/>
      <w:bookmarkStart w:id="53" w:name="_Toc98307545"/>
      <w:r w:rsidRPr="002E6EEE">
        <w:rPr>
          <w:lang w:val="lv-LV"/>
        </w:rPr>
        <w:t xml:space="preserve">Hidrauliskajā sistēmā jāiekļauj uzpildes vārsts, iztukšošanas vārsti un nepieciešamie hidrauliskie komponenti pareizai </w:t>
      </w:r>
      <w:r w:rsidR="00E9380B" w:rsidRPr="002E6EEE">
        <w:rPr>
          <w:lang w:val="lv-LV"/>
        </w:rPr>
        <w:t>sistēmas</w:t>
      </w:r>
      <w:r w:rsidRPr="002E6EEE">
        <w:rPr>
          <w:lang w:val="lv-LV"/>
        </w:rPr>
        <w:t xml:space="preserve"> </w:t>
      </w:r>
      <w:r w:rsidR="005011FD">
        <w:rPr>
          <w:lang w:val="lv-LV"/>
        </w:rPr>
        <w:t>uzpildei.</w:t>
      </w:r>
    </w:p>
    <w:p w14:paraId="674D551E" w14:textId="12734CE6" w:rsidR="00E9380B" w:rsidRPr="002E6EEE" w:rsidRDefault="00E9380B" w:rsidP="005F4FE5">
      <w:pPr>
        <w:pStyle w:val="DMSSUBPARRAFO"/>
        <w:rPr>
          <w:lang w:val="lv-LV"/>
        </w:rPr>
      </w:pPr>
      <w:r w:rsidRPr="0061379F">
        <w:rPr>
          <w:lang w:val="lv-LV"/>
        </w:rPr>
        <w:t>Lai piepildītu sistēmu, atveriet uzpildes vārstu, līdz “User menu” (Lietotāja izvēlnē) parametrs “Water pressure” (Ūdens spiedi</w:t>
      </w:r>
      <w:r w:rsidR="005011FD" w:rsidRPr="0061379F">
        <w:rPr>
          <w:lang w:val="lv-LV"/>
        </w:rPr>
        <w:t>ens) rādīs, ka spiediens ir 1-1,</w:t>
      </w:r>
      <w:r w:rsidRPr="0061379F">
        <w:rPr>
          <w:lang w:val="lv-LV"/>
        </w:rPr>
        <w:t>5 bāri. Sistēma jāuzpilda lēnām, izvadot gaisu no ūdens loka, izmantojot tajā esošos iztukšošanas vārstus.</w:t>
      </w:r>
      <w:r w:rsidR="00C70EB6" w:rsidRPr="0061379F">
        <w:rPr>
          <w:lang w:val="lv-LV"/>
        </w:rPr>
        <w:t xml:space="preserve"> Pēc uzpildīšanas, aizveriet uzpildes vārstu.</w:t>
      </w:r>
    </w:p>
    <w:p w14:paraId="09E64B7F" w14:textId="189575F8" w:rsidR="00C70EB6" w:rsidRPr="002E6EEE" w:rsidRDefault="00C70EB6" w:rsidP="005F4FE5">
      <w:pPr>
        <w:pStyle w:val="DMSSUBPARRAFO"/>
        <w:rPr>
          <w:lang w:val="lv-LV"/>
        </w:rPr>
      </w:pPr>
      <w:r w:rsidRPr="002E6EEE">
        <w:rPr>
          <w:b/>
          <w:lang w:val="lv-LV"/>
        </w:rPr>
        <w:t xml:space="preserve">BioClass iC </w:t>
      </w:r>
      <w:r w:rsidRPr="002E6EEE">
        <w:rPr>
          <w:lang w:val="lv-LV"/>
        </w:rPr>
        <w:t>katlam ir spiediena sensors, kas kontrol</w:t>
      </w:r>
      <w:r w:rsidR="005011FD">
        <w:rPr>
          <w:lang w:val="lv-LV"/>
        </w:rPr>
        <w:t>ē sistēmas spiedienu. Ja sistēmā</w:t>
      </w:r>
      <w:r w:rsidRPr="002E6EEE">
        <w:rPr>
          <w:lang w:val="lv-LV"/>
        </w:rPr>
        <w:t xml:space="preserve"> </w:t>
      </w:r>
      <w:r w:rsidRPr="002E6EEE">
        <w:rPr>
          <w:b/>
          <w:lang w:val="lv-LV"/>
        </w:rPr>
        <w:t>P.19</w:t>
      </w:r>
      <w:r w:rsidRPr="002E6EEE">
        <w:rPr>
          <w:lang w:val="lv-LV"/>
        </w:rPr>
        <w:t xml:space="preserve"> parametrā “</w:t>
      </w:r>
      <w:r w:rsidR="005011FD">
        <w:rPr>
          <w:lang w:val="lv-LV"/>
        </w:rPr>
        <w:t>Tehniskā izvēlne</w:t>
      </w:r>
      <w:r w:rsidRPr="002E6EEE">
        <w:rPr>
          <w:lang w:val="lv-LV"/>
        </w:rPr>
        <w:t>” sadaļā</w:t>
      </w:r>
      <w:r w:rsidR="005011FD">
        <w:rPr>
          <w:lang w:val="lv-LV"/>
        </w:rPr>
        <w:t xml:space="preserve">, </w:t>
      </w:r>
      <w:r w:rsidR="005011FD" w:rsidRPr="002E6EEE">
        <w:rPr>
          <w:lang w:val="lv-LV"/>
        </w:rPr>
        <w:t>nav iestatīts minimālais spiediens</w:t>
      </w:r>
      <w:r w:rsidRPr="002E6EEE">
        <w:rPr>
          <w:lang w:val="lv-LV"/>
        </w:rPr>
        <w:t xml:space="preserve"> (pēc</w:t>
      </w:r>
      <w:r w:rsidR="005011FD">
        <w:rPr>
          <w:lang w:val="lv-LV"/>
        </w:rPr>
        <w:t xml:space="preserve"> noklusējuma ir 0,</w:t>
      </w:r>
      <w:r w:rsidRPr="002E6EEE">
        <w:rPr>
          <w:lang w:val="lv-LV"/>
        </w:rPr>
        <w:t>5 bāri), izvēlnē parādīsies zema spiediena kļūdas ziņojums (</w:t>
      </w:r>
      <w:r w:rsidRPr="002E6EEE">
        <w:rPr>
          <w:b/>
          <w:lang w:val="lv-LV"/>
        </w:rPr>
        <w:t>E-19</w:t>
      </w:r>
      <w:r w:rsidRPr="002E6EEE">
        <w:rPr>
          <w:lang w:val="lv-LV"/>
        </w:rPr>
        <w:t>)</w:t>
      </w:r>
    </w:p>
    <w:p w14:paraId="0C7329AE" w14:textId="2E3C7159" w:rsidR="005F4FE5" w:rsidRPr="002E6EEE" w:rsidRDefault="00C70EB6" w:rsidP="005F4FE5">
      <w:pPr>
        <w:pStyle w:val="DMSSUBIMPORTANTE"/>
        <w:rPr>
          <w:lang w:val="lv-LV"/>
        </w:rPr>
      </w:pPr>
      <w:r w:rsidRPr="002E6EEE">
        <w:rPr>
          <w:lang w:val="lv-LV"/>
        </w:rPr>
        <w:t>SVARĪGI</w:t>
      </w:r>
      <w:r w:rsidR="005F4FE5" w:rsidRPr="002E6EEE">
        <w:rPr>
          <w:lang w:val="lv-LV"/>
        </w:rPr>
        <w:t>:</w:t>
      </w:r>
      <w:r w:rsidR="005F4FE5" w:rsidRPr="002E6EEE">
        <w:rPr>
          <w:lang w:val="lv-LV"/>
        </w:rPr>
        <w:tab/>
      </w:r>
      <w:r w:rsidRPr="002E6EEE">
        <w:rPr>
          <w:lang w:val="lv-LV"/>
        </w:rPr>
        <w:t>Katla ieslēgšana bez ūdens sistēmas iekšpusē var izraisīt nopietnus ierīces bojājumus</w:t>
      </w:r>
      <w:r w:rsidR="005F4FE5" w:rsidRPr="002E6EEE">
        <w:rPr>
          <w:lang w:val="lv-LV"/>
        </w:rPr>
        <w:t>.</w:t>
      </w:r>
    </w:p>
    <w:p w14:paraId="27F67807" w14:textId="77777777" w:rsidR="00C70EB6" w:rsidRPr="002E6EEE" w:rsidRDefault="00C70EB6" w:rsidP="00C70EB6">
      <w:pPr>
        <w:pStyle w:val="DMSSUBPARRAFO"/>
        <w:rPr>
          <w:lang w:val="lv-LV"/>
        </w:rPr>
      </w:pPr>
    </w:p>
    <w:p w14:paraId="35675CD1" w14:textId="77777777" w:rsidR="00C70EB6" w:rsidRPr="002E6EEE" w:rsidRDefault="00C70EB6" w:rsidP="00C70EB6">
      <w:pPr>
        <w:pStyle w:val="DMSSUBPARRAFO"/>
        <w:rPr>
          <w:lang w:val="lv-LV"/>
        </w:rPr>
      </w:pPr>
    </w:p>
    <w:p w14:paraId="3912B700" w14:textId="12AF5438" w:rsidR="005F4FE5" w:rsidRPr="002E6EEE" w:rsidRDefault="00C70EB6" w:rsidP="00C70EB6">
      <w:pPr>
        <w:pStyle w:val="DMSSUBTITULOSN"/>
        <w:numPr>
          <w:ilvl w:val="1"/>
          <w:numId w:val="6"/>
        </w:numPr>
        <w:rPr>
          <w:lang w:val="lv-LV"/>
        </w:rPr>
      </w:pPr>
      <w:r w:rsidRPr="002E6EEE">
        <w:rPr>
          <w:lang w:val="lv-LV"/>
        </w:rPr>
        <w:t>Sākotnējā vītnes transportiera (šneka) kalibrēšana</w:t>
      </w:r>
    </w:p>
    <w:p w14:paraId="533C53B8" w14:textId="3C87D8D1" w:rsidR="00C70EB6" w:rsidRPr="002E6EEE" w:rsidRDefault="005F4FE5" w:rsidP="005F4FE5">
      <w:pPr>
        <w:pStyle w:val="DMSSUBPARRAFO"/>
        <w:rPr>
          <w:lang w:val="lv-LV"/>
        </w:rPr>
      </w:pPr>
      <w:r w:rsidRPr="002E6EEE">
        <w:rPr>
          <w:b/>
          <w:lang w:val="lv-LV"/>
        </w:rPr>
        <w:t>BioClass iC</w:t>
      </w:r>
      <w:r w:rsidRPr="002E6EEE">
        <w:rPr>
          <w:lang w:val="lv-LV"/>
        </w:rPr>
        <w:t xml:space="preserve"> </w:t>
      </w:r>
      <w:r w:rsidR="00C70EB6" w:rsidRPr="002E6EEE">
        <w:rPr>
          <w:lang w:val="lv-LV"/>
        </w:rPr>
        <w:t xml:space="preserve">katls ir aprīkots ar </w:t>
      </w:r>
      <w:r w:rsidR="00A8659B" w:rsidRPr="002E6EEE">
        <w:rPr>
          <w:lang w:val="lv-LV"/>
        </w:rPr>
        <w:t>vītnes transportieri (šneku), l</w:t>
      </w:r>
      <w:r w:rsidR="00C963FB" w:rsidRPr="002E6EEE">
        <w:rPr>
          <w:lang w:val="lv-LV"/>
        </w:rPr>
        <w:t>ai piegādātu degvielu. Lai to pareizi uzstādītu, sekojiet līdzi instrukcijām sadaļā “</w:t>
      </w:r>
      <w:r w:rsidR="00C963FB" w:rsidRPr="002E6EEE">
        <w:rPr>
          <w:i/>
          <w:lang w:val="lv-LV"/>
        </w:rPr>
        <w:t xml:space="preserve">Installing the hopper” </w:t>
      </w:r>
      <w:r w:rsidR="00C963FB" w:rsidRPr="002E6EEE">
        <w:rPr>
          <w:lang w:val="lv-LV"/>
        </w:rPr>
        <w:t>(</w:t>
      </w:r>
      <w:r w:rsidR="00BC354E">
        <w:rPr>
          <w:lang w:val="lv-LV"/>
        </w:rPr>
        <w:t>beramtvertnes</w:t>
      </w:r>
      <w:r w:rsidR="00C963FB" w:rsidRPr="002E6EEE">
        <w:rPr>
          <w:lang w:val="lv-LV"/>
        </w:rPr>
        <w:t xml:space="preserve"> uzstādīšana). Sakarā ar vītnes transportieru daudzveidību un plašo </w:t>
      </w:r>
      <w:r w:rsidR="001422A2">
        <w:rPr>
          <w:lang w:val="lv-LV"/>
        </w:rPr>
        <w:t>tvertņu</w:t>
      </w:r>
      <w:r w:rsidR="00C963FB" w:rsidRPr="002E6EEE">
        <w:rPr>
          <w:lang w:val="lv-LV"/>
        </w:rPr>
        <w:t xml:space="preserve"> klāstu, transportieris ir jākalibrē vismaz divas reizes, lai nodrošinātu tā pareizu darbību.</w:t>
      </w:r>
    </w:p>
    <w:p w14:paraId="4CFD8A28" w14:textId="7D33CA29" w:rsidR="00C70EB6" w:rsidRPr="002E6EEE" w:rsidRDefault="00C963FB" w:rsidP="005F4FE5">
      <w:pPr>
        <w:pStyle w:val="DMSSUBPARRAFO"/>
        <w:rPr>
          <w:lang w:val="lv-LV"/>
        </w:rPr>
      </w:pPr>
      <w:r w:rsidRPr="002E6EEE">
        <w:rPr>
          <w:lang w:val="lv-LV"/>
        </w:rPr>
        <w:t xml:space="preserve">Sekojiet instrukcijām </w:t>
      </w:r>
      <w:r w:rsidR="00A160E9" w:rsidRPr="002E6EEE">
        <w:rPr>
          <w:lang w:val="lv-LV"/>
        </w:rPr>
        <w:t xml:space="preserve">“Setup menu” (Iestatījumu izvēlnē) </w:t>
      </w:r>
      <w:r w:rsidRPr="002E6EEE">
        <w:rPr>
          <w:lang w:val="lv-LV"/>
        </w:rPr>
        <w:t>“Feed auger calibration” (</w:t>
      </w:r>
      <w:r w:rsidR="001422A2">
        <w:rPr>
          <w:lang w:val="lv-LV"/>
        </w:rPr>
        <w:t>V</w:t>
      </w:r>
      <w:r w:rsidRPr="002E6EEE">
        <w:rPr>
          <w:lang w:val="lv-LV"/>
        </w:rPr>
        <w:t>ītnes transportiera (šneka) kalibrēšana)</w:t>
      </w:r>
      <w:r w:rsidR="00A160E9" w:rsidRPr="002E6EEE">
        <w:rPr>
          <w:lang w:val="lv-LV"/>
        </w:rPr>
        <w:t>, lai nodrošinātu pareizu transportiera kalibrēšanu.</w:t>
      </w:r>
    </w:p>
    <w:bookmarkEnd w:id="48"/>
    <w:bookmarkEnd w:id="49"/>
    <w:bookmarkEnd w:id="50"/>
    <w:bookmarkEnd w:id="51"/>
    <w:p w14:paraId="3DBF64A8" w14:textId="06D5563E" w:rsidR="005F4FE5" w:rsidRPr="002E6EEE" w:rsidRDefault="00A160E9" w:rsidP="00A160E9">
      <w:pPr>
        <w:pStyle w:val="DMSSUBTITULOSN"/>
        <w:pageBreakBefore/>
        <w:numPr>
          <w:ilvl w:val="1"/>
          <w:numId w:val="6"/>
        </w:numPr>
        <w:rPr>
          <w:lang w:val="lv-LV"/>
        </w:rPr>
      </w:pPr>
      <w:r w:rsidRPr="002E6EEE">
        <w:rPr>
          <w:lang w:val="lv-LV"/>
        </w:rPr>
        <w:lastRenderedPageBreak/>
        <w:t>Ekspluatācija</w:t>
      </w:r>
    </w:p>
    <w:p w14:paraId="415A399A" w14:textId="7C78ECEA" w:rsidR="00A160E9" w:rsidRPr="002E6EEE" w:rsidRDefault="00A160E9" w:rsidP="005F4FE5">
      <w:pPr>
        <w:pStyle w:val="DMSSUBPARRAFO"/>
        <w:rPr>
          <w:lang w:val="lv-LV"/>
        </w:rPr>
      </w:pPr>
      <w:bookmarkStart w:id="54" w:name="_Toc223760743"/>
      <w:bookmarkStart w:id="55" w:name="_Toc221532917"/>
      <w:bookmarkStart w:id="56" w:name="_Toc223670425"/>
      <w:bookmarkStart w:id="57" w:name="_Toc223760738"/>
      <w:r w:rsidRPr="002E6EEE">
        <w:rPr>
          <w:b/>
          <w:lang w:val="lv-LV"/>
        </w:rPr>
        <w:t>Lai ierīces garantija būtu spēkā</w:t>
      </w:r>
      <w:r w:rsidRPr="002E6EEE">
        <w:rPr>
          <w:lang w:val="lv-LV"/>
        </w:rPr>
        <w:t xml:space="preserve">, katla nodošana ekspluatācijā </w:t>
      </w:r>
      <w:r w:rsidRPr="002E6EEE">
        <w:rPr>
          <w:b/>
          <w:lang w:val="lv-LV"/>
        </w:rPr>
        <w:t>ir jāveic DOMUSA TEKNIK pilnvarotam speciālistam</w:t>
      </w:r>
      <w:r w:rsidRPr="002E6EEE">
        <w:rPr>
          <w:lang w:val="lv-LV"/>
        </w:rPr>
        <w:t>. Pirms ekspluatācijas uzsākšanas, ir jāievēro sekojošais:</w:t>
      </w:r>
    </w:p>
    <w:p w14:paraId="7FABB4D0" w14:textId="6F73FD56" w:rsidR="005F4FE5" w:rsidRPr="002E6EEE" w:rsidRDefault="00611A96" w:rsidP="00611A96">
      <w:pPr>
        <w:pStyle w:val="DMSVIETA"/>
        <w:rPr>
          <w:lang w:val="lv-LV"/>
        </w:rPr>
      </w:pPr>
      <w:r w:rsidRPr="002E6EEE">
        <w:rPr>
          <w:lang w:val="lv-LV"/>
        </w:rPr>
        <w:t>Atvienojiet katlu no elektrotīkla.</w:t>
      </w:r>
    </w:p>
    <w:p w14:paraId="79449C0D" w14:textId="66DD7006" w:rsidR="005F4FE5" w:rsidRPr="002E6EEE" w:rsidRDefault="00611A96" w:rsidP="005F4FE5">
      <w:pPr>
        <w:pStyle w:val="DMSVIETA"/>
        <w:rPr>
          <w:lang w:val="lv-LV"/>
        </w:rPr>
      </w:pPr>
      <w:r w:rsidRPr="002E6EEE">
        <w:rPr>
          <w:lang w:val="lv-LV"/>
        </w:rPr>
        <w:t xml:space="preserve">Sistēma ir jāuzpilda ar ūdeni </w:t>
      </w:r>
      <w:r w:rsidR="005F4FE5" w:rsidRPr="002E6EEE">
        <w:rPr>
          <w:lang w:val="lv-LV"/>
        </w:rPr>
        <w:t>(</w:t>
      </w:r>
      <w:r w:rsidRPr="002E6EEE">
        <w:rPr>
          <w:lang w:val="lv-LV"/>
        </w:rPr>
        <w:t>spiedienam jābūt starp</w:t>
      </w:r>
      <w:r w:rsidR="005F4FE5" w:rsidRPr="002E6EEE">
        <w:rPr>
          <w:lang w:val="lv-LV"/>
        </w:rPr>
        <w:t xml:space="preserve"> 1 </w:t>
      </w:r>
      <w:r w:rsidRPr="002E6EEE">
        <w:rPr>
          <w:lang w:val="lv-LV"/>
        </w:rPr>
        <w:t>un</w:t>
      </w:r>
      <w:r w:rsidR="008B5711">
        <w:rPr>
          <w:lang w:val="lv-LV"/>
        </w:rPr>
        <w:t xml:space="preserve"> 1,</w:t>
      </w:r>
      <w:r w:rsidR="005F4FE5" w:rsidRPr="002E6EEE">
        <w:rPr>
          <w:lang w:val="lv-LV"/>
        </w:rPr>
        <w:t>5 bar).</w:t>
      </w:r>
    </w:p>
    <w:p w14:paraId="58238EBD" w14:textId="081B2177" w:rsidR="005F4FE5" w:rsidRPr="002E6EEE" w:rsidRDefault="008B5711" w:rsidP="005F4FE5">
      <w:pPr>
        <w:pStyle w:val="DMSVIETA"/>
        <w:rPr>
          <w:lang w:val="lv-LV"/>
        </w:rPr>
      </w:pPr>
      <w:r>
        <w:rPr>
          <w:lang w:val="lv-LV"/>
        </w:rPr>
        <w:t>Beramtvertne</w:t>
      </w:r>
      <w:r w:rsidR="00611A96" w:rsidRPr="002E6EEE">
        <w:rPr>
          <w:lang w:val="lv-LV"/>
        </w:rPr>
        <w:t xml:space="preserve"> ir jāpiepilda ar degvielu</w:t>
      </w:r>
      <w:r w:rsidR="005F4FE5" w:rsidRPr="002E6EEE">
        <w:rPr>
          <w:lang w:val="lv-LV"/>
        </w:rPr>
        <w:t>.</w:t>
      </w:r>
    </w:p>
    <w:p w14:paraId="6727D7C7" w14:textId="5651EBE5" w:rsidR="005F4FE5" w:rsidRPr="002E6EEE" w:rsidRDefault="00611A96" w:rsidP="005F4FE5">
      <w:pPr>
        <w:pStyle w:val="DMSSUBPARRAFO"/>
        <w:rPr>
          <w:lang w:val="lv-LV"/>
        </w:rPr>
      </w:pPr>
      <w:r w:rsidRPr="002E6EEE">
        <w:rPr>
          <w:lang w:val="lv-LV"/>
        </w:rPr>
        <w:t>Ekspluatācijas uzsākšanas secība ir šāda</w:t>
      </w:r>
      <w:r w:rsidR="005F4FE5" w:rsidRPr="002E6EEE">
        <w:rPr>
          <w:lang w:val="lv-LV"/>
        </w:rPr>
        <w:t>:</w:t>
      </w:r>
    </w:p>
    <w:p w14:paraId="7E8DD571" w14:textId="4EF71839" w:rsidR="005F4FE5" w:rsidRPr="000D194B" w:rsidRDefault="00A014D1" w:rsidP="000D194B">
      <w:pPr>
        <w:pStyle w:val="DMSVIETA"/>
        <w:rPr>
          <w:lang w:val="lv-LV"/>
        </w:rPr>
      </w:pPr>
      <w:r w:rsidRPr="000D194B">
        <w:rPr>
          <w:lang w:val="lv-LV"/>
        </w:rPr>
        <w:t xml:space="preserve">Izmantojot kondensāta pārbaudes </w:t>
      </w:r>
      <w:r w:rsidR="00EA4B6A" w:rsidRPr="000D194B">
        <w:rPr>
          <w:lang w:val="lv-LV"/>
        </w:rPr>
        <w:t>atveri</w:t>
      </w:r>
      <w:r w:rsidRPr="000D194B">
        <w:rPr>
          <w:lang w:val="lv-LV"/>
        </w:rPr>
        <w:t xml:space="preserve"> un vilkmes stabilizatoru, pārbaudiet, va</w:t>
      </w:r>
      <w:r w:rsidR="000D194B">
        <w:rPr>
          <w:lang w:val="lv-LV"/>
        </w:rPr>
        <w:t>i dūmvads ir pareizi uzstādīts.</w:t>
      </w:r>
    </w:p>
    <w:p w14:paraId="60A27797" w14:textId="734EEF5B" w:rsidR="00A014D1" w:rsidRPr="002E6EEE" w:rsidRDefault="00A014D1" w:rsidP="00E03F17">
      <w:pPr>
        <w:pStyle w:val="DMSVIETA"/>
        <w:rPr>
          <w:lang w:val="lv-LV"/>
        </w:rPr>
      </w:pPr>
      <w:r w:rsidRPr="002E6EEE">
        <w:rPr>
          <w:lang w:val="lv-LV"/>
        </w:rPr>
        <w:t>Pārbaudiet, vai piltuve un vītnes transportieris ir pareizi uzstādīti.</w:t>
      </w:r>
      <w:r w:rsidR="00E03F17" w:rsidRPr="002E6EEE">
        <w:rPr>
          <w:lang w:val="lv-LV"/>
        </w:rPr>
        <w:t xml:space="preserve"> </w:t>
      </w:r>
      <w:r w:rsidR="00E03F17" w:rsidRPr="002E6EEE">
        <w:rPr>
          <w:b/>
          <w:lang w:val="lv-LV"/>
        </w:rPr>
        <w:t>Vītnes transportieris ir ir jākalibrē katla pareizai darbībai</w:t>
      </w:r>
      <w:r w:rsidR="00E03F17" w:rsidRPr="002E6EEE">
        <w:rPr>
          <w:lang w:val="lv-LV"/>
        </w:rPr>
        <w:t xml:space="preserve"> (skat. </w:t>
      </w:r>
      <w:r w:rsidR="00E03F17" w:rsidRPr="002E6EEE">
        <w:rPr>
          <w:i/>
          <w:lang w:val="lv-LV"/>
        </w:rPr>
        <w:t>Calibrating the feed auger”, Vītnes transportiera kalibrēšana</w:t>
      </w:r>
      <w:r w:rsidR="00E03F17" w:rsidRPr="002E6EEE">
        <w:rPr>
          <w:lang w:val="lv-LV"/>
        </w:rPr>
        <w:t xml:space="preserve">). </w:t>
      </w:r>
      <w:r w:rsidR="000D07F6" w:rsidRPr="002E6EEE">
        <w:rPr>
          <w:lang w:val="lv-LV"/>
        </w:rPr>
        <w:t xml:space="preserve">Pārbaudiet, vai tiek izmantota pareizā degviela (kokskaidu granulām jābūt </w:t>
      </w:r>
      <w:r w:rsidR="000D07F6" w:rsidRPr="002E6EEE">
        <w:rPr>
          <w:b/>
          <w:lang w:val="lv-LV"/>
        </w:rPr>
        <w:t>DIN PLUS</w:t>
      </w:r>
      <w:r w:rsidR="000D07F6" w:rsidRPr="002E6EEE">
        <w:rPr>
          <w:lang w:val="lv-LV"/>
        </w:rPr>
        <w:t>).</w:t>
      </w:r>
    </w:p>
    <w:p w14:paraId="1C845D0A" w14:textId="33594895" w:rsidR="009A38C2" w:rsidRPr="002E6EEE" w:rsidRDefault="000D07F6" w:rsidP="000D07F6">
      <w:pPr>
        <w:pStyle w:val="DMSVIETA"/>
        <w:rPr>
          <w:lang w:val="lv-LV"/>
        </w:rPr>
      </w:pPr>
      <w:r w:rsidRPr="002E6EEE">
        <w:rPr>
          <w:lang w:val="lv-LV"/>
        </w:rPr>
        <w:t>Ja ierīcei ir plūsmas un pretvārsti, pārbaudiet, vai tie ir atvērti.</w:t>
      </w:r>
    </w:p>
    <w:p w14:paraId="38D28D8F" w14:textId="77777777" w:rsidR="006772EA" w:rsidRPr="002E6EEE" w:rsidRDefault="006772EA" w:rsidP="007254A2">
      <w:pPr>
        <w:pStyle w:val="DMSVIETA"/>
        <w:numPr>
          <w:ilvl w:val="0"/>
          <w:numId w:val="0"/>
        </w:numPr>
        <w:ind w:left="1287"/>
        <w:rPr>
          <w:lang w:val="lv-LV"/>
        </w:rPr>
      </w:pPr>
    </w:p>
    <w:bookmarkEnd w:id="54"/>
    <w:p w14:paraId="417D65DD" w14:textId="453EA70A" w:rsidR="005F4FE5" w:rsidRPr="002E6EEE" w:rsidRDefault="00187F5B" w:rsidP="00EB4F3B">
      <w:pPr>
        <w:pStyle w:val="DMSSUBTITULOSN"/>
        <w:numPr>
          <w:ilvl w:val="1"/>
          <w:numId w:val="6"/>
        </w:numPr>
        <w:rPr>
          <w:lang w:val="lv-LV"/>
        </w:rPr>
      </w:pPr>
      <w:r w:rsidRPr="002E6EEE">
        <w:rPr>
          <w:lang w:val="lv-LV"/>
        </w:rPr>
        <w:t>Ierīces piegāde</w:t>
      </w:r>
    </w:p>
    <w:bookmarkEnd w:id="55"/>
    <w:bookmarkEnd w:id="56"/>
    <w:bookmarkEnd w:id="57"/>
    <w:p w14:paraId="7445DAD3" w14:textId="2D8DFD2E" w:rsidR="00955772" w:rsidRPr="002E6EEE" w:rsidRDefault="00955772" w:rsidP="005F4FE5">
      <w:pPr>
        <w:pStyle w:val="DMSSUBPARRAFO"/>
        <w:rPr>
          <w:lang w:val="lv-LV"/>
        </w:rPr>
      </w:pPr>
      <w:r w:rsidRPr="002E6EEE">
        <w:rPr>
          <w:lang w:val="lv-LV"/>
        </w:rPr>
        <w:t>Pēc nodošanas ekspluatācijā Tehniskās palīdzības dienests izskaidros lietotājam, kā darbojas katls, uzsverot tos novērojumus, kurus viņi uzskatīs par būtiskiem.</w:t>
      </w:r>
    </w:p>
    <w:p w14:paraId="3B369771" w14:textId="319CFC28" w:rsidR="00955772" w:rsidRPr="002E6EEE" w:rsidRDefault="00955772" w:rsidP="005F4FE5">
      <w:pPr>
        <w:pStyle w:val="DMSSUBPARRAFO"/>
        <w:rPr>
          <w:lang w:val="lv-LV"/>
        </w:rPr>
      </w:pPr>
      <w:r w:rsidRPr="002E6EEE">
        <w:rPr>
          <w:lang w:val="lv-LV"/>
        </w:rPr>
        <w:t>Uzstādītāja pienākums ir saprotami izskaidrot lietotājam jebkuras vadības vai regulēšanas ierīces darbību, kas ir daļa no ierīces, bet netiek piegādāta kopā ar katlu.</w:t>
      </w:r>
    </w:p>
    <w:p w14:paraId="6E825B14" w14:textId="26E64CD6" w:rsidR="00955772" w:rsidRPr="002E6EEE" w:rsidRDefault="00187F5B" w:rsidP="005F4FE5">
      <w:pPr>
        <w:pStyle w:val="DMSSUBPARRAFO"/>
        <w:rPr>
          <w:lang w:val="lv-LV"/>
        </w:rPr>
      </w:pPr>
      <w:r w:rsidRPr="002E6EEE">
        <w:rPr>
          <w:lang w:val="lv-LV"/>
        </w:rPr>
        <w:t>Piegādes laikā lietotājs saņem šādus dokumentus:</w:t>
      </w:r>
    </w:p>
    <w:p w14:paraId="481D5F6B" w14:textId="760764F0" w:rsidR="005F4FE5" w:rsidRPr="002E6EEE" w:rsidRDefault="00D1733A" w:rsidP="00D1733A">
      <w:pPr>
        <w:pStyle w:val="DMSVIETA"/>
        <w:rPr>
          <w:lang w:val="lv-LV"/>
        </w:rPr>
      </w:pPr>
      <w:r w:rsidRPr="002E6EEE">
        <w:rPr>
          <w:lang w:val="lv-LV"/>
        </w:rPr>
        <w:t>Katla uzstādīšanas un ekspluatācijas instrukcija</w:t>
      </w:r>
      <w:r w:rsidR="005F4FE5" w:rsidRPr="002E6EEE">
        <w:rPr>
          <w:lang w:val="lv-LV"/>
        </w:rPr>
        <w:t>.</w:t>
      </w:r>
    </w:p>
    <w:p w14:paraId="29E25CA5" w14:textId="36E4549E" w:rsidR="005F4FE5" w:rsidRPr="002E6EEE" w:rsidRDefault="00532CFB" w:rsidP="00532CFB">
      <w:pPr>
        <w:pStyle w:val="DMSVIETA"/>
        <w:rPr>
          <w:lang w:val="lv-LV"/>
        </w:rPr>
      </w:pPr>
      <w:r w:rsidRPr="002E6EEE">
        <w:rPr>
          <w:lang w:val="lv-LV"/>
        </w:rPr>
        <w:t>Dūmgāzu analīze, kas veikta ekspluatācijas uzsākšanas laikā</w:t>
      </w:r>
      <w:r w:rsidR="005F4FE5" w:rsidRPr="002E6EEE">
        <w:rPr>
          <w:lang w:val="lv-LV"/>
        </w:rPr>
        <w:t>.</w:t>
      </w:r>
    </w:p>
    <w:p w14:paraId="6C08F86F" w14:textId="65C73FC2" w:rsidR="005F4FE5" w:rsidRPr="002E6EEE" w:rsidRDefault="00532CFB" w:rsidP="00532CFB">
      <w:pPr>
        <w:pStyle w:val="DMSVIETA"/>
        <w:rPr>
          <w:lang w:val="lv-LV"/>
        </w:rPr>
      </w:pPr>
      <w:r w:rsidRPr="002E6EEE">
        <w:rPr>
          <w:lang w:val="lv-LV"/>
        </w:rPr>
        <w:t>Ekspluatācijas uzsākšanas lapa</w:t>
      </w:r>
      <w:r w:rsidR="005F4FE5" w:rsidRPr="002E6EEE">
        <w:rPr>
          <w:lang w:val="lv-LV"/>
        </w:rPr>
        <w:t>.</w:t>
      </w:r>
    </w:p>
    <w:bookmarkEnd w:id="52"/>
    <w:bookmarkEnd w:id="53"/>
    <w:p w14:paraId="2F2FBA01" w14:textId="46E3C1DC" w:rsidR="005F4FE5" w:rsidRPr="002E6EEE" w:rsidRDefault="00471478" w:rsidP="00471478">
      <w:pPr>
        <w:pStyle w:val="DMSTITULOSN"/>
        <w:numPr>
          <w:ilvl w:val="0"/>
          <w:numId w:val="6"/>
        </w:numPr>
        <w:rPr>
          <w:lang w:val="lv-LV"/>
        </w:rPr>
      </w:pPr>
      <w:r w:rsidRPr="002E6EEE">
        <w:rPr>
          <w:lang w:val="lv-LV"/>
        </w:rPr>
        <w:lastRenderedPageBreak/>
        <w:t>digitālais displejs</w:t>
      </w:r>
    </w:p>
    <w:p w14:paraId="2A90E971" w14:textId="5EAA4F49" w:rsidR="00471478" w:rsidRPr="002E6EEE" w:rsidRDefault="005F4FE5" w:rsidP="005F4FE5">
      <w:pPr>
        <w:pStyle w:val="DMSPARRAFO"/>
        <w:rPr>
          <w:lang w:val="lv-LV"/>
        </w:rPr>
      </w:pPr>
      <w:bookmarkStart w:id="58" w:name="_Toc279769643"/>
      <w:bookmarkStart w:id="59" w:name="_Toc361761160"/>
      <w:r w:rsidRPr="002E6EEE">
        <w:rPr>
          <w:b/>
          <w:lang w:val="lv-LV"/>
        </w:rPr>
        <w:t>BioClass iC</w:t>
      </w:r>
      <w:r w:rsidRPr="002E6EEE">
        <w:rPr>
          <w:lang w:val="lv-LV"/>
        </w:rPr>
        <w:t xml:space="preserve"> </w:t>
      </w:r>
      <w:r w:rsidR="00471478" w:rsidRPr="002E6EEE">
        <w:rPr>
          <w:lang w:val="lv-LV"/>
        </w:rPr>
        <w:t xml:space="preserve">katls ir aprīkots ar digitālo skārienekrānu dažādu katla iestatījumu apskatei un regulēšanai. </w:t>
      </w:r>
      <w:r w:rsidR="008B5711">
        <w:rPr>
          <w:lang w:val="lv-LV"/>
        </w:rPr>
        <w:t>Ekrānā</w:t>
      </w:r>
      <w:r w:rsidR="006038FD" w:rsidRPr="002E6EEE">
        <w:rPr>
          <w:lang w:val="lv-LV"/>
        </w:rPr>
        <w:t xml:space="preserve"> ir dažādas zonas, kur parādās ikonas un cipari, kas norāda katla atšķirīgo stāvokli.</w:t>
      </w:r>
    </w:p>
    <w:bookmarkStart w:id="60" w:name="_MON_1474717457"/>
    <w:bookmarkStart w:id="61" w:name="_MON_1474717683"/>
    <w:bookmarkStart w:id="62" w:name="_MON_1475499140"/>
    <w:bookmarkStart w:id="63" w:name="_MON_1498899814"/>
    <w:bookmarkEnd w:id="58"/>
    <w:bookmarkEnd w:id="59"/>
    <w:bookmarkEnd w:id="60"/>
    <w:bookmarkEnd w:id="61"/>
    <w:bookmarkEnd w:id="62"/>
    <w:bookmarkEnd w:id="63"/>
    <w:bookmarkStart w:id="64" w:name="_MON_1474717264"/>
    <w:bookmarkEnd w:id="64"/>
    <w:p w14:paraId="68CFC6A2" w14:textId="1103FB92" w:rsidR="005F4FE5" w:rsidRPr="002E6EEE" w:rsidRDefault="008E5901" w:rsidP="005F4FE5">
      <w:pPr>
        <w:pStyle w:val="DMSIMAGEN"/>
        <w:rPr>
          <w:lang w:val="lv-LV"/>
        </w:rPr>
      </w:pPr>
      <w:r w:rsidRPr="002E6EEE">
        <w:rPr>
          <w:rFonts w:cs="Times New Roman"/>
          <w:szCs w:val="20"/>
          <w:lang w:val="lv-LV"/>
        </w:rPr>
        <w:object w:dxaOrig="3810" w:dyaOrig="3015" w14:anchorId="493BAA60">
          <v:shape id="_x0000_i1035" type="#_x0000_t75" style="width:190.7pt;height:150.9pt" o:ole="">
            <v:imagedata r:id="rId39" o:title=""/>
          </v:shape>
          <o:OLEObject Type="Embed" ProgID="Word.Picture.8" ShapeID="_x0000_i1035" DrawAspect="Content" ObjectID="_1694437383" r:id="rId40"/>
        </w:object>
      </w:r>
    </w:p>
    <w:p w14:paraId="61B3D228" w14:textId="46B07AD0" w:rsidR="00865CE8" w:rsidRPr="002E6EEE" w:rsidRDefault="00865CE8" w:rsidP="00D47299">
      <w:pPr>
        <w:pStyle w:val="DMSPARRAFO"/>
        <w:tabs>
          <w:tab w:val="left" w:pos="851"/>
          <w:tab w:val="right" w:pos="3686"/>
          <w:tab w:val="left" w:pos="3969"/>
        </w:tabs>
        <w:ind w:left="284"/>
        <w:jc w:val="left"/>
        <w:rPr>
          <w:lang w:val="lv-LV"/>
        </w:rPr>
      </w:pPr>
      <w:r w:rsidRPr="002E6EEE">
        <w:rPr>
          <w:b/>
          <w:lang w:val="lv-LV"/>
        </w:rPr>
        <w:t>A</w:t>
      </w:r>
      <w:r w:rsidRPr="002E6EEE">
        <w:rPr>
          <w:lang w:val="lv-LV"/>
        </w:rPr>
        <w:tab/>
      </w:r>
      <w:r w:rsidR="006C77F6" w:rsidRPr="002E6EEE">
        <w:rPr>
          <w:lang w:val="lv-LV"/>
        </w:rPr>
        <w:t>Katla statuss</w:t>
      </w:r>
      <w:r w:rsidRPr="002E6EEE">
        <w:rPr>
          <w:lang w:val="lv-LV"/>
        </w:rPr>
        <w:t>:</w:t>
      </w:r>
      <w:r w:rsidRPr="002E6EEE">
        <w:rPr>
          <w:lang w:val="lv-LV"/>
        </w:rPr>
        <w:tab/>
      </w:r>
      <w:r w:rsidRPr="002E6EEE">
        <w:rPr>
          <w:noProof/>
          <w:lang w:val="lv-LV" w:eastAsia="lv-LV" w:bidi="ar-SA"/>
        </w:rPr>
        <w:drawing>
          <wp:inline distT="0" distB="0" distL="0" distR="0" wp14:anchorId="49FC4D4D" wp14:editId="661BC34D">
            <wp:extent cx="170815" cy="158750"/>
            <wp:effectExtent l="0" t="0" r="63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0815" cy="158750"/>
                    </a:xfrm>
                    <a:prstGeom prst="rect">
                      <a:avLst/>
                    </a:prstGeom>
                    <a:noFill/>
                    <a:ln>
                      <a:noFill/>
                    </a:ln>
                  </pic:spPr>
                </pic:pic>
              </a:graphicData>
            </a:graphic>
          </wp:inline>
        </w:drawing>
      </w:r>
      <w:r w:rsidRPr="002E6EEE">
        <w:rPr>
          <w:lang w:val="lv-LV"/>
        </w:rPr>
        <w:tab/>
      </w:r>
      <w:r w:rsidR="006C77F6" w:rsidRPr="002E6EEE">
        <w:rPr>
          <w:lang w:val="lv-LV"/>
        </w:rPr>
        <w:t>Apsilde</w:t>
      </w:r>
      <w:r w:rsidR="008B5711">
        <w:rPr>
          <w:lang w:val="lv-LV"/>
        </w:rPr>
        <w:t>s</w:t>
      </w:r>
      <w:r w:rsidRPr="002E6EEE">
        <w:rPr>
          <w:lang w:val="lv-LV"/>
        </w:rPr>
        <w:t xml:space="preserve"> </w:t>
      </w:r>
      <w:r w:rsidR="006C77F6" w:rsidRPr="002E6EEE">
        <w:rPr>
          <w:lang w:val="lv-LV"/>
        </w:rPr>
        <w:t>funkcija akt</w:t>
      </w:r>
      <w:r w:rsidR="000E43E6" w:rsidRPr="002E6EEE">
        <w:rPr>
          <w:lang w:val="lv-LV"/>
        </w:rPr>
        <w:t>ivizēta</w:t>
      </w:r>
      <w:r w:rsidRPr="002E6EEE">
        <w:rPr>
          <w:lang w:val="lv-LV"/>
        </w:rPr>
        <w:t>.</w:t>
      </w:r>
      <w:r w:rsidRPr="002E6EEE">
        <w:rPr>
          <w:lang w:val="lv-LV"/>
        </w:rPr>
        <w:br/>
      </w:r>
      <w:r w:rsidRPr="002E6EEE">
        <w:rPr>
          <w:lang w:val="lv-LV"/>
        </w:rPr>
        <w:tab/>
      </w:r>
      <w:r w:rsidRPr="002E6EEE">
        <w:rPr>
          <w:lang w:val="lv-LV"/>
        </w:rPr>
        <w:tab/>
      </w:r>
      <w:r w:rsidRPr="002E6EEE">
        <w:rPr>
          <w:noProof/>
          <w:lang w:val="lv-LV" w:eastAsia="lv-LV" w:bidi="ar-SA"/>
        </w:rPr>
        <w:drawing>
          <wp:inline distT="0" distB="0" distL="0" distR="0" wp14:anchorId="6F2E723D" wp14:editId="385F3DD7">
            <wp:extent cx="170815" cy="121920"/>
            <wp:effectExtent l="0" t="0" r="63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0815" cy="121920"/>
                    </a:xfrm>
                    <a:prstGeom prst="rect">
                      <a:avLst/>
                    </a:prstGeom>
                    <a:noFill/>
                    <a:ln>
                      <a:noFill/>
                    </a:ln>
                  </pic:spPr>
                </pic:pic>
              </a:graphicData>
            </a:graphic>
          </wp:inline>
        </w:drawing>
      </w:r>
      <w:r w:rsidRPr="002E6EEE">
        <w:rPr>
          <w:lang w:val="lv-LV"/>
        </w:rPr>
        <w:tab/>
      </w:r>
      <w:r w:rsidR="000E43E6" w:rsidRPr="002E6EEE">
        <w:rPr>
          <w:lang w:val="lv-LV"/>
        </w:rPr>
        <w:t>Karstā ūdens sagatavošana aktivizēta</w:t>
      </w:r>
      <w:r w:rsidRPr="002E6EEE">
        <w:rPr>
          <w:lang w:val="lv-LV"/>
        </w:rPr>
        <w:t>.</w:t>
      </w:r>
    </w:p>
    <w:p w14:paraId="4A92309B" w14:textId="45875ED2" w:rsidR="00865CE8" w:rsidRPr="002E6EEE" w:rsidRDefault="00865CE8" w:rsidP="00865CE8">
      <w:pPr>
        <w:pStyle w:val="DMSPARRAFO"/>
        <w:tabs>
          <w:tab w:val="left" w:pos="851"/>
          <w:tab w:val="right" w:pos="3686"/>
          <w:tab w:val="left" w:pos="3969"/>
        </w:tabs>
        <w:ind w:left="284"/>
        <w:rPr>
          <w:szCs w:val="22"/>
          <w:lang w:val="lv-LV"/>
        </w:rPr>
      </w:pPr>
      <w:r w:rsidRPr="002E6EEE">
        <w:rPr>
          <w:b/>
          <w:szCs w:val="22"/>
          <w:lang w:val="lv-LV"/>
        </w:rPr>
        <w:t>B</w:t>
      </w:r>
      <w:r w:rsidRPr="002E6EEE">
        <w:rPr>
          <w:szCs w:val="22"/>
          <w:lang w:val="lv-LV"/>
        </w:rPr>
        <w:tab/>
      </w:r>
      <w:r w:rsidR="006C77F6" w:rsidRPr="002E6EEE">
        <w:rPr>
          <w:szCs w:val="22"/>
          <w:lang w:val="lv-LV"/>
        </w:rPr>
        <w:t>Ikona</w:t>
      </w:r>
      <w:r w:rsidRPr="002E6EEE">
        <w:rPr>
          <w:szCs w:val="22"/>
          <w:lang w:val="lv-LV"/>
        </w:rPr>
        <w:t xml:space="preserve"> </w:t>
      </w:r>
      <w:r w:rsidR="006C77F6" w:rsidRPr="002E6EEE">
        <w:rPr>
          <w:szCs w:val="22"/>
          <w:lang w:val="lv-LV"/>
        </w:rPr>
        <w:t>liesmas noteikšanai</w:t>
      </w:r>
      <w:r w:rsidRPr="002E6EEE">
        <w:rPr>
          <w:szCs w:val="22"/>
          <w:lang w:val="lv-LV"/>
        </w:rPr>
        <w:t>:</w:t>
      </w:r>
      <w:r w:rsidRPr="002E6EEE">
        <w:rPr>
          <w:szCs w:val="22"/>
          <w:lang w:val="lv-LV"/>
        </w:rPr>
        <w:tab/>
      </w:r>
      <w:r w:rsidRPr="002E6EEE">
        <w:rPr>
          <w:b/>
          <w:noProof/>
          <w:szCs w:val="22"/>
          <w:lang w:val="lv-LV" w:eastAsia="lv-LV" w:bidi="ar-SA"/>
        </w:rPr>
        <w:drawing>
          <wp:inline distT="0" distB="0" distL="0" distR="0" wp14:anchorId="63E1843F" wp14:editId="4CD4E402">
            <wp:extent cx="60960" cy="219710"/>
            <wp:effectExtent l="0" t="0" r="0" b="889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960" cy="219710"/>
                    </a:xfrm>
                    <a:prstGeom prst="rect">
                      <a:avLst/>
                    </a:prstGeom>
                    <a:noFill/>
                    <a:ln>
                      <a:noFill/>
                    </a:ln>
                  </pic:spPr>
                </pic:pic>
              </a:graphicData>
            </a:graphic>
          </wp:inline>
        </w:drawing>
      </w:r>
      <w:r w:rsidRPr="002E6EEE">
        <w:rPr>
          <w:szCs w:val="22"/>
          <w:lang w:val="lv-LV"/>
        </w:rPr>
        <w:t xml:space="preserve"> </w:t>
      </w:r>
      <w:r w:rsidRPr="002E6EEE">
        <w:rPr>
          <w:szCs w:val="22"/>
          <w:lang w:val="lv-LV"/>
        </w:rPr>
        <w:tab/>
      </w:r>
      <w:r w:rsidR="000E43E6" w:rsidRPr="002E6EEE">
        <w:rPr>
          <w:szCs w:val="22"/>
          <w:lang w:val="lv-LV"/>
        </w:rPr>
        <w:t>Liesma noteikta</w:t>
      </w:r>
      <w:r w:rsidRPr="002E6EEE">
        <w:rPr>
          <w:szCs w:val="22"/>
          <w:lang w:val="lv-LV"/>
        </w:rPr>
        <w:t>.</w:t>
      </w:r>
    </w:p>
    <w:p w14:paraId="655F8F9C" w14:textId="756DB24F" w:rsidR="00865CE8" w:rsidRPr="002E6EEE" w:rsidRDefault="00865CE8" w:rsidP="00865CE8">
      <w:pPr>
        <w:pStyle w:val="DMSPARRAFO"/>
        <w:tabs>
          <w:tab w:val="left" w:pos="851"/>
          <w:tab w:val="right" w:pos="3686"/>
          <w:tab w:val="left" w:pos="3969"/>
        </w:tabs>
        <w:ind w:left="284"/>
        <w:rPr>
          <w:szCs w:val="22"/>
          <w:lang w:val="lv-LV"/>
        </w:rPr>
      </w:pPr>
      <w:r w:rsidRPr="002E6EEE">
        <w:rPr>
          <w:b/>
          <w:szCs w:val="22"/>
          <w:lang w:val="lv-LV"/>
        </w:rPr>
        <w:t>C</w:t>
      </w:r>
      <w:r w:rsidRPr="002E6EEE">
        <w:rPr>
          <w:szCs w:val="22"/>
          <w:lang w:val="lv-LV"/>
        </w:rPr>
        <w:tab/>
      </w:r>
      <w:r w:rsidR="006C77F6" w:rsidRPr="002E6EEE">
        <w:rPr>
          <w:szCs w:val="22"/>
          <w:lang w:val="lv-LV"/>
        </w:rPr>
        <w:t>Taimera ikona</w:t>
      </w:r>
      <w:r w:rsidRPr="002E6EEE">
        <w:rPr>
          <w:szCs w:val="22"/>
          <w:lang w:val="lv-LV"/>
        </w:rPr>
        <w:t>:</w:t>
      </w:r>
    </w:p>
    <w:p w14:paraId="1E1543B1" w14:textId="5B5124D1" w:rsidR="00865CE8" w:rsidRPr="002E6EEE" w:rsidRDefault="00865CE8" w:rsidP="00865CE8">
      <w:pPr>
        <w:pStyle w:val="DMSPARRAFO"/>
        <w:ind w:left="1134" w:hanging="425"/>
        <w:rPr>
          <w:lang w:val="lv-LV"/>
        </w:rPr>
      </w:pPr>
      <w:r w:rsidRPr="002E6EEE">
        <w:rPr>
          <w:noProof/>
          <w:lang w:val="lv-LV" w:eastAsia="lv-LV" w:bidi="ar-SA"/>
        </w:rPr>
        <w:drawing>
          <wp:inline distT="0" distB="0" distL="0" distR="0" wp14:anchorId="5D9B48EA" wp14:editId="54B17AE5">
            <wp:extent cx="158750" cy="15875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2E6EEE">
        <w:rPr>
          <w:lang w:val="lv-LV"/>
        </w:rPr>
        <w:tab/>
      </w:r>
      <w:r w:rsidR="00113B97" w:rsidRPr="002E6EEE">
        <w:rPr>
          <w:lang w:val="lv-LV"/>
        </w:rPr>
        <w:t>Tiek attēlots, kad reālais laiks ir “ON” ieprogrammētajā periodā.</w:t>
      </w:r>
    </w:p>
    <w:p w14:paraId="30D2A5FC" w14:textId="4642764D" w:rsidR="00865CE8" w:rsidRPr="002E6EEE" w:rsidRDefault="00865CE8" w:rsidP="00113B97">
      <w:pPr>
        <w:pStyle w:val="DMSPARRAFO"/>
        <w:ind w:left="1134" w:hanging="425"/>
        <w:rPr>
          <w:lang w:val="lv-LV"/>
        </w:rPr>
      </w:pPr>
      <w:r w:rsidRPr="002E6EEE">
        <w:rPr>
          <w:noProof/>
          <w:szCs w:val="22"/>
          <w:lang w:val="lv-LV" w:eastAsia="lv-LV" w:bidi="ar-SA"/>
        </w:rPr>
        <w:drawing>
          <wp:inline distT="0" distB="0" distL="0" distR="0" wp14:anchorId="294925A8" wp14:editId="0D0BCD4E">
            <wp:extent cx="121920" cy="15875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1920" cy="158750"/>
                    </a:xfrm>
                    <a:prstGeom prst="rect">
                      <a:avLst/>
                    </a:prstGeom>
                    <a:noFill/>
                    <a:ln>
                      <a:noFill/>
                    </a:ln>
                  </pic:spPr>
                </pic:pic>
              </a:graphicData>
            </a:graphic>
          </wp:inline>
        </w:drawing>
      </w:r>
      <w:r w:rsidRPr="002E6EEE">
        <w:rPr>
          <w:szCs w:val="22"/>
          <w:lang w:val="lv-LV"/>
        </w:rPr>
        <w:tab/>
      </w:r>
      <w:r w:rsidR="00113B97" w:rsidRPr="002E6EEE">
        <w:rPr>
          <w:lang w:val="lv-LV"/>
        </w:rPr>
        <w:t>Tiek attēlots, kad reālais laiks ir “OFF” ieprogrammētajā periodā.</w:t>
      </w:r>
    </w:p>
    <w:p w14:paraId="1C366F5E" w14:textId="64C00676" w:rsidR="00865CE8" w:rsidRPr="002E6EEE" w:rsidRDefault="0061379F" w:rsidP="00DD29E1">
      <w:pPr>
        <w:pStyle w:val="DMSPARRAFO"/>
        <w:ind w:left="1134" w:hanging="425"/>
        <w:rPr>
          <w:szCs w:val="22"/>
          <w:lang w:val="lv-LV"/>
        </w:rPr>
      </w:pPr>
      <w:r>
        <w:rPr>
          <w:noProof/>
          <w:lang w:val="lv-LV"/>
        </w:rPr>
        <w:drawing>
          <wp:inline distT="0" distB="0" distL="0" distR="0" wp14:anchorId="6635FD15" wp14:editId="506F9BFD">
            <wp:extent cx="161925" cy="161925"/>
            <wp:effectExtent l="0" t="0" r="0" b="0"/>
            <wp:docPr id="297"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00865CE8" w:rsidRPr="002E6EEE">
        <w:rPr>
          <w:szCs w:val="22"/>
          <w:lang w:val="lv-LV"/>
        </w:rPr>
        <w:tab/>
      </w:r>
      <w:r w:rsidR="00DD29E1" w:rsidRPr="002E6EEE">
        <w:rPr>
          <w:szCs w:val="22"/>
          <w:lang w:val="lv-LV"/>
        </w:rPr>
        <w:t>Jebkurš attēlotais ekrāns attiecas uz faktisko laiku, programmēšanu, u.c.</w:t>
      </w:r>
    </w:p>
    <w:p w14:paraId="6F5B332D" w14:textId="44CE5CFE" w:rsidR="00865CE8" w:rsidRPr="002E6EEE" w:rsidRDefault="00865CE8" w:rsidP="00865CE8">
      <w:pPr>
        <w:pStyle w:val="DMSPARRAFO"/>
        <w:tabs>
          <w:tab w:val="left" w:pos="851"/>
          <w:tab w:val="right" w:pos="3686"/>
          <w:tab w:val="left" w:pos="3969"/>
        </w:tabs>
        <w:ind w:left="284"/>
        <w:rPr>
          <w:szCs w:val="22"/>
          <w:lang w:val="lv-LV"/>
        </w:rPr>
      </w:pPr>
      <w:r w:rsidRPr="002E6EEE">
        <w:rPr>
          <w:b/>
          <w:szCs w:val="22"/>
          <w:lang w:val="lv-LV"/>
        </w:rPr>
        <w:t>D</w:t>
      </w:r>
      <w:r w:rsidRPr="002E6EEE">
        <w:rPr>
          <w:b/>
          <w:szCs w:val="22"/>
          <w:lang w:val="lv-LV"/>
        </w:rPr>
        <w:tab/>
      </w:r>
      <w:r w:rsidR="00DD29E1" w:rsidRPr="002E6EEE">
        <w:rPr>
          <w:szCs w:val="22"/>
          <w:lang w:val="lv-LV"/>
        </w:rPr>
        <w:t>Mēroga atzīmēšanas josla</w:t>
      </w:r>
      <w:r w:rsidRPr="002E6EEE">
        <w:rPr>
          <w:szCs w:val="22"/>
          <w:lang w:val="lv-LV"/>
        </w:rPr>
        <w:t xml:space="preserve">: </w:t>
      </w:r>
      <w:r w:rsidR="00DD29E1" w:rsidRPr="002E6EEE">
        <w:rPr>
          <w:szCs w:val="22"/>
          <w:lang w:val="lv-LV"/>
        </w:rPr>
        <w:t>Nozīme var mainīties atkarībā no parādītā parametra</w:t>
      </w:r>
      <w:r w:rsidRPr="002E6EEE">
        <w:rPr>
          <w:szCs w:val="22"/>
          <w:lang w:val="lv-LV"/>
        </w:rPr>
        <w:t>:</w:t>
      </w:r>
    </w:p>
    <w:p w14:paraId="18C730DF" w14:textId="21EC8499" w:rsidR="00865CE8" w:rsidRPr="002E6EEE" w:rsidRDefault="00DD29E1" w:rsidP="00865CE8">
      <w:pPr>
        <w:pStyle w:val="DMSPARRAFO"/>
        <w:ind w:left="1985" w:hanging="1276"/>
        <w:rPr>
          <w:rFonts w:eastAsia="Gulim"/>
          <w:lang w:val="lv-LV"/>
        </w:rPr>
      </w:pPr>
      <w:r w:rsidRPr="002E6EEE">
        <w:rPr>
          <w:b/>
          <w:lang w:val="lv-LV"/>
        </w:rPr>
        <w:t>Laika josla</w:t>
      </w:r>
      <w:r w:rsidR="00865CE8" w:rsidRPr="002E6EEE">
        <w:rPr>
          <w:b/>
          <w:lang w:val="lv-LV"/>
        </w:rPr>
        <w:t>:</w:t>
      </w:r>
      <w:r w:rsidR="00865CE8" w:rsidRPr="002E6EEE">
        <w:rPr>
          <w:b/>
          <w:lang w:val="lv-LV"/>
        </w:rPr>
        <w:tab/>
      </w:r>
      <w:r w:rsidRPr="002E6EEE">
        <w:rPr>
          <w:b/>
          <w:lang w:val="lv-LV"/>
        </w:rPr>
        <w:t xml:space="preserve"> </w:t>
      </w:r>
      <w:r w:rsidRPr="002E6EEE">
        <w:rPr>
          <w:lang w:val="lv-LV"/>
        </w:rPr>
        <w:t>Izmanto, lai norādītu vērtības vai iestatījumus, kas saistīti ar laiku un/vai laika programmēšanu</w:t>
      </w:r>
      <w:r w:rsidR="00865CE8" w:rsidRPr="002E6EEE">
        <w:rPr>
          <w:lang w:val="lv-LV"/>
        </w:rPr>
        <w:t>:</w:t>
      </w:r>
    </w:p>
    <w:p w14:paraId="2CAAA7AA" w14:textId="44BBC586" w:rsidR="00865CE8" w:rsidRPr="002E6EEE" w:rsidRDefault="00865CE8" w:rsidP="00865CE8">
      <w:pPr>
        <w:pStyle w:val="DMSPARRAFO"/>
        <w:ind w:left="2835"/>
        <w:rPr>
          <w:rFonts w:eastAsia="Gulim"/>
          <w:lang w:val="lv-LV"/>
        </w:rPr>
      </w:pPr>
      <w:r w:rsidRPr="002E6EEE">
        <w:rPr>
          <w:noProof/>
          <w:lang w:val="lv-LV" w:eastAsia="lv-LV" w:bidi="ar-SA"/>
        </w:rPr>
        <w:drawing>
          <wp:inline distT="0" distB="0" distL="0" distR="0" wp14:anchorId="1F0F60D0" wp14:editId="1228DD3A">
            <wp:extent cx="2633345" cy="194945"/>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33345" cy="194945"/>
                    </a:xfrm>
                    <a:prstGeom prst="rect">
                      <a:avLst/>
                    </a:prstGeom>
                    <a:noFill/>
                    <a:ln>
                      <a:noFill/>
                    </a:ln>
                  </pic:spPr>
                </pic:pic>
              </a:graphicData>
            </a:graphic>
          </wp:inline>
        </w:drawing>
      </w:r>
    </w:p>
    <w:p w14:paraId="29EEF7A1" w14:textId="745ED822" w:rsidR="00865CE8" w:rsidRPr="002E6EEE" w:rsidRDefault="00DD29E1" w:rsidP="00865CE8">
      <w:pPr>
        <w:pStyle w:val="DMSPARRAFO"/>
        <w:ind w:left="1985" w:hanging="1276"/>
        <w:rPr>
          <w:rFonts w:eastAsia="Gulim"/>
          <w:szCs w:val="22"/>
          <w:lang w:val="lv-LV"/>
        </w:rPr>
      </w:pPr>
      <w:r w:rsidRPr="002E6EEE">
        <w:rPr>
          <w:b/>
          <w:szCs w:val="22"/>
          <w:lang w:val="lv-LV"/>
        </w:rPr>
        <w:t>Luksu (</w:t>
      </w:r>
      <w:r w:rsidR="00865CE8" w:rsidRPr="002E6EEE">
        <w:rPr>
          <w:b/>
          <w:szCs w:val="22"/>
          <w:lang w:val="lv-LV"/>
        </w:rPr>
        <w:t>Lux</w:t>
      </w:r>
      <w:r w:rsidRPr="002E6EEE">
        <w:rPr>
          <w:b/>
          <w:szCs w:val="22"/>
          <w:lang w:val="lv-LV"/>
        </w:rPr>
        <w:t>)</w:t>
      </w:r>
      <w:r w:rsidR="00865CE8" w:rsidRPr="002E6EEE">
        <w:rPr>
          <w:b/>
          <w:szCs w:val="22"/>
          <w:lang w:val="lv-LV"/>
        </w:rPr>
        <w:t xml:space="preserve"> </w:t>
      </w:r>
      <w:r w:rsidRPr="002E6EEE">
        <w:rPr>
          <w:b/>
          <w:szCs w:val="22"/>
          <w:lang w:val="lv-LV"/>
        </w:rPr>
        <w:t>josla</w:t>
      </w:r>
      <w:r w:rsidR="00865CE8" w:rsidRPr="002E6EEE">
        <w:rPr>
          <w:b/>
          <w:szCs w:val="22"/>
          <w:lang w:val="lv-LV"/>
        </w:rPr>
        <w:t>:</w:t>
      </w:r>
      <w:r w:rsidR="00865CE8" w:rsidRPr="002E6EEE">
        <w:rPr>
          <w:b/>
          <w:szCs w:val="22"/>
          <w:lang w:val="lv-LV"/>
        </w:rPr>
        <w:tab/>
      </w:r>
      <w:r w:rsidRPr="002E6EEE">
        <w:rPr>
          <w:szCs w:val="22"/>
          <w:lang w:val="lv-LV"/>
        </w:rPr>
        <w:t>Izmanto, lai norādītu liesmas sensora nolasīto luksu līmeni</w:t>
      </w:r>
      <w:r w:rsidR="00865CE8" w:rsidRPr="002E6EEE">
        <w:rPr>
          <w:szCs w:val="22"/>
          <w:lang w:val="lv-LV"/>
        </w:rPr>
        <w:t>:</w:t>
      </w:r>
    </w:p>
    <w:p w14:paraId="4F9EB148" w14:textId="15FC1524" w:rsidR="00865CE8" w:rsidRPr="002E6EEE" w:rsidRDefault="00865CE8" w:rsidP="00865CE8">
      <w:pPr>
        <w:pStyle w:val="DMSPARRAFO"/>
        <w:ind w:left="2835"/>
        <w:rPr>
          <w:rFonts w:eastAsia="Gulim"/>
          <w:lang w:val="lv-LV"/>
        </w:rPr>
      </w:pPr>
      <w:r w:rsidRPr="002E6EEE">
        <w:rPr>
          <w:noProof/>
          <w:lang w:val="lv-LV" w:eastAsia="lv-LV" w:bidi="ar-SA"/>
        </w:rPr>
        <w:drawing>
          <wp:inline distT="0" distB="0" distL="0" distR="0" wp14:anchorId="2C01C4BC" wp14:editId="025F1D84">
            <wp:extent cx="2767330" cy="194945"/>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67330" cy="194945"/>
                    </a:xfrm>
                    <a:prstGeom prst="rect">
                      <a:avLst/>
                    </a:prstGeom>
                    <a:noFill/>
                    <a:ln>
                      <a:noFill/>
                    </a:ln>
                  </pic:spPr>
                </pic:pic>
              </a:graphicData>
            </a:graphic>
          </wp:inline>
        </w:drawing>
      </w:r>
    </w:p>
    <w:p w14:paraId="1603F02D" w14:textId="7999D0AA" w:rsidR="00865CE8" w:rsidRPr="002E6EEE" w:rsidRDefault="00DD29E1" w:rsidP="00865CE8">
      <w:pPr>
        <w:pStyle w:val="DMSPARRAFO"/>
        <w:ind w:left="1985" w:hanging="1276"/>
        <w:rPr>
          <w:rFonts w:eastAsia="Gulim"/>
          <w:szCs w:val="22"/>
          <w:lang w:val="lv-LV"/>
        </w:rPr>
      </w:pPr>
      <w:r w:rsidRPr="002E6EEE">
        <w:rPr>
          <w:b/>
          <w:szCs w:val="22"/>
          <w:lang w:val="lv-LV"/>
        </w:rPr>
        <w:t>Pelnu josla</w:t>
      </w:r>
      <w:r w:rsidR="00865CE8" w:rsidRPr="002E6EEE">
        <w:rPr>
          <w:b/>
          <w:szCs w:val="22"/>
          <w:lang w:val="lv-LV"/>
        </w:rPr>
        <w:t>:</w:t>
      </w:r>
      <w:r w:rsidR="00865CE8" w:rsidRPr="002E6EEE">
        <w:rPr>
          <w:b/>
          <w:szCs w:val="22"/>
          <w:lang w:val="lv-LV"/>
        </w:rPr>
        <w:tab/>
      </w:r>
      <w:r w:rsidRPr="002E6EEE">
        <w:rPr>
          <w:szCs w:val="22"/>
          <w:lang w:val="lv-LV"/>
        </w:rPr>
        <w:t>Izmanto, lai norādītu pelnu daudzumu</w:t>
      </w:r>
      <w:r w:rsidR="00865CE8" w:rsidRPr="002E6EEE">
        <w:rPr>
          <w:szCs w:val="22"/>
          <w:lang w:val="lv-LV"/>
        </w:rPr>
        <w:t>:</w:t>
      </w:r>
    </w:p>
    <w:p w14:paraId="302199BC" w14:textId="5CE3C8BE" w:rsidR="00865CE8" w:rsidRPr="002E6EEE" w:rsidRDefault="00865CE8" w:rsidP="00865CE8">
      <w:pPr>
        <w:pStyle w:val="DMSPARRAFO"/>
        <w:ind w:left="2835"/>
        <w:rPr>
          <w:b/>
          <w:lang w:val="lv-LV"/>
        </w:rPr>
      </w:pPr>
      <w:r w:rsidRPr="002E6EEE">
        <w:rPr>
          <w:noProof/>
          <w:lang w:val="lv-LV" w:eastAsia="lv-LV" w:bidi="ar-SA"/>
        </w:rPr>
        <w:drawing>
          <wp:inline distT="0" distB="0" distL="0" distR="0" wp14:anchorId="5AE52A79" wp14:editId="3B9BA3B2">
            <wp:extent cx="2743200" cy="9779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43200" cy="97790"/>
                    </a:xfrm>
                    <a:prstGeom prst="rect">
                      <a:avLst/>
                    </a:prstGeom>
                    <a:noFill/>
                    <a:ln>
                      <a:noFill/>
                    </a:ln>
                  </pic:spPr>
                </pic:pic>
              </a:graphicData>
            </a:graphic>
          </wp:inline>
        </w:drawing>
      </w:r>
    </w:p>
    <w:p w14:paraId="14137B4B" w14:textId="4CCC3F3D" w:rsidR="00865CE8" w:rsidRPr="002E6EEE" w:rsidRDefault="00865CE8" w:rsidP="00865CE8">
      <w:pPr>
        <w:pStyle w:val="DMSPARRAFO"/>
        <w:tabs>
          <w:tab w:val="left" w:pos="851"/>
          <w:tab w:val="right" w:pos="3686"/>
          <w:tab w:val="left" w:pos="3969"/>
        </w:tabs>
        <w:ind w:left="284"/>
        <w:rPr>
          <w:szCs w:val="22"/>
          <w:lang w:val="lv-LV"/>
        </w:rPr>
      </w:pPr>
      <w:r w:rsidRPr="002E6EEE">
        <w:rPr>
          <w:b/>
          <w:szCs w:val="22"/>
          <w:lang w:val="lv-LV"/>
        </w:rPr>
        <w:t>E</w:t>
      </w:r>
      <w:r w:rsidRPr="002E6EEE">
        <w:rPr>
          <w:szCs w:val="22"/>
          <w:lang w:val="lv-LV"/>
        </w:rPr>
        <w:tab/>
      </w:r>
      <w:r w:rsidR="00077CB1" w:rsidRPr="002E6EEE">
        <w:rPr>
          <w:szCs w:val="22"/>
          <w:lang w:val="lv-LV"/>
        </w:rPr>
        <w:t>Cipari</w:t>
      </w:r>
      <w:r w:rsidRPr="002E6EEE">
        <w:rPr>
          <w:szCs w:val="22"/>
          <w:lang w:val="lv-LV"/>
        </w:rPr>
        <w:t>.</w:t>
      </w:r>
    </w:p>
    <w:p w14:paraId="4A6DB65A" w14:textId="0A9AC939" w:rsidR="00865CE8" w:rsidRPr="002E6EEE" w:rsidRDefault="00865CE8" w:rsidP="00865CE8">
      <w:pPr>
        <w:pStyle w:val="DMSPARRAFO"/>
        <w:tabs>
          <w:tab w:val="left" w:pos="851"/>
          <w:tab w:val="right" w:pos="3686"/>
          <w:tab w:val="left" w:pos="3969"/>
        </w:tabs>
        <w:ind w:left="284"/>
        <w:rPr>
          <w:szCs w:val="22"/>
          <w:lang w:val="lv-LV"/>
        </w:rPr>
      </w:pPr>
      <w:r w:rsidRPr="002E6EEE">
        <w:rPr>
          <w:b/>
          <w:szCs w:val="22"/>
          <w:lang w:val="lv-LV"/>
        </w:rPr>
        <w:t>F</w:t>
      </w:r>
      <w:r w:rsidRPr="002E6EEE">
        <w:rPr>
          <w:szCs w:val="22"/>
          <w:lang w:val="lv-LV"/>
        </w:rPr>
        <w:tab/>
      </w:r>
      <w:r w:rsidR="00077CB1" w:rsidRPr="002E6EEE">
        <w:rPr>
          <w:szCs w:val="22"/>
          <w:lang w:val="lv-LV"/>
        </w:rPr>
        <w:t>Trauksmes ikonas</w:t>
      </w:r>
      <w:r w:rsidRPr="002E6EEE">
        <w:rPr>
          <w:szCs w:val="22"/>
          <w:lang w:val="lv-LV"/>
        </w:rPr>
        <w:t>:</w:t>
      </w:r>
      <w:r w:rsidRPr="002E6EEE">
        <w:rPr>
          <w:szCs w:val="22"/>
          <w:lang w:val="lv-LV"/>
        </w:rPr>
        <w:tab/>
      </w:r>
      <w:r w:rsidRPr="002E6EEE">
        <w:rPr>
          <w:noProof/>
          <w:szCs w:val="22"/>
          <w:lang w:val="lv-LV" w:eastAsia="lv-LV" w:bidi="ar-SA"/>
        </w:rPr>
        <w:drawing>
          <wp:inline distT="0" distB="0" distL="0" distR="0" wp14:anchorId="249B5D6B" wp14:editId="14449865">
            <wp:extent cx="170815" cy="158750"/>
            <wp:effectExtent l="0" t="0" r="63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0815" cy="158750"/>
                    </a:xfrm>
                    <a:prstGeom prst="rect">
                      <a:avLst/>
                    </a:prstGeom>
                    <a:noFill/>
                    <a:ln>
                      <a:noFill/>
                    </a:ln>
                  </pic:spPr>
                </pic:pic>
              </a:graphicData>
            </a:graphic>
          </wp:inline>
        </w:drawing>
      </w:r>
      <w:r w:rsidRPr="002E6EEE">
        <w:rPr>
          <w:szCs w:val="22"/>
          <w:lang w:val="lv-LV"/>
        </w:rPr>
        <w:tab/>
      </w:r>
      <w:r w:rsidR="00077CB1" w:rsidRPr="002E6EEE">
        <w:rPr>
          <w:szCs w:val="22"/>
          <w:lang w:val="lv-LV"/>
        </w:rPr>
        <w:t>Brīdinājums</w:t>
      </w:r>
      <w:r w:rsidRPr="002E6EEE">
        <w:rPr>
          <w:szCs w:val="22"/>
          <w:lang w:val="lv-LV"/>
        </w:rPr>
        <w:t>.</w:t>
      </w:r>
      <w:r w:rsidRPr="002E6EEE">
        <w:rPr>
          <w:szCs w:val="22"/>
          <w:lang w:val="lv-LV"/>
        </w:rPr>
        <w:br/>
      </w:r>
      <w:r w:rsidRPr="002E6EEE">
        <w:rPr>
          <w:szCs w:val="22"/>
          <w:lang w:val="lv-LV"/>
        </w:rPr>
        <w:tab/>
      </w:r>
      <w:r w:rsidRPr="002E6EEE">
        <w:rPr>
          <w:szCs w:val="22"/>
          <w:lang w:val="lv-LV"/>
        </w:rPr>
        <w:tab/>
      </w:r>
      <w:r w:rsidRPr="002E6EEE">
        <w:rPr>
          <w:noProof/>
          <w:szCs w:val="22"/>
          <w:lang w:val="lv-LV" w:eastAsia="lv-LV" w:bidi="ar-SA"/>
        </w:rPr>
        <w:drawing>
          <wp:inline distT="0" distB="0" distL="0" distR="0" wp14:anchorId="775B9634" wp14:editId="47E20ADD">
            <wp:extent cx="158750" cy="219710"/>
            <wp:effectExtent l="0" t="0" r="0" b="889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58750" cy="219710"/>
                    </a:xfrm>
                    <a:prstGeom prst="rect">
                      <a:avLst/>
                    </a:prstGeom>
                    <a:noFill/>
                    <a:ln>
                      <a:noFill/>
                    </a:ln>
                  </pic:spPr>
                </pic:pic>
              </a:graphicData>
            </a:graphic>
          </wp:inline>
        </w:drawing>
      </w:r>
      <w:r w:rsidRPr="002E6EEE">
        <w:rPr>
          <w:szCs w:val="22"/>
          <w:lang w:val="lv-LV"/>
        </w:rPr>
        <w:tab/>
      </w:r>
      <w:r w:rsidR="00077CB1" w:rsidRPr="002E6EEE">
        <w:rPr>
          <w:szCs w:val="22"/>
          <w:lang w:val="lv-LV"/>
        </w:rPr>
        <w:t>Katla bloķēšana/atslēgšana</w:t>
      </w:r>
      <w:r w:rsidRPr="002E6EEE">
        <w:rPr>
          <w:szCs w:val="22"/>
          <w:lang w:val="lv-LV"/>
        </w:rPr>
        <w:t>.</w:t>
      </w:r>
    </w:p>
    <w:p w14:paraId="6DF966D2" w14:textId="69255435" w:rsidR="00865CE8" w:rsidRPr="002E6EEE" w:rsidRDefault="00865CE8" w:rsidP="003E5512">
      <w:pPr>
        <w:pStyle w:val="DMSPARRAFO"/>
        <w:pageBreakBefore/>
        <w:tabs>
          <w:tab w:val="left" w:pos="851"/>
          <w:tab w:val="right" w:pos="3686"/>
          <w:tab w:val="left" w:pos="3969"/>
        </w:tabs>
        <w:ind w:left="284"/>
        <w:rPr>
          <w:szCs w:val="22"/>
          <w:lang w:val="lv-LV"/>
        </w:rPr>
      </w:pPr>
      <w:r w:rsidRPr="002E6EEE">
        <w:rPr>
          <w:b/>
          <w:szCs w:val="22"/>
          <w:lang w:val="lv-LV"/>
        </w:rPr>
        <w:lastRenderedPageBreak/>
        <w:t>G</w:t>
      </w:r>
      <w:r w:rsidRPr="002E6EEE">
        <w:rPr>
          <w:szCs w:val="22"/>
          <w:lang w:val="lv-LV"/>
        </w:rPr>
        <w:tab/>
      </w:r>
      <w:r w:rsidR="009868CD" w:rsidRPr="002E6EEE">
        <w:rPr>
          <w:szCs w:val="22"/>
          <w:lang w:val="lv-LV"/>
        </w:rPr>
        <w:t>Īpašo funkciju ikonas</w:t>
      </w:r>
      <w:r w:rsidRPr="002E6EEE">
        <w:rPr>
          <w:szCs w:val="22"/>
          <w:lang w:val="lv-LV"/>
        </w:rPr>
        <w:t>:</w:t>
      </w:r>
    </w:p>
    <w:p w14:paraId="13EA751C" w14:textId="75CF50C5" w:rsidR="00865CE8" w:rsidRPr="002E6EEE" w:rsidRDefault="00865CE8" w:rsidP="00865CE8">
      <w:pPr>
        <w:pStyle w:val="DMSPARRAFO"/>
        <w:ind w:left="1134" w:hanging="425"/>
        <w:rPr>
          <w:szCs w:val="22"/>
          <w:lang w:val="lv-LV"/>
        </w:rPr>
      </w:pPr>
      <w:r w:rsidRPr="002E6EEE">
        <w:rPr>
          <w:noProof/>
          <w:position w:val="-6"/>
          <w:szCs w:val="22"/>
          <w:lang w:val="lv-LV" w:eastAsia="lv-LV" w:bidi="ar-SA"/>
        </w:rPr>
        <w:drawing>
          <wp:inline distT="0" distB="0" distL="0" distR="0" wp14:anchorId="0F9E3BE9" wp14:editId="73068541">
            <wp:extent cx="158750" cy="15875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2E6EEE">
        <w:rPr>
          <w:szCs w:val="22"/>
          <w:lang w:val="lv-LV"/>
        </w:rPr>
        <w:tab/>
      </w:r>
      <w:r w:rsidR="009868CD" w:rsidRPr="002E6EEE">
        <w:rPr>
          <w:b/>
          <w:szCs w:val="22"/>
          <w:lang w:val="lv-LV"/>
        </w:rPr>
        <w:t>Pretaizsalšanas funkcija</w:t>
      </w:r>
      <w:r w:rsidRPr="002E6EEE">
        <w:rPr>
          <w:b/>
          <w:szCs w:val="22"/>
          <w:lang w:val="lv-LV"/>
        </w:rPr>
        <w:t>:</w:t>
      </w:r>
      <w:r w:rsidRPr="002E6EEE">
        <w:rPr>
          <w:szCs w:val="22"/>
          <w:lang w:val="lv-LV"/>
        </w:rPr>
        <w:tab/>
      </w:r>
      <w:r w:rsidR="009868CD" w:rsidRPr="002E6EEE">
        <w:rPr>
          <w:szCs w:val="22"/>
          <w:lang w:val="lv-LV"/>
        </w:rPr>
        <w:t>Šī ikona mirgo, kad ir aktivizēta katla pretaizsalšanas funkcija.</w:t>
      </w:r>
    </w:p>
    <w:p w14:paraId="6DE2F291" w14:textId="5FF77DDA" w:rsidR="002C120C" w:rsidRPr="002E6EEE" w:rsidRDefault="00865CE8" w:rsidP="00865CE8">
      <w:pPr>
        <w:pStyle w:val="DMSPARRAFO"/>
        <w:tabs>
          <w:tab w:val="left" w:pos="1134"/>
          <w:tab w:val="left" w:pos="2977"/>
        </w:tabs>
        <w:ind w:left="2977" w:hanging="2268"/>
        <w:rPr>
          <w:szCs w:val="22"/>
          <w:lang w:val="lv-LV"/>
        </w:rPr>
      </w:pPr>
      <w:r w:rsidRPr="002E6EEE">
        <w:rPr>
          <w:noProof/>
          <w:position w:val="-10"/>
          <w:szCs w:val="22"/>
          <w:lang w:val="lv-LV" w:eastAsia="lv-LV" w:bidi="ar-SA"/>
        </w:rPr>
        <w:drawing>
          <wp:inline distT="0" distB="0" distL="0" distR="0" wp14:anchorId="446D063A" wp14:editId="0731B2FE">
            <wp:extent cx="121920" cy="25590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1920" cy="255905"/>
                    </a:xfrm>
                    <a:prstGeom prst="rect">
                      <a:avLst/>
                    </a:prstGeom>
                    <a:noFill/>
                    <a:ln>
                      <a:noFill/>
                    </a:ln>
                  </pic:spPr>
                </pic:pic>
              </a:graphicData>
            </a:graphic>
          </wp:inline>
        </w:drawing>
      </w:r>
      <w:r w:rsidRPr="002E6EEE">
        <w:rPr>
          <w:szCs w:val="22"/>
          <w:lang w:val="lv-LV"/>
        </w:rPr>
        <w:tab/>
      </w:r>
      <w:r w:rsidRPr="002E6EEE">
        <w:rPr>
          <w:b/>
          <w:szCs w:val="22"/>
          <w:lang w:val="lv-LV"/>
        </w:rPr>
        <w:t>Te</w:t>
      </w:r>
      <w:r w:rsidR="002C120C" w:rsidRPr="002E6EEE">
        <w:rPr>
          <w:b/>
          <w:szCs w:val="22"/>
          <w:lang w:val="lv-LV"/>
        </w:rPr>
        <w:t>hniskā ikona</w:t>
      </w:r>
      <w:r w:rsidRPr="002E6EEE">
        <w:rPr>
          <w:b/>
          <w:szCs w:val="22"/>
          <w:lang w:val="lv-LV"/>
        </w:rPr>
        <w:t>:</w:t>
      </w:r>
      <w:r w:rsidRPr="002E6EEE">
        <w:rPr>
          <w:szCs w:val="22"/>
          <w:lang w:val="lv-LV"/>
        </w:rPr>
        <w:tab/>
      </w:r>
      <w:r w:rsidR="002C120C" w:rsidRPr="002E6EEE">
        <w:rPr>
          <w:szCs w:val="22"/>
          <w:lang w:val="lv-LV"/>
        </w:rPr>
        <w:t>Tiek attēlota, kad katla tehniskie parametri “Technical menu” (Tehniskajā izvēlnē) vai “Setup menu” (Iestatījumu izvēlnē) tiek parādīti vai mainīti.</w:t>
      </w:r>
    </w:p>
    <w:p w14:paraId="7C781509" w14:textId="69718122" w:rsidR="00865CE8" w:rsidRPr="002E6EEE" w:rsidRDefault="002C120C" w:rsidP="00865CE8">
      <w:pPr>
        <w:pStyle w:val="DMSPARRAFO"/>
        <w:tabs>
          <w:tab w:val="left" w:pos="851"/>
          <w:tab w:val="right" w:pos="3686"/>
          <w:tab w:val="left" w:pos="3969"/>
        </w:tabs>
        <w:ind w:left="284"/>
        <w:rPr>
          <w:szCs w:val="22"/>
          <w:lang w:val="lv-LV"/>
        </w:rPr>
      </w:pPr>
      <w:r w:rsidRPr="002E6EEE">
        <w:rPr>
          <w:b/>
          <w:szCs w:val="22"/>
          <w:lang w:val="lv-LV"/>
        </w:rPr>
        <w:t xml:space="preserve">       </w:t>
      </w:r>
      <w:r w:rsidR="00865CE8" w:rsidRPr="002E6EEE">
        <w:rPr>
          <w:b/>
          <w:szCs w:val="22"/>
          <w:lang w:val="lv-LV"/>
        </w:rPr>
        <w:t>H</w:t>
      </w:r>
      <w:r w:rsidRPr="002E6EEE">
        <w:rPr>
          <w:szCs w:val="22"/>
          <w:lang w:val="lv-LV"/>
        </w:rPr>
        <w:t xml:space="preserve">   Papildu ikonas</w:t>
      </w:r>
      <w:r w:rsidR="00865CE8" w:rsidRPr="002E6EEE">
        <w:rPr>
          <w:szCs w:val="22"/>
          <w:lang w:val="lv-LV"/>
        </w:rPr>
        <w:t>.</w:t>
      </w:r>
    </w:p>
    <w:p w14:paraId="25CC06E9" w14:textId="3BBB522F" w:rsidR="00865CE8" w:rsidRPr="002E6EEE" w:rsidRDefault="00865CE8" w:rsidP="00865CE8">
      <w:pPr>
        <w:pStyle w:val="DMSPARRAFO"/>
        <w:ind w:left="1134" w:hanging="425"/>
        <w:rPr>
          <w:szCs w:val="22"/>
          <w:lang w:val="lv-LV"/>
        </w:rPr>
      </w:pPr>
      <w:r w:rsidRPr="002E6EEE">
        <w:rPr>
          <w:noProof/>
          <w:szCs w:val="22"/>
          <w:lang w:val="lv-LV" w:eastAsia="lv-LV" w:bidi="ar-SA"/>
        </w:rPr>
        <w:drawing>
          <wp:inline distT="0" distB="0" distL="0" distR="0" wp14:anchorId="2594BBD5" wp14:editId="0499A867">
            <wp:extent cx="121920" cy="15875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21920" cy="158750"/>
                    </a:xfrm>
                    <a:prstGeom prst="rect">
                      <a:avLst/>
                    </a:prstGeom>
                    <a:noFill/>
                    <a:ln>
                      <a:noFill/>
                    </a:ln>
                  </pic:spPr>
                </pic:pic>
              </a:graphicData>
            </a:graphic>
          </wp:inline>
        </w:drawing>
      </w:r>
      <w:r w:rsidRPr="002E6EEE">
        <w:rPr>
          <w:szCs w:val="22"/>
          <w:lang w:val="lv-LV"/>
        </w:rPr>
        <w:tab/>
      </w:r>
      <w:r w:rsidR="00804C80" w:rsidRPr="002E6EEE">
        <w:rPr>
          <w:szCs w:val="22"/>
          <w:lang w:val="lv-LV"/>
        </w:rPr>
        <w:t>Ar temperatūru saistītā vērtība vai iestatījumi</w:t>
      </w:r>
      <w:r w:rsidR="005E5011" w:rsidRPr="002E6EEE">
        <w:rPr>
          <w:szCs w:val="22"/>
          <w:lang w:val="lv-LV"/>
        </w:rPr>
        <w:t>, kas</w:t>
      </w:r>
      <w:r w:rsidR="00804C80" w:rsidRPr="002E6EEE">
        <w:rPr>
          <w:szCs w:val="22"/>
          <w:lang w:val="lv-LV"/>
        </w:rPr>
        <w:t xml:space="preserve"> tiek parādīti ar cipariem</w:t>
      </w:r>
      <w:r w:rsidRPr="002E6EEE">
        <w:rPr>
          <w:szCs w:val="22"/>
          <w:lang w:val="lv-LV"/>
        </w:rPr>
        <w:t>.</w:t>
      </w:r>
    </w:p>
    <w:p w14:paraId="1F31F03D" w14:textId="1C4C9CEF" w:rsidR="00865CE8" w:rsidRPr="002E6EEE" w:rsidRDefault="00865CE8" w:rsidP="00865CE8">
      <w:pPr>
        <w:pStyle w:val="DMSPARRAFO"/>
        <w:ind w:left="1134" w:hanging="425"/>
        <w:rPr>
          <w:szCs w:val="22"/>
          <w:lang w:val="lv-LV"/>
        </w:rPr>
      </w:pPr>
      <w:r w:rsidRPr="002E6EEE">
        <w:rPr>
          <w:b/>
          <w:szCs w:val="22"/>
          <w:lang w:val="lv-LV"/>
        </w:rPr>
        <w:t>EXT</w:t>
      </w:r>
      <w:r w:rsidR="00804C80" w:rsidRPr="002E6EEE">
        <w:rPr>
          <w:b/>
          <w:szCs w:val="22"/>
          <w:lang w:val="lv-LV"/>
        </w:rPr>
        <w:t xml:space="preserve"> </w:t>
      </w:r>
      <w:r w:rsidRPr="002E6EEE">
        <w:rPr>
          <w:b/>
          <w:szCs w:val="22"/>
          <w:lang w:val="lv-LV"/>
        </w:rPr>
        <w:tab/>
      </w:r>
      <w:r w:rsidR="00804C80" w:rsidRPr="002E6EEE">
        <w:rPr>
          <w:szCs w:val="22"/>
          <w:lang w:val="lv-LV"/>
        </w:rPr>
        <w:t>Ar āra temperatūru saistītā vērtība vai iestatījumi</w:t>
      </w:r>
      <w:r w:rsidR="005E5011" w:rsidRPr="002E6EEE">
        <w:rPr>
          <w:szCs w:val="22"/>
          <w:lang w:val="lv-LV"/>
        </w:rPr>
        <w:t>,</w:t>
      </w:r>
      <w:r w:rsidR="00804C80" w:rsidRPr="002E6EEE">
        <w:rPr>
          <w:szCs w:val="22"/>
          <w:lang w:val="lv-LV"/>
        </w:rPr>
        <w:t xml:space="preserve"> </w:t>
      </w:r>
      <w:r w:rsidR="005E5011" w:rsidRPr="002E6EEE">
        <w:rPr>
          <w:szCs w:val="22"/>
          <w:lang w:val="lv-LV"/>
        </w:rPr>
        <w:t xml:space="preserve">kas </w:t>
      </w:r>
      <w:r w:rsidR="00804C80" w:rsidRPr="002E6EEE">
        <w:rPr>
          <w:szCs w:val="22"/>
          <w:lang w:val="lv-LV"/>
        </w:rPr>
        <w:t>tiek parādīti ar cipariem</w:t>
      </w:r>
      <w:r w:rsidRPr="002E6EEE">
        <w:rPr>
          <w:szCs w:val="22"/>
          <w:lang w:val="lv-LV"/>
        </w:rPr>
        <w:t>.</w:t>
      </w:r>
    </w:p>
    <w:p w14:paraId="03912DF7" w14:textId="422D37B8" w:rsidR="00804C80" w:rsidRPr="002E6EEE" w:rsidRDefault="00865CE8" w:rsidP="00865CE8">
      <w:pPr>
        <w:pStyle w:val="DMSPARRAFO"/>
        <w:ind w:left="1134" w:hanging="425"/>
        <w:rPr>
          <w:szCs w:val="22"/>
          <w:lang w:val="lv-LV"/>
        </w:rPr>
      </w:pPr>
      <w:r w:rsidRPr="002E6EEE">
        <w:rPr>
          <w:b/>
          <w:szCs w:val="22"/>
          <w:lang w:val="lv-LV"/>
        </w:rPr>
        <w:t>INT</w:t>
      </w:r>
      <w:r w:rsidRPr="002E6EEE">
        <w:rPr>
          <w:szCs w:val="22"/>
          <w:lang w:val="lv-LV"/>
        </w:rPr>
        <w:tab/>
      </w:r>
      <w:r w:rsidR="00804C80" w:rsidRPr="002E6EEE">
        <w:rPr>
          <w:szCs w:val="22"/>
          <w:lang w:val="lv-LV"/>
        </w:rPr>
        <w:t xml:space="preserve">  Ar istabas temperatūru saistītā vērtība vai iestatījumi</w:t>
      </w:r>
      <w:r w:rsidR="005E5011" w:rsidRPr="002E6EEE">
        <w:rPr>
          <w:szCs w:val="22"/>
          <w:lang w:val="lv-LV"/>
        </w:rPr>
        <w:t>, kas</w:t>
      </w:r>
      <w:r w:rsidR="00804C80" w:rsidRPr="002E6EEE">
        <w:rPr>
          <w:szCs w:val="22"/>
          <w:lang w:val="lv-LV"/>
        </w:rPr>
        <w:t xml:space="preserve"> tiek parādīti ar cipariem.</w:t>
      </w:r>
    </w:p>
    <w:p w14:paraId="2191428D" w14:textId="5BBF5ED7" w:rsidR="00804C80" w:rsidRPr="002E6EEE" w:rsidRDefault="00804C80" w:rsidP="00865CE8">
      <w:pPr>
        <w:pStyle w:val="DMSPARRAFO"/>
        <w:ind w:left="1134" w:hanging="425"/>
        <w:rPr>
          <w:szCs w:val="22"/>
          <w:lang w:val="lv-LV"/>
        </w:rPr>
      </w:pPr>
      <w:r w:rsidRPr="002E6EEE">
        <w:rPr>
          <w:b/>
          <w:szCs w:val="22"/>
          <w:lang w:val="lv-LV"/>
        </w:rPr>
        <w:t>b</w:t>
      </w:r>
      <w:r w:rsidR="00865CE8" w:rsidRPr="002E6EEE">
        <w:rPr>
          <w:b/>
          <w:szCs w:val="22"/>
          <w:lang w:val="lv-LV"/>
        </w:rPr>
        <w:t>ar</w:t>
      </w:r>
      <w:r w:rsidRPr="002E6EEE">
        <w:rPr>
          <w:b/>
          <w:szCs w:val="22"/>
          <w:lang w:val="lv-LV"/>
        </w:rPr>
        <w:t xml:space="preserve">  </w:t>
      </w:r>
      <w:r w:rsidRPr="002E6EEE">
        <w:rPr>
          <w:szCs w:val="22"/>
          <w:lang w:val="lv-LV"/>
        </w:rPr>
        <w:t>Ar katla ūdens spiedienu saistītā vērtība vai iestatījumi</w:t>
      </w:r>
      <w:r w:rsidR="005E5011" w:rsidRPr="002E6EEE">
        <w:rPr>
          <w:szCs w:val="22"/>
          <w:lang w:val="lv-LV"/>
        </w:rPr>
        <w:t>, kas</w:t>
      </w:r>
      <w:r w:rsidRPr="002E6EEE">
        <w:rPr>
          <w:szCs w:val="22"/>
          <w:lang w:val="lv-LV"/>
        </w:rPr>
        <w:t xml:space="preserve"> tiek parādīti ar cipariem.</w:t>
      </w:r>
      <w:r w:rsidR="00865CE8" w:rsidRPr="002E6EEE">
        <w:rPr>
          <w:szCs w:val="22"/>
          <w:lang w:val="lv-LV"/>
        </w:rPr>
        <w:tab/>
      </w:r>
    </w:p>
    <w:p w14:paraId="3B03ACDE" w14:textId="49AD60EB" w:rsidR="00FD2AD3" w:rsidRPr="002E6EEE" w:rsidRDefault="00FD2AD3" w:rsidP="00FD2AD3">
      <w:pPr>
        <w:pStyle w:val="DMSSUBPARRAFO"/>
        <w:tabs>
          <w:tab w:val="left" w:pos="709"/>
        </w:tabs>
        <w:rPr>
          <w:bCs/>
          <w:lang w:val="lv-LV"/>
        </w:rPr>
      </w:pPr>
      <w:r w:rsidRPr="002E6EEE">
        <w:rPr>
          <w:b/>
          <w:lang w:val="lv-LV"/>
        </w:rPr>
        <w:t>I</w:t>
      </w:r>
      <w:r w:rsidRPr="002E6EEE">
        <w:rPr>
          <w:bCs/>
          <w:lang w:val="lv-LV"/>
        </w:rPr>
        <w:tab/>
      </w:r>
      <w:r w:rsidR="00804C80" w:rsidRPr="002E6EEE">
        <w:rPr>
          <w:bCs/>
          <w:lang w:val="lv-LV"/>
        </w:rPr>
        <w:t>Apkures zonu ikonas</w:t>
      </w:r>
      <w:r w:rsidRPr="002E6EEE">
        <w:rPr>
          <w:bCs/>
          <w:lang w:val="lv-LV"/>
        </w:rPr>
        <w:t>:</w:t>
      </w:r>
    </w:p>
    <w:p w14:paraId="170B9E50" w14:textId="15DABD96" w:rsidR="00FD2AD3" w:rsidRPr="002E6EEE" w:rsidRDefault="00FD2AD3" w:rsidP="00FD2AD3">
      <w:pPr>
        <w:pStyle w:val="DMSSUBPARRAFO"/>
        <w:spacing w:before="0"/>
        <w:ind w:left="1134" w:hanging="425"/>
        <w:rPr>
          <w:rFonts w:eastAsia="Gulim"/>
          <w:lang w:val="lv-LV"/>
        </w:rPr>
      </w:pPr>
      <w:r w:rsidRPr="002E6EEE">
        <w:rPr>
          <w:noProof/>
          <w:position w:val="-6"/>
          <w:lang w:val="lv-LV" w:eastAsia="lv-LV" w:bidi="ar-SA"/>
        </w:rPr>
        <w:drawing>
          <wp:inline distT="0" distB="0" distL="0" distR="0" wp14:anchorId="19A1E95C" wp14:editId="6DE0801C">
            <wp:extent cx="161925" cy="161925"/>
            <wp:effectExtent l="0" t="0" r="9525" b="9525"/>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E6EEE">
        <w:rPr>
          <w:bCs/>
          <w:lang w:val="lv-LV"/>
        </w:rPr>
        <w:tab/>
      </w:r>
      <w:r w:rsidR="00804C80" w:rsidRPr="002E6EEE">
        <w:rPr>
          <w:rFonts w:eastAsia="Gulim"/>
          <w:lang w:val="lv-LV"/>
        </w:rPr>
        <w:t>Visu vērtību vai parametru displejs, kas saistīts ar Zonas</w:t>
      </w:r>
      <w:r w:rsidRPr="002E6EEE">
        <w:rPr>
          <w:rFonts w:eastAsia="Gulim"/>
          <w:lang w:val="lv-LV"/>
        </w:rPr>
        <w:t xml:space="preserve"> 1 </w:t>
      </w:r>
      <w:r w:rsidR="00804C80" w:rsidRPr="002E6EEE">
        <w:rPr>
          <w:rFonts w:eastAsia="Gulim"/>
          <w:lang w:val="lv-LV"/>
        </w:rPr>
        <w:t>apkuri</w:t>
      </w:r>
      <w:r w:rsidRPr="002E6EEE">
        <w:rPr>
          <w:rFonts w:eastAsia="Gulim"/>
          <w:lang w:val="lv-LV"/>
        </w:rPr>
        <w:t>.</w:t>
      </w:r>
    </w:p>
    <w:p w14:paraId="33C5187D" w14:textId="021D0C4F" w:rsidR="00FD2AD3" w:rsidRPr="002E6EEE" w:rsidRDefault="00FD2AD3" w:rsidP="00FD2AD3">
      <w:pPr>
        <w:pStyle w:val="DMSSUBPARRAFO"/>
        <w:spacing w:before="0"/>
        <w:ind w:left="1134" w:hanging="425"/>
        <w:rPr>
          <w:rFonts w:eastAsia="Gulim"/>
          <w:lang w:val="lv-LV"/>
        </w:rPr>
      </w:pPr>
      <w:r w:rsidRPr="002E6EEE">
        <w:rPr>
          <w:noProof/>
          <w:position w:val="-6"/>
          <w:lang w:val="lv-LV" w:eastAsia="lv-LV" w:bidi="ar-SA"/>
        </w:rPr>
        <w:drawing>
          <wp:inline distT="0" distB="0" distL="0" distR="0" wp14:anchorId="73822B43" wp14:editId="463D42F7">
            <wp:extent cx="161925" cy="161925"/>
            <wp:effectExtent l="0" t="0" r="9525" b="9525"/>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E6EEE">
        <w:rPr>
          <w:bCs/>
          <w:lang w:val="lv-LV"/>
        </w:rPr>
        <w:tab/>
      </w:r>
      <w:r w:rsidR="00804C80" w:rsidRPr="002E6EEE">
        <w:rPr>
          <w:rFonts w:eastAsia="Gulim"/>
          <w:lang w:val="lv-LV"/>
        </w:rPr>
        <w:t>Visu vērtību vai parametru displejs, kas saistīts ar Zonas 2 apkuri.</w:t>
      </w:r>
    </w:p>
    <w:p w14:paraId="2B493A72" w14:textId="64665930" w:rsidR="00FD2AD3" w:rsidRPr="002E6EEE" w:rsidRDefault="00FD2AD3" w:rsidP="00FD2AD3">
      <w:pPr>
        <w:pStyle w:val="DMSSUBPARRAFO"/>
        <w:spacing w:before="0"/>
        <w:ind w:left="1134" w:hanging="425"/>
        <w:rPr>
          <w:bCs/>
          <w:lang w:val="lv-LV"/>
        </w:rPr>
      </w:pPr>
      <w:r w:rsidRPr="002E6EEE">
        <w:rPr>
          <w:noProof/>
          <w:position w:val="-6"/>
          <w:lang w:val="lv-LV" w:eastAsia="lv-LV" w:bidi="ar-SA"/>
        </w:rPr>
        <w:drawing>
          <wp:inline distT="0" distB="0" distL="0" distR="0" wp14:anchorId="63C2960F" wp14:editId="69A72CBA">
            <wp:extent cx="161925" cy="161925"/>
            <wp:effectExtent l="0" t="0" r="9525" b="9525"/>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E6EEE">
        <w:rPr>
          <w:bCs/>
          <w:lang w:val="lv-LV"/>
        </w:rPr>
        <w:tab/>
      </w:r>
      <w:r w:rsidR="00804C80" w:rsidRPr="002E6EEE">
        <w:rPr>
          <w:rFonts w:eastAsia="Gulim"/>
          <w:lang w:val="lv-LV"/>
        </w:rPr>
        <w:t>Visu vērtību vai parametru displejs, kas saistīts ar Zonas 3 apkuri.</w:t>
      </w:r>
    </w:p>
    <w:p w14:paraId="40DA71F0" w14:textId="0EA1DEB9" w:rsidR="00865CE8" w:rsidRPr="002E6EEE" w:rsidRDefault="00FD2AD3" w:rsidP="00865CE8">
      <w:pPr>
        <w:pStyle w:val="DMSPARRAFO"/>
        <w:tabs>
          <w:tab w:val="left" w:pos="851"/>
          <w:tab w:val="right" w:pos="3686"/>
          <w:tab w:val="left" w:pos="3969"/>
        </w:tabs>
        <w:ind w:left="284"/>
        <w:rPr>
          <w:szCs w:val="22"/>
          <w:lang w:val="lv-LV"/>
        </w:rPr>
      </w:pPr>
      <w:r w:rsidRPr="002E6EEE">
        <w:rPr>
          <w:b/>
          <w:szCs w:val="22"/>
          <w:lang w:val="lv-LV"/>
        </w:rPr>
        <w:t>J</w:t>
      </w:r>
      <w:r w:rsidR="00865CE8" w:rsidRPr="002E6EEE">
        <w:rPr>
          <w:szCs w:val="22"/>
          <w:lang w:val="lv-LV"/>
        </w:rPr>
        <w:tab/>
      </w:r>
      <w:r w:rsidR="00915749" w:rsidRPr="002E6EEE">
        <w:rPr>
          <w:szCs w:val="22"/>
          <w:lang w:val="lv-LV"/>
        </w:rPr>
        <w:t>Darbības režīma ikonas</w:t>
      </w:r>
      <w:r w:rsidR="00865CE8" w:rsidRPr="002E6EEE">
        <w:rPr>
          <w:szCs w:val="22"/>
          <w:lang w:val="lv-LV"/>
        </w:rPr>
        <w:t>:</w:t>
      </w:r>
    </w:p>
    <w:p w14:paraId="21A1B3D7" w14:textId="58B34A88" w:rsidR="00234C2A" w:rsidRPr="002E6EEE" w:rsidRDefault="0061379F" w:rsidP="007C7EF4">
      <w:pPr>
        <w:pStyle w:val="DMSSUBPARRAFO"/>
        <w:ind w:left="1276" w:hanging="567"/>
        <w:rPr>
          <w:szCs w:val="22"/>
          <w:lang w:val="lv-LV"/>
        </w:rPr>
      </w:pPr>
      <w:r>
        <w:rPr>
          <w:noProof/>
          <w:lang w:val="lv-LV"/>
        </w:rPr>
        <w:drawing>
          <wp:inline distT="0" distB="0" distL="0" distR="0" wp14:anchorId="0F731C97" wp14:editId="59136916">
            <wp:extent cx="219075" cy="171450"/>
            <wp:effectExtent l="0" t="0" r="0" b="0"/>
            <wp:docPr id="296"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9075" cy="171450"/>
                    </a:xfrm>
                    <a:prstGeom prst="rect">
                      <a:avLst/>
                    </a:prstGeom>
                    <a:noFill/>
                    <a:ln>
                      <a:noFill/>
                    </a:ln>
                  </pic:spPr>
                </pic:pic>
              </a:graphicData>
            </a:graphic>
          </wp:inline>
        </w:drawing>
      </w:r>
      <w:r w:rsidR="00865CE8" w:rsidRPr="002E6EEE">
        <w:rPr>
          <w:szCs w:val="22"/>
          <w:lang w:val="lv-LV"/>
        </w:rPr>
        <w:tab/>
      </w:r>
      <w:r w:rsidR="00234C2A" w:rsidRPr="002E6EEE">
        <w:rPr>
          <w:rFonts w:eastAsia="Gulim"/>
          <w:lang w:val="lv-LV"/>
        </w:rPr>
        <w:t xml:space="preserve">Visu vērtību vai parametru displejs, kas </w:t>
      </w:r>
      <w:r w:rsidR="00604902" w:rsidRPr="002E6EEE">
        <w:rPr>
          <w:rFonts w:eastAsia="Gulim"/>
          <w:lang w:val="lv-LV"/>
        </w:rPr>
        <w:t>saistīti ar iekštelpu temperatūru vai parametriem, kas saistīti ar telpas sensoriem vai tālvadības pultīm.</w:t>
      </w:r>
    </w:p>
    <w:p w14:paraId="6D097D92" w14:textId="3CF20C27" w:rsidR="005E5011" w:rsidRPr="002E6EEE" w:rsidRDefault="0061379F" w:rsidP="00865CE8">
      <w:pPr>
        <w:pStyle w:val="DMSPARRAFO"/>
        <w:ind w:left="1276" w:hanging="567"/>
        <w:rPr>
          <w:szCs w:val="22"/>
          <w:lang w:val="lv-LV"/>
        </w:rPr>
      </w:pPr>
      <w:r>
        <w:rPr>
          <w:noProof/>
          <w:lang w:val="lv-LV"/>
        </w:rPr>
        <w:drawing>
          <wp:inline distT="0" distB="0" distL="0" distR="0" wp14:anchorId="44A91461" wp14:editId="752F919C">
            <wp:extent cx="161925" cy="161925"/>
            <wp:effectExtent l="0" t="0" r="0" b="0"/>
            <wp:docPr id="28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00865CE8" w:rsidRPr="002E6EEE">
        <w:rPr>
          <w:szCs w:val="22"/>
          <w:lang w:val="lv-LV"/>
        </w:rPr>
        <w:tab/>
      </w:r>
      <w:r w:rsidR="005E5011" w:rsidRPr="002E6EEE">
        <w:rPr>
          <w:rFonts w:eastAsia="Gulim"/>
          <w:lang w:val="lv-LV"/>
        </w:rPr>
        <w:t xml:space="preserve">Visu vērtību vai parametru displejs, kas ir saistīts ar OTC darbības režīmu, </w:t>
      </w:r>
      <w:r w:rsidR="003C1DC3" w:rsidRPr="002E6EEE">
        <w:rPr>
          <w:rFonts w:eastAsia="Gulim"/>
          <w:lang w:val="lv-LV"/>
        </w:rPr>
        <w:t xml:space="preserve">kas </w:t>
      </w:r>
      <w:r w:rsidR="005E5011" w:rsidRPr="002E6EEE">
        <w:rPr>
          <w:szCs w:val="22"/>
          <w:lang w:val="lv-LV"/>
        </w:rPr>
        <w:t>tiek attēlots ar cipariem.</w:t>
      </w:r>
      <w:r w:rsidR="005E5011" w:rsidRPr="002E6EEE">
        <w:rPr>
          <w:szCs w:val="22"/>
          <w:lang w:val="lv-LV"/>
        </w:rPr>
        <w:tab/>
      </w:r>
    </w:p>
    <w:p w14:paraId="489917D8" w14:textId="7A33E579" w:rsidR="003C1DC3" w:rsidRPr="002E6EEE" w:rsidRDefault="0061379F" w:rsidP="00865CE8">
      <w:pPr>
        <w:pStyle w:val="DMSPARRAFO"/>
        <w:ind w:left="1276" w:hanging="567"/>
        <w:rPr>
          <w:szCs w:val="22"/>
          <w:lang w:val="lv-LV"/>
        </w:rPr>
      </w:pPr>
      <w:r>
        <w:rPr>
          <w:noProof/>
          <w:lang w:val="lv-LV"/>
        </w:rPr>
        <w:drawing>
          <wp:inline distT="0" distB="0" distL="0" distR="0" wp14:anchorId="7BCF7AD5" wp14:editId="48F1AAD7">
            <wp:extent cx="219075" cy="161925"/>
            <wp:effectExtent l="0" t="0" r="0" b="0"/>
            <wp:docPr id="27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9075" cy="161925"/>
                    </a:xfrm>
                    <a:prstGeom prst="rect">
                      <a:avLst/>
                    </a:prstGeom>
                    <a:noFill/>
                    <a:ln>
                      <a:noFill/>
                    </a:ln>
                  </pic:spPr>
                </pic:pic>
              </a:graphicData>
            </a:graphic>
          </wp:inline>
        </w:drawing>
      </w:r>
      <w:r w:rsidR="00865CE8" w:rsidRPr="002E6EEE">
        <w:rPr>
          <w:szCs w:val="22"/>
          <w:lang w:val="lv-LV"/>
        </w:rPr>
        <w:tab/>
      </w:r>
      <w:r w:rsidR="00EA4B6A">
        <w:rPr>
          <w:szCs w:val="22"/>
          <w:lang w:val="lv-LV"/>
        </w:rPr>
        <w:t>Tiek attēlots, kad tiešā</w:t>
      </w:r>
      <w:r w:rsidR="003C1DC3" w:rsidRPr="002E6EEE">
        <w:rPr>
          <w:szCs w:val="22"/>
          <w:lang w:val="lv-LV"/>
        </w:rPr>
        <w:t xml:space="preserve"> apkures loka Nr. 1 pieprasījums ir aktivizēts vai</w:t>
      </w:r>
      <w:r w:rsidR="008B5711">
        <w:rPr>
          <w:szCs w:val="22"/>
          <w:lang w:val="lv-LV"/>
        </w:rPr>
        <w:t>,</w:t>
      </w:r>
      <w:r w:rsidR="003C1DC3" w:rsidRPr="002E6EEE">
        <w:rPr>
          <w:szCs w:val="22"/>
          <w:lang w:val="lv-LV"/>
        </w:rPr>
        <w:t xml:space="preserve"> kad ar šo loku sa</w:t>
      </w:r>
      <w:r w:rsidR="0069549E" w:rsidRPr="002E6EEE">
        <w:rPr>
          <w:szCs w:val="22"/>
          <w:lang w:val="lv-LV"/>
        </w:rPr>
        <w:t xml:space="preserve">istītā vērtība vai iestatījumi </w:t>
      </w:r>
      <w:r w:rsidR="003C1DC3" w:rsidRPr="002E6EEE">
        <w:rPr>
          <w:szCs w:val="22"/>
          <w:lang w:val="lv-LV"/>
        </w:rPr>
        <w:t>tiek parādīti ar cipariem</w:t>
      </w:r>
      <w:r w:rsidR="008B5711">
        <w:rPr>
          <w:szCs w:val="22"/>
          <w:lang w:val="lv-LV"/>
        </w:rPr>
        <w:t>.</w:t>
      </w:r>
    </w:p>
    <w:p w14:paraId="210711E3" w14:textId="5B0010C0" w:rsidR="00865CE8" w:rsidRPr="002E6EEE" w:rsidRDefault="00865CE8" w:rsidP="00865CE8">
      <w:pPr>
        <w:pStyle w:val="DMSPARRAFO"/>
        <w:ind w:left="1276" w:hanging="567"/>
        <w:rPr>
          <w:szCs w:val="22"/>
          <w:lang w:val="lv-LV"/>
        </w:rPr>
      </w:pPr>
      <w:r w:rsidRPr="002E6EEE">
        <w:rPr>
          <w:noProof/>
          <w:szCs w:val="22"/>
          <w:lang w:val="lv-LV" w:eastAsia="lv-LV" w:bidi="ar-SA"/>
        </w:rPr>
        <w:drawing>
          <wp:inline distT="0" distB="0" distL="0" distR="0" wp14:anchorId="1145D364" wp14:editId="576C49F6">
            <wp:extent cx="243840" cy="158750"/>
            <wp:effectExtent l="0" t="0" r="381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3840" cy="158750"/>
                    </a:xfrm>
                    <a:prstGeom prst="rect">
                      <a:avLst/>
                    </a:prstGeom>
                    <a:noFill/>
                    <a:ln>
                      <a:noFill/>
                    </a:ln>
                  </pic:spPr>
                </pic:pic>
              </a:graphicData>
            </a:graphic>
          </wp:inline>
        </w:drawing>
      </w:r>
      <w:r w:rsidRPr="002E6EEE">
        <w:rPr>
          <w:szCs w:val="22"/>
          <w:lang w:val="lv-LV"/>
        </w:rPr>
        <w:tab/>
      </w:r>
      <w:r w:rsidR="00EA4B6A">
        <w:rPr>
          <w:szCs w:val="22"/>
          <w:lang w:val="lv-LV"/>
        </w:rPr>
        <w:t>Tiek attēlots, kad tiešā</w:t>
      </w:r>
      <w:r w:rsidR="003C1DC3" w:rsidRPr="002E6EEE">
        <w:rPr>
          <w:szCs w:val="22"/>
          <w:lang w:val="lv-LV"/>
        </w:rPr>
        <w:t xml:space="preserve"> apkures loka Nr. 2 pieprasījums ir aktivizēts vai</w:t>
      </w:r>
      <w:r w:rsidR="008B5711">
        <w:rPr>
          <w:szCs w:val="22"/>
          <w:lang w:val="lv-LV"/>
        </w:rPr>
        <w:t>,</w:t>
      </w:r>
      <w:r w:rsidR="003C1DC3" w:rsidRPr="002E6EEE">
        <w:rPr>
          <w:szCs w:val="22"/>
          <w:lang w:val="lv-LV"/>
        </w:rPr>
        <w:t xml:space="preserve"> kad ar šo loku sa</w:t>
      </w:r>
      <w:r w:rsidR="0069549E" w:rsidRPr="002E6EEE">
        <w:rPr>
          <w:szCs w:val="22"/>
          <w:lang w:val="lv-LV"/>
        </w:rPr>
        <w:t xml:space="preserve">istītā vērtība vai iestatījumi </w:t>
      </w:r>
      <w:r w:rsidR="003C1DC3" w:rsidRPr="002E6EEE">
        <w:rPr>
          <w:szCs w:val="22"/>
          <w:lang w:val="lv-LV"/>
        </w:rPr>
        <w:t>tiek parādīti ar cipariem</w:t>
      </w:r>
    </w:p>
    <w:p w14:paraId="433C6486" w14:textId="5F063DD5" w:rsidR="003C1DC3" w:rsidRPr="002E6EEE" w:rsidRDefault="0061379F" w:rsidP="00D5501F">
      <w:pPr>
        <w:pStyle w:val="DMSPARRAFO"/>
        <w:ind w:left="1276" w:hanging="567"/>
        <w:rPr>
          <w:szCs w:val="22"/>
          <w:lang w:val="lv-LV"/>
        </w:rPr>
      </w:pPr>
      <w:r>
        <w:rPr>
          <w:noProof/>
          <w:lang w:val="lv-LV"/>
        </w:rPr>
        <w:drawing>
          <wp:inline distT="0" distB="0" distL="0" distR="0" wp14:anchorId="738C7F5F" wp14:editId="4088E6AC">
            <wp:extent cx="276225" cy="171450"/>
            <wp:effectExtent l="0" t="0" r="0" b="0"/>
            <wp:docPr id="278"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6225" cy="171450"/>
                    </a:xfrm>
                    <a:prstGeom prst="rect">
                      <a:avLst/>
                    </a:prstGeom>
                    <a:noFill/>
                    <a:ln>
                      <a:noFill/>
                    </a:ln>
                  </pic:spPr>
                </pic:pic>
              </a:graphicData>
            </a:graphic>
          </wp:inline>
        </w:drawing>
      </w:r>
      <w:r w:rsidR="00865CE8" w:rsidRPr="002E6EEE">
        <w:rPr>
          <w:szCs w:val="22"/>
          <w:lang w:val="lv-LV"/>
        </w:rPr>
        <w:tab/>
      </w:r>
      <w:r w:rsidR="003C1DC3" w:rsidRPr="002E6EEE">
        <w:rPr>
          <w:szCs w:val="22"/>
          <w:lang w:val="lv-LV"/>
        </w:rPr>
        <w:t>Tiek attēlots, kad</w:t>
      </w:r>
      <w:r w:rsidR="00D5501F" w:rsidRPr="002E6EEE">
        <w:rPr>
          <w:szCs w:val="22"/>
          <w:lang w:val="lv-LV"/>
        </w:rPr>
        <w:t xml:space="preserve"> tiešā</w:t>
      </w:r>
      <w:r w:rsidR="003C1DC3" w:rsidRPr="002E6EEE">
        <w:rPr>
          <w:szCs w:val="22"/>
          <w:lang w:val="lv-LV"/>
        </w:rPr>
        <w:t xml:space="preserve"> </w:t>
      </w:r>
      <w:r w:rsidR="00EA4B6A" w:rsidRPr="002E6EEE">
        <w:rPr>
          <w:szCs w:val="22"/>
          <w:lang w:val="lv-LV"/>
        </w:rPr>
        <w:t xml:space="preserve">apkures </w:t>
      </w:r>
      <w:r w:rsidR="003C1DC3" w:rsidRPr="002E6EEE">
        <w:rPr>
          <w:szCs w:val="22"/>
          <w:lang w:val="lv-LV"/>
        </w:rPr>
        <w:t>loka Nr. 1 pieprasījums ir aktivizēts vai kad ar šo loku sa</w:t>
      </w:r>
      <w:r w:rsidR="0069549E" w:rsidRPr="002E6EEE">
        <w:rPr>
          <w:szCs w:val="22"/>
          <w:lang w:val="lv-LV"/>
        </w:rPr>
        <w:t xml:space="preserve">istītā vērtība vai iestatījumi </w:t>
      </w:r>
      <w:r w:rsidR="003C1DC3" w:rsidRPr="002E6EEE">
        <w:rPr>
          <w:szCs w:val="22"/>
          <w:lang w:val="lv-LV"/>
        </w:rPr>
        <w:t xml:space="preserve">tiek parādīti ar cipariem. </w:t>
      </w:r>
      <w:r w:rsidR="0069549E" w:rsidRPr="002E6EEE">
        <w:rPr>
          <w:szCs w:val="22"/>
          <w:lang w:val="lv-LV"/>
        </w:rPr>
        <w:t>Bultiņas parādās atbilstoši loka aktivizācijas režīma trīsceļu sajaukšanas vārstam.</w:t>
      </w:r>
      <w:r w:rsidR="00E158B5" w:rsidRPr="002E6EEE">
        <w:rPr>
          <w:lang w:val="lv-LV"/>
        </w:rPr>
        <w:t xml:space="preserve"> </w:t>
      </w:r>
      <w:r w:rsidR="00E158B5" w:rsidRPr="002E6EEE">
        <w:rPr>
          <w:szCs w:val="22"/>
          <w:lang w:val="lv-LV"/>
        </w:rPr>
        <w:t>Augšējā bultiņa norāda, ka vārsta karstā ūdens kanāls atveras, un apakšējā bultiņa norāda, ka vārsta karstā ūdens kanāls aizveras.</w:t>
      </w:r>
    </w:p>
    <w:p w14:paraId="6B071AF4" w14:textId="33D869D3" w:rsidR="00D5501F" w:rsidRPr="002E6EEE" w:rsidRDefault="0061379F" w:rsidP="002E50E2">
      <w:pPr>
        <w:pStyle w:val="DMSPARRAFO"/>
        <w:ind w:left="1276" w:hanging="567"/>
        <w:rPr>
          <w:szCs w:val="22"/>
          <w:lang w:val="lv-LV"/>
        </w:rPr>
      </w:pPr>
      <w:r>
        <w:rPr>
          <w:noProof/>
          <w:lang w:val="lv-LV"/>
        </w:rPr>
        <w:drawing>
          <wp:inline distT="0" distB="0" distL="0" distR="0" wp14:anchorId="70D5F985" wp14:editId="25F7F0AA">
            <wp:extent cx="295275" cy="161925"/>
            <wp:effectExtent l="0" t="0" r="0" b="0"/>
            <wp:docPr id="265"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5275" cy="161925"/>
                    </a:xfrm>
                    <a:prstGeom prst="rect">
                      <a:avLst/>
                    </a:prstGeom>
                    <a:noFill/>
                    <a:ln>
                      <a:noFill/>
                    </a:ln>
                  </pic:spPr>
                </pic:pic>
              </a:graphicData>
            </a:graphic>
          </wp:inline>
        </w:drawing>
      </w:r>
      <w:r w:rsidR="00865CE8" w:rsidRPr="002E6EEE">
        <w:rPr>
          <w:szCs w:val="22"/>
          <w:lang w:val="lv-LV"/>
        </w:rPr>
        <w:tab/>
      </w:r>
      <w:r w:rsidR="00EA4B6A">
        <w:rPr>
          <w:szCs w:val="22"/>
          <w:lang w:val="lv-LV"/>
        </w:rPr>
        <w:t>Tiek attēlots, kad tiešā</w:t>
      </w:r>
      <w:r w:rsidR="00D5501F" w:rsidRPr="002E6EEE">
        <w:rPr>
          <w:szCs w:val="22"/>
          <w:lang w:val="lv-LV"/>
        </w:rPr>
        <w:t xml:space="preserve"> </w:t>
      </w:r>
      <w:r w:rsidR="00EA4B6A" w:rsidRPr="002E6EEE">
        <w:rPr>
          <w:szCs w:val="22"/>
          <w:lang w:val="lv-LV"/>
        </w:rPr>
        <w:t xml:space="preserve">apkures </w:t>
      </w:r>
      <w:r w:rsidR="00D5501F" w:rsidRPr="002E6EEE">
        <w:rPr>
          <w:szCs w:val="22"/>
          <w:lang w:val="lv-LV"/>
        </w:rPr>
        <w:t>loka Nr. 2 pieprasījums ir aktivizēts vai</w:t>
      </w:r>
      <w:r w:rsidR="008B5711">
        <w:rPr>
          <w:szCs w:val="22"/>
          <w:lang w:val="lv-LV"/>
        </w:rPr>
        <w:t>,</w:t>
      </w:r>
      <w:r w:rsidR="00D5501F" w:rsidRPr="002E6EEE">
        <w:rPr>
          <w:szCs w:val="22"/>
          <w:lang w:val="lv-LV"/>
        </w:rPr>
        <w:t xml:space="preserve"> kad ar šo loku saistītā vērtība vai iestatījumi tiek parādīti ar cipariem.</w:t>
      </w:r>
      <w:r w:rsidR="008B5711">
        <w:rPr>
          <w:szCs w:val="22"/>
          <w:lang w:val="lv-LV"/>
        </w:rPr>
        <w:t xml:space="preserve"> Bultas tiek attēlotas saskaņā ar 3-ceļu sajaukš</w:t>
      </w:r>
      <w:r w:rsidR="002E50E2">
        <w:rPr>
          <w:szCs w:val="22"/>
          <w:lang w:val="lv-LV"/>
        </w:rPr>
        <w:t>anā</w:t>
      </w:r>
      <w:r w:rsidR="008B5711">
        <w:rPr>
          <w:szCs w:val="22"/>
          <w:lang w:val="lv-LV"/>
        </w:rPr>
        <w:t>s vārsta</w:t>
      </w:r>
      <w:r w:rsidR="008B5711" w:rsidRPr="008B5711">
        <w:t xml:space="preserve"> </w:t>
      </w:r>
      <w:r w:rsidR="008B5711">
        <w:rPr>
          <w:szCs w:val="22"/>
          <w:lang w:val="lv-LV"/>
        </w:rPr>
        <w:t>aktivizēto režīmu. Augšējā bulta norā</w:t>
      </w:r>
      <w:r w:rsidR="00EA4B6A">
        <w:rPr>
          <w:szCs w:val="22"/>
          <w:lang w:val="lv-LV"/>
        </w:rPr>
        <w:t>da, ka atveras vārsta karstais kanāls un apakšējā bulta norāda, ka vārsta karstais kanāls aizveras.</w:t>
      </w:r>
    </w:p>
    <w:p w14:paraId="00347E27" w14:textId="53A59F90" w:rsidR="00D5501F" w:rsidRPr="002E6EEE" w:rsidRDefault="0061379F" w:rsidP="00865CE8">
      <w:pPr>
        <w:pStyle w:val="DMSPARRAFO"/>
        <w:ind w:left="1276" w:hanging="567"/>
        <w:rPr>
          <w:szCs w:val="22"/>
          <w:lang w:val="lv-LV"/>
        </w:rPr>
      </w:pPr>
      <w:r>
        <w:rPr>
          <w:noProof/>
          <w:lang w:val="lv-LV"/>
        </w:rPr>
        <w:drawing>
          <wp:inline distT="0" distB="0" distL="0" distR="0" wp14:anchorId="74E4411B" wp14:editId="3A406669">
            <wp:extent cx="161925" cy="171450"/>
            <wp:effectExtent l="0" t="0" r="0" b="0"/>
            <wp:docPr id="264"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1925" cy="171450"/>
                    </a:xfrm>
                    <a:prstGeom prst="rect">
                      <a:avLst/>
                    </a:prstGeom>
                    <a:noFill/>
                    <a:ln>
                      <a:noFill/>
                    </a:ln>
                  </pic:spPr>
                </pic:pic>
              </a:graphicData>
            </a:graphic>
          </wp:inline>
        </w:drawing>
      </w:r>
      <w:r w:rsidR="00865CE8" w:rsidRPr="002E6EEE">
        <w:rPr>
          <w:szCs w:val="22"/>
          <w:lang w:val="lv-LV"/>
        </w:rPr>
        <w:tab/>
      </w:r>
      <w:r w:rsidR="00D5501F" w:rsidRPr="002E6EEE">
        <w:rPr>
          <w:szCs w:val="22"/>
          <w:lang w:val="lv-LV"/>
        </w:rPr>
        <w:t>Tiek attēlots, kad</w:t>
      </w:r>
      <w:r w:rsidR="00D5501F" w:rsidRPr="002E6EEE">
        <w:rPr>
          <w:lang w:val="lv-LV"/>
        </w:rPr>
        <w:t xml:space="preserve"> </w:t>
      </w:r>
      <w:r w:rsidR="00D5501F" w:rsidRPr="002E6EEE">
        <w:rPr>
          <w:szCs w:val="22"/>
          <w:lang w:val="lv-LV"/>
        </w:rPr>
        <w:t xml:space="preserve">jebkura vērtība vai iestatījumi, kas saistīts ar katlu un/vai degli, tiek parādīti ar cipariem. </w:t>
      </w:r>
    </w:p>
    <w:p w14:paraId="15146FF0" w14:textId="0E12F0D2" w:rsidR="00D5501F" w:rsidRPr="002E6EEE" w:rsidRDefault="0061379F" w:rsidP="00865CE8">
      <w:pPr>
        <w:pStyle w:val="DMSPARRAFO"/>
        <w:ind w:left="1276" w:hanging="567"/>
        <w:rPr>
          <w:szCs w:val="22"/>
          <w:lang w:val="lv-LV"/>
        </w:rPr>
      </w:pPr>
      <w:r>
        <w:rPr>
          <w:noProof/>
          <w:lang w:val="lv-LV"/>
        </w:rPr>
        <w:drawing>
          <wp:inline distT="0" distB="0" distL="0" distR="0" wp14:anchorId="0343A80A" wp14:editId="354E0B44">
            <wp:extent cx="161925" cy="200025"/>
            <wp:effectExtent l="0" t="0" r="0" b="0"/>
            <wp:docPr id="258"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1925" cy="200025"/>
                    </a:xfrm>
                    <a:prstGeom prst="rect">
                      <a:avLst/>
                    </a:prstGeom>
                    <a:noFill/>
                    <a:ln>
                      <a:noFill/>
                    </a:ln>
                  </pic:spPr>
                </pic:pic>
              </a:graphicData>
            </a:graphic>
          </wp:inline>
        </w:drawing>
      </w:r>
      <w:r w:rsidR="00865CE8" w:rsidRPr="002E6EEE">
        <w:rPr>
          <w:szCs w:val="22"/>
          <w:lang w:val="lv-LV"/>
        </w:rPr>
        <w:tab/>
      </w:r>
      <w:r w:rsidR="00D5501F" w:rsidRPr="002E6EEE">
        <w:rPr>
          <w:szCs w:val="22"/>
          <w:lang w:val="lv-LV"/>
        </w:rPr>
        <w:t>Tiek attēlots, kad</w:t>
      </w:r>
      <w:r w:rsidR="00D5501F" w:rsidRPr="002E6EEE">
        <w:rPr>
          <w:lang w:val="lv-LV"/>
        </w:rPr>
        <w:t xml:space="preserve"> </w:t>
      </w:r>
      <w:r w:rsidR="00D5501F" w:rsidRPr="002E6EEE">
        <w:rPr>
          <w:szCs w:val="22"/>
          <w:lang w:val="lv-LV"/>
        </w:rPr>
        <w:t>jebkura vērtība vai iestatījumi, kas saistīti ar karstā ūdens tvertni, tiek parādīti ar cipariem.</w:t>
      </w:r>
    </w:p>
    <w:p w14:paraId="41972290" w14:textId="3B2E65CE" w:rsidR="00433467" w:rsidRPr="002E6EEE" w:rsidRDefault="0061379F" w:rsidP="00865CE8">
      <w:pPr>
        <w:pStyle w:val="DMSPARRAFO"/>
        <w:ind w:left="1276" w:hanging="567"/>
        <w:rPr>
          <w:szCs w:val="22"/>
          <w:lang w:val="lv-LV"/>
        </w:rPr>
      </w:pPr>
      <w:r>
        <w:rPr>
          <w:noProof/>
          <w:lang w:val="lv-LV"/>
        </w:rPr>
        <w:lastRenderedPageBreak/>
        <w:drawing>
          <wp:inline distT="0" distB="0" distL="0" distR="0" wp14:anchorId="483375D1" wp14:editId="1F91E5ED">
            <wp:extent cx="171450" cy="171450"/>
            <wp:effectExtent l="0" t="0" r="0" b="0"/>
            <wp:docPr id="25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00865CE8" w:rsidRPr="002E6EEE">
        <w:rPr>
          <w:szCs w:val="22"/>
          <w:lang w:val="lv-LV"/>
        </w:rPr>
        <w:tab/>
      </w:r>
      <w:r w:rsidR="00433467" w:rsidRPr="002E6EEE">
        <w:rPr>
          <w:szCs w:val="22"/>
          <w:lang w:val="lv-LV"/>
        </w:rPr>
        <w:t>Tiek attēlots, kad</w:t>
      </w:r>
      <w:r w:rsidR="00433467" w:rsidRPr="002E6EEE">
        <w:rPr>
          <w:lang w:val="lv-LV"/>
        </w:rPr>
        <w:t xml:space="preserve"> </w:t>
      </w:r>
      <w:r w:rsidR="00433467" w:rsidRPr="002E6EEE">
        <w:rPr>
          <w:szCs w:val="22"/>
          <w:lang w:val="lv-LV"/>
        </w:rPr>
        <w:t>jebkura vērtība vai iestatījumi, kas saistīti ar katla ventilatoru, tiek parādīti ar cipariem.</w:t>
      </w:r>
    </w:p>
    <w:p w14:paraId="20A38D8A" w14:textId="1098F062" w:rsidR="00433467" w:rsidRPr="002E6EEE" w:rsidRDefault="0061379F" w:rsidP="00865CE8">
      <w:pPr>
        <w:pStyle w:val="DMSPARRAFO"/>
        <w:ind w:left="1276" w:hanging="567"/>
        <w:rPr>
          <w:szCs w:val="22"/>
          <w:lang w:val="lv-LV"/>
        </w:rPr>
      </w:pPr>
      <w:r>
        <w:rPr>
          <w:noProof/>
          <w:lang w:val="lv-LV"/>
        </w:rPr>
        <w:drawing>
          <wp:inline distT="0" distB="0" distL="0" distR="0" wp14:anchorId="6A8C4566" wp14:editId="0593C27D">
            <wp:extent cx="200025" cy="200025"/>
            <wp:effectExtent l="0" t="0" r="0" b="0"/>
            <wp:docPr id="25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865CE8" w:rsidRPr="002E6EEE">
        <w:rPr>
          <w:szCs w:val="22"/>
          <w:lang w:val="lv-LV"/>
        </w:rPr>
        <w:tab/>
      </w:r>
      <w:r w:rsidR="00433467" w:rsidRPr="002E6EEE">
        <w:rPr>
          <w:szCs w:val="22"/>
          <w:lang w:val="lv-LV"/>
        </w:rPr>
        <w:t>Tiek attēlots, kad</w:t>
      </w:r>
      <w:r w:rsidR="00433467" w:rsidRPr="002E6EEE">
        <w:rPr>
          <w:lang w:val="lv-LV"/>
        </w:rPr>
        <w:t xml:space="preserve"> </w:t>
      </w:r>
      <w:r w:rsidR="00433467" w:rsidRPr="002E6EEE">
        <w:rPr>
          <w:szCs w:val="22"/>
          <w:lang w:val="lv-LV"/>
        </w:rPr>
        <w:t>jebkura vērtība vai iestatījumi, kas saistīti ar svaru, kalibrēšanu, degvielas patēriņu u.c., tiek parādīti ar cipariem.</w:t>
      </w:r>
    </w:p>
    <w:p w14:paraId="186E38D8" w14:textId="64331B2A" w:rsidR="00433467" w:rsidRPr="002E6EEE" w:rsidRDefault="0061379F" w:rsidP="00865CE8">
      <w:pPr>
        <w:pStyle w:val="DMSPARRAFO"/>
        <w:ind w:left="1276" w:hanging="567"/>
        <w:rPr>
          <w:szCs w:val="22"/>
          <w:lang w:val="lv-LV"/>
        </w:rPr>
      </w:pPr>
      <w:bookmarkStart w:id="65" w:name="_Toc361761161"/>
      <w:r>
        <w:rPr>
          <w:noProof/>
          <w:lang w:val="lv-LV"/>
        </w:rPr>
        <w:drawing>
          <wp:inline distT="0" distB="0" distL="0" distR="0" wp14:anchorId="22488F5F" wp14:editId="62FECE09">
            <wp:extent cx="219075" cy="171450"/>
            <wp:effectExtent l="0" t="0" r="0" b="0"/>
            <wp:docPr id="25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9075" cy="171450"/>
                    </a:xfrm>
                    <a:prstGeom prst="rect">
                      <a:avLst/>
                    </a:prstGeom>
                    <a:noFill/>
                    <a:ln>
                      <a:noFill/>
                    </a:ln>
                  </pic:spPr>
                </pic:pic>
              </a:graphicData>
            </a:graphic>
          </wp:inline>
        </w:drawing>
      </w:r>
      <w:r w:rsidR="00865CE8" w:rsidRPr="002E6EEE">
        <w:rPr>
          <w:szCs w:val="22"/>
          <w:lang w:val="lv-LV"/>
        </w:rPr>
        <w:tab/>
      </w:r>
      <w:r w:rsidR="00433467" w:rsidRPr="002E6EEE">
        <w:rPr>
          <w:szCs w:val="22"/>
          <w:lang w:val="lv-LV"/>
        </w:rPr>
        <w:t>Tiek attēlots, kad</w:t>
      </w:r>
      <w:r w:rsidR="00433467" w:rsidRPr="002E6EEE">
        <w:rPr>
          <w:lang w:val="lv-LV"/>
        </w:rPr>
        <w:t xml:space="preserve"> </w:t>
      </w:r>
      <w:r w:rsidR="00433467" w:rsidRPr="002E6EEE">
        <w:rPr>
          <w:szCs w:val="22"/>
          <w:lang w:val="lv-LV"/>
        </w:rPr>
        <w:t xml:space="preserve">jebkura vērtība vai iestatījumi, kas saistīti ar CVS </w:t>
      </w:r>
      <w:r w:rsidR="00EA4B6A" w:rsidRPr="00EA4B6A">
        <w:rPr>
          <w:szCs w:val="22"/>
          <w:lang w:val="lv-LV"/>
        </w:rPr>
        <w:t>ie</w:t>
      </w:r>
      <w:r w:rsidR="00433467" w:rsidRPr="00EA4B6A">
        <w:rPr>
          <w:szCs w:val="22"/>
          <w:lang w:val="lv-LV"/>
        </w:rPr>
        <w:t>sūkšanas</w:t>
      </w:r>
      <w:r w:rsidR="00433467" w:rsidRPr="002E6EEE">
        <w:rPr>
          <w:szCs w:val="22"/>
          <w:lang w:val="lv-LV"/>
        </w:rPr>
        <w:t xml:space="preserve"> sistēmu, tiek parādīti ar cipariem.</w:t>
      </w:r>
    </w:p>
    <w:p w14:paraId="30B9ABBC" w14:textId="16C65804" w:rsidR="00433467" w:rsidRPr="002E6EEE" w:rsidRDefault="0061379F" w:rsidP="00865CE8">
      <w:pPr>
        <w:pStyle w:val="DMSPARRAFO"/>
        <w:ind w:left="1276" w:hanging="567"/>
        <w:rPr>
          <w:szCs w:val="22"/>
          <w:lang w:val="lv-LV"/>
        </w:rPr>
      </w:pPr>
      <w:r>
        <w:rPr>
          <w:noProof/>
          <w:lang w:val="lv-LV"/>
        </w:rPr>
        <w:drawing>
          <wp:inline distT="0" distB="0" distL="0" distR="0" wp14:anchorId="1D919310" wp14:editId="51AA8BE9">
            <wp:extent cx="200025" cy="57150"/>
            <wp:effectExtent l="0" t="0" r="0" b="0"/>
            <wp:docPr id="25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0025" cy="57150"/>
                    </a:xfrm>
                    <a:prstGeom prst="rect">
                      <a:avLst/>
                    </a:prstGeom>
                    <a:noFill/>
                    <a:ln>
                      <a:noFill/>
                    </a:ln>
                  </pic:spPr>
                </pic:pic>
              </a:graphicData>
            </a:graphic>
          </wp:inline>
        </w:drawing>
      </w:r>
      <w:r w:rsidR="00865CE8" w:rsidRPr="002E6EEE">
        <w:rPr>
          <w:szCs w:val="22"/>
          <w:lang w:val="lv-LV"/>
        </w:rPr>
        <w:tab/>
      </w:r>
      <w:r w:rsidR="00433467" w:rsidRPr="002E6EEE">
        <w:rPr>
          <w:szCs w:val="22"/>
          <w:lang w:val="lv-LV"/>
        </w:rPr>
        <w:t>Tiek attēlots, kad</w:t>
      </w:r>
      <w:r w:rsidR="00433467" w:rsidRPr="002E6EEE">
        <w:rPr>
          <w:lang w:val="lv-LV"/>
        </w:rPr>
        <w:t xml:space="preserve"> </w:t>
      </w:r>
      <w:r w:rsidR="00433467" w:rsidRPr="002E6EEE">
        <w:rPr>
          <w:szCs w:val="22"/>
          <w:lang w:val="lv-LV"/>
        </w:rPr>
        <w:t>jebkura vērtība vai iestatījumi, kas saistīti ar degļa pelnu tīrīšanas sistēmu vai katla pelnu trauku (manuālu vai kompresoru), tiek parādīti ar cipariem.</w:t>
      </w:r>
    </w:p>
    <w:p w14:paraId="25DE24AF" w14:textId="5A1CC8DC" w:rsidR="00865CE8" w:rsidRPr="002E6EEE" w:rsidRDefault="0061379F" w:rsidP="00EA4B6A">
      <w:pPr>
        <w:pStyle w:val="DMSPARRAFO"/>
        <w:ind w:left="1276" w:hanging="567"/>
        <w:rPr>
          <w:szCs w:val="22"/>
          <w:lang w:val="lv-LV"/>
        </w:rPr>
      </w:pPr>
      <w:r>
        <w:rPr>
          <w:noProof/>
          <w:lang w:val="lv-LV"/>
        </w:rPr>
        <w:drawing>
          <wp:inline distT="0" distB="0" distL="0" distR="0" wp14:anchorId="271F21A4" wp14:editId="5BE77914">
            <wp:extent cx="200025" cy="200025"/>
            <wp:effectExtent l="0" t="0" r="0" b="0"/>
            <wp:docPr id="249"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865CE8" w:rsidRPr="002E6EEE">
        <w:rPr>
          <w:szCs w:val="22"/>
          <w:lang w:val="lv-LV"/>
        </w:rPr>
        <w:tab/>
      </w:r>
      <w:r w:rsidR="00EA4B6A" w:rsidRPr="002E6EEE">
        <w:rPr>
          <w:szCs w:val="22"/>
          <w:lang w:val="lv-LV"/>
        </w:rPr>
        <w:t>Tiek attēlots, kad</w:t>
      </w:r>
      <w:r w:rsidR="00EA4B6A" w:rsidRPr="002E6EEE">
        <w:rPr>
          <w:lang w:val="lv-LV"/>
        </w:rPr>
        <w:t xml:space="preserve"> </w:t>
      </w:r>
      <w:r w:rsidR="00EA4B6A" w:rsidRPr="002E6EEE">
        <w:rPr>
          <w:szCs w:val="22"/>
          <w:lang w:val="lv-LV"/>
        </w:rPr>
        <w:t xml:space="preserve">jebkura vērtība vai iestatījumi, kas saistīti ar </w:t>
      </w:r>
      <w:r w:rsidR="00EA4B6A">
        <w:rPr>
          <w:szCs w:val="22"/>
          <w:lang w:val="lv-LV"/>
        </w:rPr>
        <w:t>pelnu tvertnes pārpildīšanu</w:t>
      </w:r>
      <w:r w:rsidR="00EA4B6A" w:rsidRPr="002E6EEE">
        <w:rPr>
          <w:szCs w:val="22"/>
          <w:lang w:val="lv-LV"/>
        </w:rPr>
        <w:t>, tiek parādīti ar cipariem.</w:t>
      </w:r>
    </w:p>
    <w:p w14:paraId="5266A3F5" w14:textId="2A2B5821" w:rsidR="00C83272" w:rsidRPr="002E6EEE" w:rsidRDefault="00C83272" w:rsidP="00C83272">
      <w:pPr>
        <w:pStyle w:val="DMSSUBPARRAFO"/>
        <w:spacing w:before="0"/>
        <w:ind w:left="1276" w:hanging="567"/>
        <w:rPr>
          <w:lang w:val="lv-LV"/>
        </w:rPr>
      </w:pPr>
      <w:r w:rsidRPr="002E6EEE">
        <w:rPr>
          <w:noProof/>
          <w:position w:val="-6"/>
          <w:lang w:val="lv-LV" w:eastAsia="lv-LV" w:bidi="ar-SA"/>
        </w:rPr>
        <w:drawing>
          <wp:inline distT="0" distB="0" distL="0" distR="0" wp14:anchorId="4C50CA1D" wp14:editId="7AD1774A">
            <wp:extent cx="190500" cy="161925"/>
            <wp:effectExtent l="0" t="0" r="0" b="9525"/>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0500" cy="161925"/>
                    </a:xfrm>
                    <a:prstGeom prst="rect">
                      <a:avLst/>
                    </a:prstGeom>
                    <a:noFill/>
                    <a:ln>
                      <a:noFill/>
                    </a:ln>
                  </pic:spPr>
                </pic:pic>
              </a:graphicData>
            </a:graphic>
          </wp:inline>
        </w:drawing>
      </w:r>
      <w:r w:rsidRPr="002E6EEE">
        <w:rPr>
          <w:lang w:val="lv-LV"/>
        </w:rPr>
        <w:tab/>
      </w:r>
      <w:r w:rsidR="00EA4B6A">
        <w:rPr>
          <w:lang w:val="lv-LV"/>
        </w:rPr>
        <w:t>Attēlo vērtības vai parametrus, kas saistīti ar</w:t>
      </w:r>
      <w:r w:rsidRPr="002E6EEE">
        <w:rPr>
          <w:lang w:val="lv-LV"/>
        </w:rPr>
        <w:t xml:space="preserve"> </w:t>
      </w:r>
      <w:r w:rsidRPr="002E6EEE">
        <w:rPr>
          <w:b/>
          <w:bCs/>
          <w:lang w:val="lv-LV"/>
        </w:rPr>
        <w:t>iConnect</w:t>
      </w:r>
      <w:r w:rsidR="00EA4B6A">
        <w:rPr>
          <w:b/>
          <w:bCs/>
          <w:lang w:val="lv-LV"/>
        </w:rPr>
        <w:t xml:space="preserve"> </w:t>
      </w:r>
      <w:r w:rsidR="00EA4B6A">
        <w:rPr>
          <w:bCs/>
          <w:lang w:val="lv-LV"/>
        </w:rPr>
        <w:t>aplikāciju</w:t>
      </w:r>
      <w:r w:rsidRPr="002E6EEE">
        <w:rPr>
          <w:lang w:val="lv-LV"/>
        </w:rPr>
        <w:t>.</w:t>
      </w:r>
    </w:p>
    <w:p w14:paraId="5BE0B7D6" w14:textId="15710C4E" w:rsidR="00EA4B6A" w:rsidRDefault="0061379F" w:rsidP="00865CE8">
      <w:pPr>
        <w:pStyle w:val="DMSPARRAFO"/>
        <w:ind w:left="1276" w:hanging="567"/>
        <w:rPr>
          <w:szCs w:val="22"/>
          <w:lang w:val="lv-LV"/>
        </w:rPr>
      </w:pPr>
      <w:r>
        <w:rPr>
          <w:noProof/>
        </w:rPr>
        <w:drawing>
          <wp:inline distT="0" distB="0" distL="0" distR="0" wp14:anchorId="3C745709" wp14:editId="5098EAB5">
            <wp:extent cx="200025" cy="161925"/>
            <wp:effectExtent l="0" t="0" r="0" b="0"/>
            <wp:docPr id="24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0025" cy="161925"/>
                    </a:xfrm>
                    <a:prstGeom prst="rect">
                      <a:avLst/>
                    </a:prstGeom>
                    <a:noFill/>
                    <a:ln>
                      <a:noFill/>
                    </a:ln>
                  </pic:spPr>
                </pic:pic>
              </a:graphicData>
            </a:graphic>
          </wp:inline>
        </w:drawing>
      </w:r>
      <w:r w:rsidR="00865CE8" w:rsidRPr="002E6EEE">
        <w:rPr>
          <w:szCs w:val="22"/>
          <w:lang w:val="lv-LV"/>
        </w:rPr>
        <w:tab/>
      </w:r>
      <w:r w:rsidR="00EA4B6A" w:rsidRPr="002E6EEE">
        <w:rPr>
          <w:szCs w:val="22"/>
          <w:lang w:val="lv-LV"/>
        </w:rPr>
        <w:t>Tiek attēlots, kad</w:t>
      </w:r>
      <w:r w:rsidR="00EA4B6A" w:rsidRPr="002E6EEE">
        <w:rPr>
          <w:lang w:val="lv-LV"/>
        </w:rPr>
        <w:t xml:space="preserve"> </w:t>
      </w:r>
      <w:r w:rsidR="00EA4B6A" w:rsidRPr="002E6EEE">
        <w:rPr>
          <w:szCs w:val="22"/>
          <w:lang w:val="lv-LV"/>
        </w:rPr>
        <w:t xml:space="preserve">jebkura vērtība vai iestatījumi, kas saistīti ar </w:t>
      </w:r>
      <w:r w:rsidR="00EA4B6A">
        <w:rPr>
          <w:szCs w:val="22"/>
          <w:lang w:val="lv-LV"/>
        </w:rPr>
        <w:t>DHW recirkulācijas funkciju</w:t>
      </w:r>
      <w:r w:rsidR="00EA4B6A" w:rsidRPr="002E6EEE">
        <w:rPr>
          <w:szCs w:val="22"/>
          <w:lang w:val="lv-LV"/>
        </w:rPr>
        <w:t>, tiek parādīti ar cipariem.</w:t>
      </w:r>
      <w:r w:rsidR="00EA4B6A" w:rsidRPr="00EA4B6A">
        <w:t xml:space="preserve"> </w:t>
      </w:r>
      <w:r w:rsidR="00EA4B6A" w:rsidRPr="00EA4B6A">
        <w:rPr>
          <w:szCs w:val="22"/>
          <w:lang w:val="lv-LV"/>
        </w:rPr>
        <w:t xml:space="preserve">Kad recirkulācijas sūknis </w:t>
      </w:r>
      <w:r w:rsidR="00EA4B6A">
        <w:rPr>
          <w:szCs w:val="22"/>
          <w:lang w:val="lv-LV"/>
        </w:rPr>
        <w:t>ir</w:t>
      </w:r>
      <w:r w:rsidR="00EA4B6A" w:rsidRPr="00EA4B6A">
        <w:rPr>
          <w:szCs w:val="22"/>
          <w:lang w:val="lv-LV"/>
        </w:rPr>
        <w:t xml:space="preserve"> ieslēgts, </w:t>
      </w:r>
      <w:r w:rsidR="00EA4B6A">
        <w:rPr>
          <w:szCs w:val="22"/>
          <w:lang w:val="lv-LV"/>
        </w:rPr>
        <w:t>simbols</w:t>
      </w:r>
      <w:r w:rsidR="00EA4B6A" w:rsidRPr="00EA4B6A">
        <w:rPr>
          <w:szCs w:val="22"/>
          <w:lang w:val="lv-LV"/>
        </w:rPr>
        <w:t xml:space="preserve"> mirgo.</w:t>
      </w:r>
    </w:p>
    <w:p w14:paraId="49205CC2" w14:textId="35532315" w:rsidR="00EA4B6A" w:rsidRDefault="0061379F" w:rsidP="00EA4B6A">
      <w:pPr>
        <w:pStyle w:val="DMSPARRAFO"/>
        <w:ind w:left="1276" w:hanging="567"/>
        <w:rPr>
          <w:szCs w:val="22"/>
          <w:lang w:val="lv-LV"/>
        </w:rPr>
      </w:pPr>
      <w:r>
        <w:rPr>
          <w:noProof/>
          <w:lang w:val="lv-LV"/>
        </w:rPr>
        <w:drawing>
          <wp:inline distT="0" distB="0" distL="0" distR="0" wp14:anchorId="15C3748F" wp14:editId="17EB34BE">
            <wp:extent cx="200025" cy="152400"/>
            <wp:effectExtent l="0" t="0" r="0" b="0"/>
            <wp:docPr id="24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0025" cy="152400"/>
                    </a:xfrm>
                    <a:prstGeom prst="rect">
                      <a:avLst/>
                    </a:prstGeom>
                    <a:noFill/>
                    <a:ln>
                      <a:noFill/>
                    </a:ln>
                  </pic:spPr>
                </pic:pic>
              </a:graphicData>
            </a:graphic>
          </wp:inline>
        </w:drawing>
      </w:r>
      <w:r w:rsidR="00865CE8" w:rsidRPr="002E6EEE">
        <w:rPr>
          <w:szCs w:val="22"/>
          <w:lang w:val="lv-LV"/>
        </w:rPr>
        <w:tab/>
      </w:r>
      <w:r w:rsidR="00EA4B6A">
        <w:rPr>
          <w:szCs w:val="22"/>
          <w:lang w:val="lv-LV"/>
        </w:rPr>
        <w:t xml:space="preserve">Tiek attēlots, kad vītnes transportieris ir ieslēgts. </w:t>
      </w:r>
      <w:r w:rsidR="00EA4B6A" w:rsidRPr="00EA4B6A">
        <w:rPr>
          <w:szCs w:val="22"/>
          <w:lang w:val="lv-LV"/>
        </w:rPr>
        <w:t xml:space="preserve">Kad </w:t>
      </w:r>
      <w:r w:rsidR="00EA4B6A">
        <w:rPr>
          <w:szCs w:val="22"/>
          <w:lang w:val="lv-LV"/>
        </w:rPr>
        <w:t>vītnes transportieris ir</w:t>
      </w:r>
      <w:r w:rsidR="00EA4B6A" w:rsidRPr="00EA4B6A">
        <w:rPr>
          <w:szCs w:val="22"/>
          <w:lang w:val="lv-LV"/>
        </w:rPr>
        <w:t xml:space="preserve"> ieslēgts</w:t>
      </w:r>
      <w:r w:rsidR="00EA4B6A">
        <w:rPr>
          <w:szCs w:val="22"/>
          <w:lang w:val="lv-LV"/>
        </w:rPr>
        <w:t xml:space="preserve"> manuālā režīmā</w:t>
      </w:r>
      <w:r w:rsidR="00EA4B6A" w:rsidRPr="00EA4B6A">
        <w:rPr>
          <w:szCs w:val="22"/>
          <w:lang w:val="lv-LV"/>
        </w:rPr>
        <w:t xml:space="preserve">, </w:t>
      </w:r>
      <w:r w:rsidR="00EA4B6A">
        <w:rPr>
          <w:szCs w:val="22"/>
          <w:lang w:val="lv-LV"/>
        </w:rPr>
        <w:t>simbols</w:t>
      </w:r>
      <w:r w:rsidR="00EA4B6A" w:rsidRPr="00EA4B6A">
        <w:rPr>
          <w:szCs w:val="22"/>
          <w:lang w:val="lv-LV"/>
        </w:rPr>
        <w:t xml:space="preserve"> mirgo.</w:t>
      </w:r>
    </w:p>
    <w:p w14:paraId="2AAE5930" w14:textId="64248013" w:rsidR="00EA4B6A" w:rsidRDefault="0061379F" w:rsidP="00C83272">
      <w:pPr>
        <w:pStyle w:val="DMSSUBPARRAFO"/>
        <w:spacing w:before="0"/>
        <w:ind w:left="1276" w:hanging="567"/>
        <w:rPr>
          <w:rFonts w:eastAsia="Gulim"/>
          <w:lang w:val="lv-LV"/>
        </w:rPr>
      </w:pPr>
      <w:r>
        <w:rPr>
          <w:noProof/>
        </w:rPr>
        <w:drawing>
          <wp:inline distT="0" distB="0" distL="0" distR="0" wp14:anchorId="1A24B683" wp14:editId="7EAD9470">
            <wp:extent cx="171450" cy="171450"/>
            <wp:effectExtent l="0" t="0" r="0" b="0"/>
            <wp:docPr id="239"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00C83272" w:rsidRPr="002E6EEE">
        <w:rPr>
          <w:rFonts w:eastAsia="Gulim"/>
          <w:lang w:val="lv-LV"/>
        </w:rPr>
        <w:tab/>
      </w:r>
      <w:r w:rsidR="00EA4B6A">
        <w:rPr>
          <w:rFonts w:eastAsia="Gulim"/>
          <w:lang w:val="lv-LV"/>
        </w:rPr>
        <w:t xml:space="preserve">Tiek attēlots, kad tiešais loks Nr. 1 ir aktivizēts vai, kad </w:t>
      </w:r>
      <w:r w:rsidR="00EA4B6A" w:rsidRPr="002E6EEE">
        <w:rPr>
          <w:szCs w:val="22"/>
          <w:lang w:val="lv-LV"/>
        </w:rPr>
        <w:t>jebkura vērtība vai iestatījumi</w:t>
      </w:r>
      <w:r w:rsidR="00EA4B6A">
        <w:rPr>
          <w:szCs w:val="22"/>
          <w:lang w:val="lv-LV"/>
        </w:rPr>
        <w:t xml:space="preserve"> ir attēloti.</w:t>
      </w:r>
    </w:p>
    <w:p w14:paraId="2372DCA3" w14:textId="4C688E96" w:rsidR="002E50E2" w:rsidRDefault="0061379F" w:rsidP="00865CE8">
      <w:pPr>
        <w:pStyle w:val="DMSPARRAFO"/>
        <w:ind w:left="1276" w:hanging="567"/>
        <w:rPr>
          <w:rFonts w:eastAsia="Gulim"/>
          <w:szCs w:val="22"/>
          <w:lang w:val="lv-LV"/>
        </w:rPr>
      </w:pPr>
      <w:r>
        <w:rPr>
          <w:noProof/>
        </w:rPr>
        <w:drawing>
          <wp:inline distT="0" distB="0" distL="0" distR="0" wp14:anchorId="1396F77E" wp14:editId="172DA03A">
            <wp:extent cx="142875" cy="200025"/>
            <wp:effectExtent l="0" t="0" r="0" b="0"/>
            <wp:docPr id="23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865CE8" w:rsidRPr="002E6EEE">
        <w:rPr>
          <w:rFonts w:eastAsia="Gulim"/>
          <w:szCs w:val="22"/>
          <w:lang w:val="lv-LV"/>
        </w:rPr>
        <w:tab/>
      </w:r>
      <w:r w:rsidR="002E50E2" w:rsidRPr="002E50E2">
        <w:rPr>
          <w:rFonts w:eastAsia="Gulim"/>
          <w:szCs w:val="22"/>
          <w:lang w:val="lv-LV"/>
        </w:rPr>
        <w:t>Parāda jebkuru vērtību vai pa</w:t>
      </w:r>
      <w:r w:rsidR="002E50E2">
        <w:rPr>
          <w:rFonts w:eastAsia="Gulim"/>
          <w:szCs w:val="22"/>
          <w:lang w:val="lv-LV"/>
        </w:rPr>
        <w:t>rametru, kas saistīts ar bufer</w:t>
      </w:r>
      <w:r w:rsidR="002E50E2" w:rsidRPr="002E50E2">
        <w:rPr>
          <w:rFonts w:eastAsia="Gulim"/>
          <w:szCs w:val="22"/>
          <w:lang w:val="lv-LV"/>
        </w:rPr>
        <w:t>tvertnes temperatūru vai darbību</w:t>
      </w:r>
      <w:r w:rsidR="002E50E2">
        <w:rPr>
          <w:rFonts w:eastAsia="Gulim"/>
          <w:szCs w:val="22"/>
          <w:lang w:val="lv-LV"/>
        </w:rPr>
        <w:t>.</w:t>
      </w:r>
    </w:p>
    <w:p w14:paraId="7843C61B" w14:textId="16BA0F15" w:rsidR="00865CE8" w:rsidRPr="002E6EEE" w:rsidRDefault="00865CE8" w:rsidP="00865CE8">
      <w:pPr>
        <w:pStyle w:val="DMSPARRAFO"/>
        <w:ind w:left="1276" w:hanging="567"/>
        <w:rPr>
          <w:szCs w:val="22"/>
          <w:lang w:val="lv-LV"/>
        </w:rPr>
      </w:pPr>
      <w:r w:rsidRPr="002E6EEE">
        <w:rPr>
          <w:noProof/>
          <w:szCs w:val="22"/>
          <w:lang w:val="lv-LV" w:eastAsia="lv-LV" w:bidi="ar-SA"/>
        </w:rPr>
        <w:drawing>
          <wp:inline distT="0" distB="0" distL="0" distR="0" wp14:anchorId="5656F9A3" wp14:editId="70488782">
            <wp:extent cx="267970" cy="9779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7970" cy="97790"/>
                    </a:xfrm>
                    <a:prstGeom prst="rect">
                      <a:avLst/>
                    </a:prstGeom>
                    <a:noFill/>
                    <a:ln>
                      <a:noFill/>
                    </a:ln>
                  </pic:spPr>
                </pic:pic>
              </a:graphicData>
            </a:graphic>
          </wp:inline>
        </w:drawing>
      </w:r>
      <w:r w:rsidRPr="002E6EEE">
        <w:rPr>
          <w:szCs w:val="22"/>
          <w:lang w:val="lv-LV"/>
        </w:rPr>
        <w:tab/>
      </w:r>
      <w:r w:rsidR="002E50E2">
        <w:rPr>
          <w:rFonts w:eastAsia="Gulim"/>
          <w:lang w:val="lv-LV"/>
        </w:rPr>
        <w:t xml:space="preserve">Tiek attēlots, kad </w:t>
      </w:r>
      <w:r w:rsidR="002E50E2">
        <w:rPr>
          <w:szCs w:val="22"/>
          <w:lang w:val="lv-LV"/>
        </w:rPr>
        <w:t>jebkurš</w:t>
      </w:r>
      <w:r w:rsidRPr="002E6EEE">
        <w:rPr>
          <w:szCs w:val="22"/>
          <w:lang w:val="lv-LV"/>
        </w:rPr>
        <w:t xml:space="preserve"> </w:t>
      </w:r>
      <w:r w:rsidRPr="002E6EEE">
        <w:rPr>
          <w:i/>
          <w:szCs w:val="22"/>
          <w:lang w:val="lv-LV"/>
        </w:rPr>
        <w:t>“</w:t>
      </w:r>
      <w:r w:rsidR="002E50E2" w:rsidRPr="002E50E2">
        <w:rPr>
          <w:szCs w:val="22"/>
          <w:lang w:val="lv-LV"/>
        </w:rPr>
        <w:t>Izvēlnes</w:t>
      </w:r>
      <w:r w:rsidR="002E50E2">
        <w:rPr>
          <w:i/>
          <w:szCs w:val="22"/>
          <w:lang w:val="lv-LV"/>
        </w:rPr>
        <w:t xml:space="preserve">” </w:t>
      </w:r>
      <w:r w:rsidR="002E50E2">
        <w:rPr>
          <w:szCs w:val="22"/>
          <w:lang w:val="lv-LV"/>
        </w:rPr>
        <w:t>režīms tiek pārlūkots</w:t>
      </w:r>
      <w:r w:rsidRPr="002E6EEE">
        <w:rPr>
          <w:szCs w:val="22"/>
          <w:lang w:val="lv-LV"/>
        </w:rPr>
        <w:t>.</w:t>
      </w:r>
    </w:p>
    <w:p w14:paraId="7AE16667" w14:textId="231E7FF4" w:rsidR="002E50E2" w:rsidRDefault="00865CE8" w:rsidP="00865CE8">
      <w:pPr>
        <w:pStyle w:val="DMSPARRAFO"/>
        <w:ind w:left="1276" w:hanging="567"/>
        <w:rPr>
          <w:b/>
          <w:lang w:val="lv-LV"/>
        </w:rPr>
      </w:pPr>
      <w:r w:rsidRPr="002E6EEE">
        <w:rPr>
          <w:b/>
          <w:lang w:val="lv-LV"/>
        </w:rPr>
        <w:t>SET</w:t>
      </w:r>
      <w:r w:rsidR="002E50E2">
        <w:rPr>
          <w:b/>
          <w:lang w:val="lv-LV"/>
        </w:rPr>
        <w:t xml:space="preserve">   </w:t>
      </w:r>
      <w:r w:rsidR="002E50E2">
        <w:rPr>
          <w:rFonts w:eastAsia="Gulim"/>
          <w:lang w:val="lv-LV"/>
        </w:rPr>
        <w:t xml:space="preserve">Tiek attēlots, kad </w:t>
      </w:r>
      <w:r w:rsidR="002E50E2" w:rsidRPr="002E50E2">
        <w:rPr>
          <w:rFonts w:eastAsia="Gulim"/>
          <w:lang w:val="lv-LV"/>
        </w:rPr>
        <w:t>ciparu ciparu parametrs ir regulējams un tiek rādīts mirgojošs, kad parametrs ir regulēšanas režīmā.</w:t>
      </w:r>
    </w:p>
    <w:bookmarkEnd w:id="65"/>
    <w:p w14:paraId="73FF6B97" w14:textId="4E4B69AC" w:rsidR="00865CE8" w:rsidRPr="002E6EEE" w:rsidRDefault="004D62B1" w:rsidP="00EB4F3B">
      <w:pPr>
        <w:pStyle w:val="DMSTITULOSN"/>
        <w:numPr>
          <w:ilvl w:val="0"/>
          <w:numId w:val="6"/>
        </w:numPr>
        <w:rPr>
          <w:lang w:val="lv-LV"/>
        </w:rPr>
      </w:pPr>
      <w:r w:rsidRPr="002E6EEE">
        <w:rPr>
          <w:lang w:val="lv-LV"/>
        </w:rPr>
        <w:lastRenderedPageBreak/>
        <w:t>DARBĪBA</w:t>
      </w:r>
    </w:p>
    <w:p w14:paraId="3E21D270" w14:textId="302E3EEB" w:rsidR="004D62B1" w:rsidRPr="002E6EEE" w:rsidRDefault="00865CE8" w:rsidP="00C83272">
      <w:pPr>
        <w:rPr>
          <w:lang w:val="lv-LV"/>
        </w:rPr>
      </w:pPr>
      <w:r w:rsidRPr="002E6EEE">
        <w:rPr>
          <w:b/>
          <w:lang w:val="lv-LV"/>
        </w:rPr>
        <w:t>BioClass iC</w:t>
      </w:r>
      <w:r w:rsidRPr="002E6EEE">
        <w:rPr>
          <w:lang w:val="lv-LV"/>
        </w:rPr>
        <w:t xml:space="preserve"> </w:t>
      </w:r>
      <w:r w:rsidR="004D62B1" w:rsidRPr="002E6EEE">
        <w:rPr>
          <w:lang w:val="lv-LV"/>
        </w:rPr>
        <w:t>pēc noklusējuma ir iestatīts kā “Only heating” jeb “Tikai apkures” katls (Apkures zona 1). Pēc izvēles, var pievienot karstā ūdens tvertni un/vai BIO hidraulisko komplektu, lai papildinātu piedāvātās funkcijas.</w:t>
      </w:r>
    </w:p>
    <w:p w14:paraId="3B4B32F4" w14:textId="76AFF784" w:rsidR="00865CE8" w:rsidRPr="002E6EEE" w:rsidRDefault="004D62B1" w:rsidP="004D62B1">
      <w:pPr>
        <w:pStyle w:val="DMSSUBTITULOSN"/>
        <w:numPr>
          <w:ilvl w:val="1"/>
          <w:numId w:val="6"/>
        </w:numPr>
        <w:rPr>
          <w:lang w:val="lv-LV"/>
        </w:rPr>
      </w:pPr>
      <w:bookmarkStart w:id="66" w:name="_Toc322934612"/>
      <w:bookmarkStart w:id="67" w:name="_Toc324256008"/>
      <w:bookmarkStart w:id="68" w:name="_Toc402192076"/>
      <w:bookmarkStart w:id="69" w:name="_Toc52272152"/>
      <w:bookmarkStart w:id="70" w:name="_Toc74911073"/>
      <w:r w:rsidRPr="002E6EEE">
        <w:rPr>
          <w:lang w:val="lv-LV"/>
        </w:rPr>
        <w:t xml:space="preserve"> </w:t>
      </w:r>
      <w:bookmarkEnd w:id="66"/>
      <w:bookmarkEnd w:id="67"/>
      <w:bookmarkEnd w:id="68"/>
      <w:bookmarkEnd w:id="69"/>
      <w:bookmarkEnd w:id="70"/>
      <w:r w:rsidRPr="002E6EEE">
        <w:rPr>
          <w:lang w:val="lv-LV"/>
        </w:rPr>
        <w:t>“Tikai apkures” (“Only heating”) darbība</w:t>
      </w:r>
    </w:p>
    <w:p w14:paraId="57B7755E" w14:textId="1CC5DF0B" w:rsidR="004D62B1" w:rsidRPr="002E6EEE" w:rsidRDefault="005E33AA" w:rsidP="00865CE8">
      <w:pPr>
        <w:pStyle w:val="DMSSUBPARRAFO"/>
        <w:rPr>
          <w:lang w:val="lv-LV"/>
        </w:rPr>
      </w:pPr>
      <w:r w:rsidRPr="002E6EEE">
        <w:rPr>
          <w:lang w:val="lv-LV"/>
        </w:rPr>
        <w:t xml:space="preserve">Šajā darbības režīmā, lai uzsāktu katla darbību, ir nepieciešams iestatīt katla temperatūru (skat. </w:t>
      </w:r>
      <w:r w:rsidRPr="002E6EEE">
        <w:rPr>
          <w:i/>
          <w:lang w:val="lv-LV"/>
        </w:rPr>
        <w:t>“Katla temperatūras iestatījuma punkta izvēle”</w:t>
      </w:r>
      <w:r w:rsidRPr="002E6EEE">
        <w:rPr>
          <w:lang w:val="lv-LV"/>
        </w:rPr>
        <w:t xml:space="preserve">), istabas termostata temperatūru (TA1) vai </w:t>
      </w:r>
      <w:r w:rsidRPr="002E6EEE">
        <w:rPr>
          <w:b/>
          <w:lang w:val="lv-LV"/>
        </w:rPr>
        <w:t xml:space="preserve">LAGO FB OT + </w:t>
      </w:r>
      <w:r w:rsidRPr="002E6EEE">
        <w:rPr>
          <w:lang w:val="lv-LV"/>
        </w:rPr>
        <w:t>tālvadības pults (ja tāda ir pievienota).</w:t>
      </w:r>
      <w:r w:rsidR="008546C5" w:rsidRPr="002E6EEE">
        <w:rPr>
          <w:lang w:val="lv-LV"/>
        </w:rPr>
        <w:t xml:space="preserve"> Deglis sāks darboties, lai uzsildītu katla ūdeni.</w:t>
      </w:r>
      <w:r w:rsidR="000C7B3B" w:rsidRPr="002E6EEE">
        <w:rPr>
          <w:lang w:val="lv-LV"/>
        </w:rPr>
        <w:t xml:space="preserve"> Deglis pielāgo siltuma izvades līmeni, lai saglabātu izvēlēto iestatīto temperatūru, un sūknis turpina darboties, līdz ierīce sasniedz istabas termostatā vai tālvadības pultī izvēlēto temperatūru. Kad temperatūra katlā ir virs 4 ºC no katlā iestatītās temperatūras, deglis pārstāj darboties, līdz temperatūra pazeminās par 10º</w:t>
      </w:r>
      <w:r w:rsidR="00824F1F">
        <w:rPr>
          <w:lang w:val="lv-LV"/>
        </w:rPr>
        <w:t xml:space="preserve"> </w:t>
      </w:r>
      <w:r w:rsidR="000C7B3B" w:rsidRPr="002E6EEE">
        <w:rPr>
          <w:lang w:val="lv-LV"/>
        </w:rPr>
        <w:t>C aiz noteiktās temperatūras, šajā brīdī deglis atkal automātiski ieslēdzas.</w:t>
      </w:r>
    </w:p>
    <w:p w14:paraId="46B9ED36" w14:textId="36BFF798" w:rsidR="000C7B3B" w:rsidRPr="002E6EEE" w:rsidRDefault="000C7B3B" w:rsidP="00865CE8">
      <w:pPr>
        <w:pStyle w:val="DMSSUBPARRAFO"/>
        <w:rPr>
          <w:lang w:val="lv-LV"/>
        </w:rPr>
      </w:pPr>
      <w:r w:rsidRPr="002E6EEE">
        <w:rPr>
          <w:lang w:val="lv-LV"/>
        </w:rPr>
        <w:t>Vasaras laikā apkures režīmu var atslēgt (</w:t>
      </w:r>
      <w:r w:rsidRPr="002E6EEE">
        <w:rPr>
          <w:b/>
          <w:lang w:val="lv-LV"/>
        </w:rPr>
        <w:t>Vasaras režīms</w:t>
      </w:r>
      <w:r w:rsidRPr="002E6EEE">
        <w:rPr>
          <w:lang w:val="lv-LV"/>
        </w:rPr>
        <w:t xml:space="preserve">), iestatot katla temperatūru </w:t>
      </w:r>
      <w:r w:rsidRPr="002E6EEE">
        <w:rPr>
          <w:b/>
          <w:lang w:val="lv-LV"/>
        </w:rPr>
        <w:t>“OFF”</w:t>
      </w:r>
      <w:r w:rsidR="00C76356" w:rsidRPr="002E6EEE">
        <w:rPr>
          <w:lang w:val="lv-LV"/>
        </w:rPr>
        <w:t xml:space="preserve"> režīmā. Kad da</w:t>
      </w:r>
      <w:r w:rsidRPr="002E6EEE">
        <w:rPr>
          <w:lang w:val="lv-LV"/>
        </w:rPr>
        <w:t>r</w:t>
      </w:r>
      <w:r w:rsidR="00C76356" w:rsidRPr="002E6EEE">
        <w:rPr>
          <w:lang w:val="lv-LV"/>
        </w:rPr>
        <w:t>b</w:t>
      </w:r>
      <w:r w:rsidRPr="002E6EEE">
        <w:rPr>
          <w:lang w:val="lv-LV"/>
        </w:rPr>
        <w:t>ojas vasaras režīms, ir pieejams tikai karstais ūdens (ja ir pieslēgts karstā ūdens katls-boileris).</w:t>
      </w:r>
    </w:p>
    <w:p w14:paraId="3DEF0DE6" w14:textId="2312E681" w:rsidR="008C06DC" w:rsidRPr="002E6EEE" w:rsidRDefault="008C06DC" w:rsidP="00865CE8">
      <w:pPr>
        <w:pStyle w:val="DMSSUBNOTA"/>
        <w:rPr>
          <w:lang w:val="lv-LV"/>
        </w:rPr>
      </w:pPr>
      <w:r w:rsidRPr="002E6EEE">
        <w:rPr>
          <w:lang w:val="lv-LV"/>
        </w:rPr>
        <w:t>PIEZĪME</w:t>
      </w:r>
      <w:r w:rsidR="00865CE8" w:rsidRPr="002E6EEE">
        <w:rPr>
          <w:lang w:val="lv-LV"/>
        </w:rPr>
        <w:t>:</w:t>
      </w:r>
      <w:r w:rsidR="00865CE8" w:rsidRPr="002E6EEE">
        <w:rPr>
          <w:lang w:val="lv-LV"/>
        </w:rPr>
        <w:tab/>
      </w:r>
      <w:r w:rsidRPr="002E6EEE">
        <w:rPr>
          <w:lang w:val="lv-LV"/>
        </w:rPr>
        <w:t>Ja apkures pakalpojums ir atspējots, tas tiks atspējots visos BIO hidrauliskā komplekta lokos (ja tādi ir pievienoti).</w:t>
      </w:r>
    </w:p>
    <w:p w14:paraId="40C2CFD9" w14:textId="74E06107" w:rsidR="00865CE8" w:rsidRPr="002E6EEE" w:rsidRDefault="00ED7198" w:rsidP="00ED7198">
      <w:pPr>
        <w:pStyle w:val="DMSSUBTITULOSN"/>
        <w:numPr>
          <w:ilvl w:val="1"/>
          <w:numId w:val="6"/>
        </w:numPr>
        <w:rPr>
          <w:lang w:val="lv-LV"/>
        </w:rPr>
      </w:pPr>
      <w:r w:rsidRPr="002E6EEE">
        <w:rPr>
          <w:lang w:val="lv-LV"/>
        </w:rPr>
        <w:t>Darbība ar Sanit karstā ūdens tvertni (Izvēles)</w:t>
      </w:r>
    </w:p>
    <w:p w14:paraId="5EF74BD7" w14:textId="309CEA4B" w:rsidR="00ED7198" w:rsidRPr="002E6EEE" w:rsidRDefault="00865CE8" w:rsidP="00865CE8">
      <w:pPr>
        <w:pStyle w:val="DMSSUBPARRAFO"/>
        <w:rPr>
          <w:lang w:val="lv-LV"/>
        </w:rPr>
      </w:pPr>
      <w:r w:rsidRPr="002E6EEE">
        <w:rPr>
          <w:b/>
          <w:lang w:val="lv-LV"/>
        </w:rPr>
        <w:t>BioClass iC</w:t>
      </w:r>
      <w:r w:rsidR="00DA7A8A" w:rsidRPr="002E6EEE">
        <w:rPr>
          <w:b/>
          <w:lang w:val="lv-LV"/>
        </w:rPr>
        <w:t xml:space="preserve"> </w:t>
      </w:r>
      <w:r w:rsidR="00DA7A8A" w:rsidRPr="002E6EEE">
        <w:rPr>
          <w:lang w:val="lv-LV"/>
        </w:rPr>
        <w:t xml:space="preserve">var tikt uzstādīts kopā ar Karstā ūdens tvertni </w:t>
      </w:r>
      <w:r w:rsidR="00DA7A8A" w:rsidRPr="002E6EEE">
        <w:rPr>
          <w:b/>
          <w:lang w:val="lv-LV"/>
        </w:rPr>
        <w:t>Sanit</w:t>
      </w:r>
      <w:r w:rsidR="00DA7A8A" w:rsidRPr="002E6EEE">
        <w:rPr>
          <w:lang w:val="lv-LV"/>
        </w:rPr>
        <w:t xml:space="preserve">, ko piedāvā </w:t>
      </w:r>
      <w:r w:rsidR="00DA7A8A" w:rsidRPr="002E6EEE">
        <w:rPr>
          <w:b/>
          <w:lang w:val="lv-LV"/>
        </w:rPr>
        <w:t>DOMUSA TEKNIK</w:t>
      </w:r>
      <w:r w:rsidR="004D54F4" w:rsidRPr="002E6EEE">
        <w:rPr>
          <w:lang w:val="lv-LV"/>
        </w:rPr>
        <w:t xml:space="preserve"> un, kas ir paredzēts mājsaimniecības karstā ūdens sagatavošanai. Rūpīgi sekojiet instrukcijām “Sanit karstā ūdens tvertnes uzstādīšana”, lai veiktu pareizu ierīces uzstādīšanu.</w:t>
      </w:r>
    </w:p>
    <w:p w14:paraId="7B8A91A8" w14:textId="0280259E" w:rsidR="00D06CE1" w:rsidRPr="00A13A04" w:rsidRDefault="00C76356" w:rsidP="00A13A04">
      <w:pPr>
        <w:pStyle w:val="DMSSUBPARRAFO"/>
        <w:rPr>
          <w:highlight w:val="yellow"/>
          <w:lang w:val="lv-LV"/>
        </w:rPr>
      </w:pPr>
      <w:r w:rsidRPr="002E6EEE">
        <w:rPr>
          <w:lang w:val="lv-LV"/>
        </w:rPr>
        <w:t>Šajā darbības režīmā, lai uzsāktu karstā ūdens sagatavošanu, ir nepieciešams iestatīt karstā ūdens temperatūras iestatījuma punktu (skat. “Karstā ūdens temperatūras iestatījuma pun</w:t>
      </w:r>
      <w:r w:rsidR="00D06CE1" w:rsidRPr="002E6EEE">
        <w:rPr>
          <w:lang w:val="lv-LV"/>
        </w:rPr>
        <w:t>k</w:t>
      </w:r>
      <w:r w:rsidRPr="002E6EEE">
        <w:rPr>
          <w:lang w:val="lv-LV"/>
        </w:rPr>
        <w:t>ta izvēle”).</w:t>
      </w:r>
      <w:r w:rsidR="00D06CE1" w:rsidRPr="002E6EEE">
        <w:rPr>
          <w:lang w:val="lv-LV"/>
        </w:rPr>
        <w:t xml:space="preserve"> Deglis sāks darboties, un karstā ūdens sūknis vai vārsts ieslēgsies, ja katla temperatūra pārsniedz 60 ºC un ir augstāka nekā karstā ūdens tvertnē. </w:t>
      </w:r>
      <w:r w:rsidR="00D06CE1" w:rsidRPr="00A13A04">
        <w:rPr>
          <w:lang w:val="lv-LV"/>
        </w:rPr>
        <w:t>Kad karstā ūdens tvertnes temperatūra sasniedz iest</w:t>
      </w:r>
      <w:r w:rsidR="00A13A04" w:rsidRPr="00A13A04">
        <w:rPr>
          <w:lang w:val="lv-LV"/>
        </w:rPr>
        <w:t xml:space="preserve">atīto temperatūru, kādu laiku pēc laika pēc </w:t>
      </w:r>
      <w:r w:rsidR="00D06CE1" w:rsidRPr="00A13A04">
        <w:rPr>
          <w:lang w:val="lv-LV"/>
        </w:rPr>
        <w:t xml:space="preserve">cirkulācijas (parametrs </w:t>
      </w:r>
      <w:r w:rsidR="00D06CE1" w:rsidRPr="00A13A04">
        <w:rPr>
          <w:b/>
          <w:lang w:val="lv-LV"/>
        </w:rPr>
        <w:t>P.16</w:t>
      </w:r>
      <w:r w:rsidR="00D06CE1" w:rsidRPr="00A13A04">
        <w:rPr>
          <w:lang w:val="lv-LV"/>
        </w:rPr>
        <w:t xml:space="preserve"> “Tehniskajā izvēlnē”), katls varēs sildīt apkures sistēmu, ieslēdzot apkures sūkni</w:t>
      </w:r>
      <w:r w:rsidR="00A13A04" w:rsidRPr="00A13A04">
        <w:rPr>
          <w:lang w:val="lv-LV"/>
        </w:rPr>
        <w:t>.</w:t>
      </w:r>
      <w:r w:rsidR="00D06CE1" w:rsidRPr="00A13A04">
        <w:rPr>
          <w:lang w:val="lv-LV"/>
        </w:rPr>
        <w:t xml:space="preserve"> </w:t>
      </w:r>
      <w:r w:rsidR="00D06CE1" w:rsidRPr="002E6EEE">
        <w:rPr>
          <w:lang w:val="lv-LV"/>
        </w:rPr>
        <w:t>Deglis regulē siltuma izvades līmeni, lai uzturētu katla temperatūras iestatīto punktu.</w:t>
      </w:r>
      <w:r w:rsidR="009E7113" w:rsidRPr="002E6EEE">
        <w:rPr>
          <w:lang w:val="lv-LV"/>
        </w:rPr>
        <w:t xml:space="preserve"> Apkures sūknis pārstās darboties, kad istabas temperatūra sasniegs istabas termostatā vai tālvadības pultī iestatīto temperaturas punktu.</w:t>
      </w:r>
    </w:p>
    <w:p w14:paraId="5C35A455" w14:textId="3C31D0AA" w:rsidR="00865CE8" w:rsidRPr="002E6EEE" w:rsidRDefault="009E7113" w:rsidP="00865CE8">
      <w:pPr>
        <w:pStyle w:val="DMSSUBPARRAFO"/>
        <w:rPr>
          <w:lang w:val="lv-LV"/>
        </w:rPr>
      </w:pPr>
      <w:r w:rsidRPr="002E6EEE">
        <w:rPr>
          <w:lang w:val="lv-LV"/>
        </w:rPr>
        <w:t>Karstā ūdens sagatavošanu var atslēgt, karstā ūdens temperatūras iestītījumo</w:t>
      </w:r>
      <w:r w:rsidR="00C12D5D" w:rsidRPr="002E6EEE">
        <w:rPr>
          <w:lang w:val="lv-LV"/>
        </w:rPr>
        <w:t>s</w:t>
      </w:r>
      <w:r w:rsidRPr="002E6EEE">
        <w:rPr>
          <w:lang w:val="lv-LV"/>
        </w:rPr>
        <w:t xml:space="preserve"> uzstādot “</w:t>
      </w:r>
      <w:r w:rsidRPr="002E6EEE">
        <w:rPr>
          <w:b/>
          <w:bCs/>
          <w:lang w:val="lv-LV"/>
        </w:rPr>
        <w:t>OFF</w:t>
      </w:r>
      <w:r w:rsidRPr="002E6EEE">
        <w:rPr>
          <w:lang w:val="lv-LV"/>
        </w:rPr>
        <w:t>” režīmu.</w:t>
      </w:r>
      <w:r w:rsidR="00865CE8" w:rsidRPr="002E6EEE">
        <w:rPr>
          <w:lang w:val="lv-LV"/>
        </w:rPr>
        <w:t xml:space="preserve"> </w:t>
      </w:r>
    </w:p>
    <w:p w14:paraId="39463307" w14:textId="3AA75138" w:rsidR="009E7113" w:rsidRPr="002E6EEE" w:rsidRDefault="009E7113" w:rsidP="00865CE8">
      <w:pPr>
        <w:pStyle w:val="DMSSUBNOTA"/>
        <w:rPr>
          <w:lang w:val="lv-LV"/>
        </w:rPr>
      </w:pPr>
      <w:r w:rsidRPr="002E6EEE">
        <w:rPr>
          <w:lang w:val="lv-LV"/>
        </w:rPr>
        <w:t>PIEZĪME</w:t>
      </w:r>
      <w:r w:rsidR="00865CE8" w:rsidRPr="002E6EEE">
        <w:rPr>
          <w:lang w:val="lv-LV"/>
        </w:rPr>
        <w:t>:</w:t>
      </w:r>
      <w:r w:rsidR="00865CE8" w:rsidRPr="002E6EEE">
        <w:rPr>
          <w:lang w:val="lv-LV"/>
        </w:rPr>
        <w:tab/>
      </w:r>
      <w:r w:rsidR="00B8703F" w:rsidRPr="002E6EEE">
        <w:rPr>
          <w:lang w:val="lv-LV"/>
        </w:rPr>
        <w:t>Lai nodrošinātu optimālu karstā ūdens sagatavošanu, apkures pakalpojums nebūs pieejams, kamēr karstā ūdens pakalpojums ir aktivizēts, lai uzsildītu karstā ūdens tvertni.</w:t>
      </w:r>
    </w:p>
    <w:p w14:paraId="16A0950E" w14:textId="2E3DD2C1" w:rsidR="00865CE8" w:rsidRPr="002E6EEE" w:rsidRDefault="00041415" w:rsidP="00EB4F3B">
      <w:pPr>
        <w:pStyle w:val="DMSSUBTITULOSN"/>
        <w:pageBreakBefore/>
        <w:numPr>
          <w:ilvl w:val="1"/>
          <w:numId w:val="6"/>
        </w:numPr>
        <w:rPr>
          <w:lang w:val="lv-LV"/>
        </w:rPr>
      </w:pPr>
      <w:bookmarkStart w:id="71" w:name="_Toc424903642"/>
      <w:r w:rsidRPr="002E6EEE">
        <w:rPr>
          <w:lang w:val="lv-LV"/>
        </w:rPr>
        <w:lastRenderedPageBreak/>
        <w:t>Katla temperatūras iestatījuma pun</w:t>
      </w:r>
      <w:r w:rsidR="00FC5625" w:rsidRPr="002E6EEE">
        <w:rPr>
          <w:lang w:val="lv-LV"/>
        </w:rPr>
        <w:t>k</w:t>
      </w:r>
      <w:r w:rsidRPr="002E6EEE">
        <w:rPr>
          <w:lang w:val="lv-LV"/>
        </w:rPr>
        <w:t xml:space="preserve">ta </w:t>
      </w:r>
      <w:r w:rsidR="00C12D5D" w:rsidRPr="002E6EEE">
        <w:rPr>
          <w:lang w:val="lv-LV"/>
        </w:rPr>
        <w:t>iestatīšana</w:t>
      </w:r>
    </w:p>
    <w:bookmarkStart w:id="72" w:name="_MON_1470818819"/>
    <w:bookmarkEnd w:id="72"/>
    <w:bookmarkStart w:id="73" w:name="_MON_1470814618"/>
    <w:bookmarkEnd w:id="73"/>
    <w:p w14:paraId="2982FBE0" w14:textId="77777777" w:rsidR="00865CE8" w:rsidRPr="002E6EEE" w:rsidRDefault="00865CE8" w:rsidP="00865CE8">
      <w:pPr>
        <w:pStyle w:val="DMSSUBIMAGEN"/>
        <w:rPr>
          <w:lang w:val="lv-LV"/>
        </w:rPr>
      </w:pPr>
      <w:r w:rsidRPr="002E6EEE">
        <w:rPr>
          <w:lang w:val="lv-LV"/>
        </w:rPr>
        <w:object w:dxaOrig="7364" w:dyaOrig="2145" w14:anchorId="66985C44">
          <v:shape id="_x0000_i1053" type="#_x0000_t75" style="width:368.55pt;height:107.7pt" o:ole="">
            <v:imagedata r:id="rId77" o:title=""/>
          </v:shape>
          <o:OLEObject Type="Embed" ProgID="Word.Picture.8" ShapeID="_x0000_i1053" DrawAspect="Content" ObjectID="_1694437384" r:id="rId78"/>
        </w:object>
      </w:r>
    </w:p>
    <w:p w14:paraId="670B232A" w14:textId="3320234D" w:rsidR="001F250F" w:rsidRPr="002E6EEE" w:rsidRDefault="009C1765" w:rsidP="00865CE8">
      <w:pPr>
        <w:pStyle w:val="DMSSUBPARRAFO"/>
        <w:rPr>
          <w:lang w:val="lv-LV"/>
        </w:rPr>
      </w:pPr>
      <w:bookmarkStart w:id="74" w:name="_Toc394408423"/>
      <w:r w:rsidRPr="002E6EEE">
        <w:rPr>
          <w:lang w:val="lv-LV"/>
        </w:rPr>
        <w:t>Katla temperatūras iestatījuma punktu izvēli veic ar attēlā redzamo taustes izvēlni</w:t>
      </w:r>
      <w:r w:rsidR="00FC5625" w:rsidRPr="002E6EEE">
        <w:rPr>
          <w:lang w:val="lv-LV"/>
        </w:rPr>
        <w:t>. Nospiedie</w:t>
      </w:r>
      <w:r w:rsidRPr="002E6EEE">
        <w:rPr>
          <w:lang w:val="lv-LV"/>
        </w:rPr>
        <w:t>t</w:t>
      </w:r>
      <w:r w:rsidR="00FC5625" w:rsidRPr="002E6EEE">
        <w:rPr>
          <w:lang w:val="lv-LV"/>
        </w:rPr>
        <w:t xml:space="preserve"> “+” un “-”, lai paaugstinātu vai pazeminātu vēlamo iestatījuma punktu (t.i., temperatūru). </w:t>
      </w:r>
      <w:r w:rsidR="001F250F" w:rsidRPr="002E6EEE">
        <w:rPr>
          <w:lang w:val="lv-LV"/>
        </w:rPr>
        <w:t>Noregulējot iestatījuma punktu, pēc dažām sekundēm displejs atgriezīsies galvenajā pozīcijā</w:t>
      </w:r>
      <w:r w:rsidR="00A1369C" w:rsidRPr="002E6EEE">
        <w:rPr>
          <w:lang w:val="lv-LV"/>
        </w:rPr>
        <w:t xml:space="preserve">. </w:t>
      </w:r>
      <w:r w:rsidR="0019124D" w:rsidRPr="002E6EEE">
        <w:rPr>
          <w:lang w:val="lv-LV"/>
        </w:rPr>
        <w:t>Katla temperatūras iestatījuma vērtību diapazons ir OFF, 65 - 80 ºC.</w:t>
      </w:r>
    </w:p>
    <w:p w14:paraId="30B6CC54" w14:textId="0813580E" w:rsidR="0019124D" w:rsidRPr="002E6EEE" w:rsidRDefault="00D141EB" w:rsidP="00865CE8">
      <w:pPr>
        <w:pStyle w:val="DMSSUBPARRAFO"/>
        <w:rPr>
          <w:iCs/>
          <w:lang w:val="lv-LV"/>
        </w:rPr>
      </w:pPr>
      <w:r w:rsidRPr="002E6EEE">
        <w:rPr>
          <w:lang w:val="lv-LV"/>
        </w:rPr>
        <w:t xml:space="preserve">Katla temperatūras iestatījuma punktu var iestatīt arī pārlūkojot “Lietotāja izvēlni” (“User menu”), nospiežot pogu </w:t>
      </w:r>
      <w:r w:rsidRPr="002E6EEE">
        <w:rPr>
          <w:b/>
          <w:bCs/>
          <w:lang w:val="lv-LV"/>
        </w:rPr>
        <w:t>MENU</w:t>
      </w:r>
      <w:r w:rsidRPr="002E6EEE">
        <w:rPr>
          <w:lang w:val="lv-LV"/>
        </w:rPr>
        <w:t>. Kad ekrānā tiek attēlots parametrs “Katla temperatūras iestatījuma punkts” (</w:t>
      </w:r>
      <w:r w:rsidR="009C1765" w:rsidRPr="002E6EEE">
        <w:rPr>
          <w:i/>
          <w:lang w:val="lv-LV"/>
        </w:rPr>
        <w:t>“DHW temperature set point”</w:t>
      </w:r>
      <w:r w:rsidRPr="002E6EEE">
        <w:rPr>
          <w:i/>
          <w:lang w:val="lv-LV"/>
        </w:rPr>
        <w:t xml:space="preserve">), </w:t>
      </w:r>
      <w:r w:rsidRPr="002E6EEE">
        <w:rPr>
          <w:iCs/>
          <w:lang w:val="lv-LV"/>
        </w:rPr>
        <w:t>temperatūru var iestatīt nospiežot “</w:t>
      </w:r>
      <w:r w:rsidRPr="002E6EEE">
        <w:rPr>
          <w:b/>
          <w:bCs/>
          <w:iCs/>
          <w:lang w:val="lv-LV"/>
        </w:rPr>
        <w:t>+</w:t>
      </w:r>
      <w:r w:rsidRPr="002E6EEE">
        <w:rPr>
          <w:iCs/>
          <w:lang w:val="lv-LV"/>
        </w:rPr>
        <w:t>” un “</w:t>
      </w:r>
      <w:r w:rsidRPr="002E6EEE">
        <w:rPr>
          <w:b/>
          <w:bCs/>
          <w:iCs/>
          <w:lang w:val="lv-LV"/>
        </w:rPr>
        <w:t>-</w:t>
      </w:r>
      <w:r w:rsidRPr="002E6EEE">
        <w:rPr>
          <w:iCs/>
          <w:lang w:val="lv-LV"/>
        </w:rPr>
        <w:t>” pogas.</w:t>
      </w:r>
      <w:r w:rsidRPr="002E6EEE">
        <w:rPr>
          <w:i/>
          <w:lang w:val="lv-LV"/>
        </w:rPr>
        <w:t xml:space="preserve"> </w:t>
      </w:r>
    </w:p>
    <w:p w14:paraId="7D20A0D4" w14:textId="2686BAD5" w:rsidR="002C242A" w:rsidRPr="002E6EEE" w:rsidRDefault="002C242A" w:rsidP="00865CE8">
      <w:pPr>
        <w:pStyle w:val="DMSSUBPARRAFO"/>
        <w:rPr>
          <w:iCs/>
          <w:lang w:val="lv-LV"/>
        </w:rPr>
      </w:pPr>
      <w:bookmarkStart w:id="75" w:name="_Hlk66446797"/>
      <w:r w:rsidRPr="002E6EEE">
        <w:rPr>
          <w:lang w:val="lv-LV"/>
        </w:rPr>
        <w:t>Kad “OTC darbības režīms” (</w:t>
      </w:r>
      <w:r w:rsidRPr="002E6EEE">
        <w:rPr>
          <w:i/>
          <w:lang w:val="lv-LV"/>
        </w:rPr>
        <w:t xml:space="preserve">"OTC operating mode") </w:t>
      </w:r>
      <w:r w:rsidRPr="002E6EEE">
        <w:rPr>
          <w:iCs/>
          <w:lang w:val="lv-LV"/>
        </w:rPr>
        <w:t>ir aktivizēts “Tehniskās izvēlnes”</w:t>
      </w:r>
      <w:r w:rsidRPr="002E6EEE">
        <w:rPr>
          <w:i/>
          <w:lang w:val="lv-LV"/>
        </w:rPr>
        <w:t xml:space="preserve"> (“Technical Menu”)</w:t>
      </w:r>
      <w:r w:rsidR="001C05B2" w:rsidRPr="002E6EEE">
        <w:rPr>
          <w:i/>
          <w:lang w:val="lv-LV"/>
        </w:rPr>
        <w:t xml:space="preserve"> </w:t>
      </w:r>
      <w:r w:rsidR="001C05B2" w:rsidRPr="002E6EEE">
        <w:rPr>
          <w:lang w:val="lv-LV"/>
        </w:rPr>
        <w:t xml:space="preserve">parametrā </w:t>
      </w:r>
      <w:r w:rsidR="001C05B2" w:rsidRPr="002E6EEE">
        <w:rPr>
          <w:b/>
          <w:bCs/>
          <w:lang w:val="lv-LV"/>
        </w:rPr>
        <w:t>P.10</w:t>
      </w:r>
      <w:r w:rsidR="001C05B2" w:rsidRPr="002E6EEE">
        <w:rPr>
          <w:lang w:val="lv-LV"/>
        </w:rPr>
        <w:t xml:space="preserve"> </w:t>
      </w:r>
      <w:r w:rsidR="00C83A83" w:rsidRPr="002E6EEE">
        <w:rPr>
          <w:lang w:val="lv-LV"/>
        </w:rPr>
        <w:t>un K</w:t>
      </w:r>
      <w:r w:rsidR="001C05B2" w:rsidRPr="002E6EEE">
        <w:rPr>
          <w:lang w:val="lv-LV"/>
        </w:rPr>
        <w:t>-faktors (</w:t>
      </w:r>
      <w:r w:rsidR="001C05B2" w:rsidRPr="002E6EEE">
        <w:rPr>
          <w:i/>
          <w:iCs/>
          <w:lang w:val="lv-LV"/>
        </w:rPr>
        <w:t>K-factor</w:t>
      </w:r>
      <w:r w:rsidR="001C05B2" w:rsidRPr="002E6EEE">
        <w:rPr>
          <w:lang w:val="lv-LV"/>
        </w:rPr>
        <w:t>) ir iestatīts uz apkures loku</w:t>
      </w:r>
      <w:r w:rsidR="00C83A83" w:rsidRPr="002E6EEE">
        <w:rPr>
          <w:lang w:val="lv-LV"/>
        </w:rPr>
        <w:t xml:space="preserve"> apkures Zonā 1 </w:t>
      </w:r>
      <w:r w:rsidR="00C83A83" w:rsidRPr="002E6EEE">
        <w:rPr>
          <w:i/>
          <w:iCs/>
          <w:lang w:val="lv-LV"/>
        </w:rPr>
        <w:t>(“Technical menu”</w:t>
      </w:r>
      <w:r w:rsidR="00C83A83" w:rsidRPr="002E6EEE">
        <w:rPr>
          <w:lang w:val="lv-LV"/>
        </w:rPr>
        <w:t xml:space="preserve"> parametrs </w:t>
      </w:r>
      <w:r w:rsidR="00C83A83" w:rsidRPr="002E6EEE">
        <w:rPr>
          <w:b/>
          <w:bCs/>
          <w:lang w:val="lv-LV"/>
        </w:rPr>
        <w:t>P.45</w:t>
      </w:r>
      <w:r w:rsidR="00C83A83" w:rsidRPr="002E6EEE">
        <w:rPr>
          <w:lang w:val="lv-LV"/>
        </w:rPr>
        <w:t>), katla temperatūra tiek aprēķināta atkarībā no atlasītā K-faktora.</w:t>
      </w:r>
      <w:r w:rsidRPr="002E6EEE">
        <w:rPr>
          <w:iCs/>
          <w:lang w:val="lv-LV"/>
        </w:rPr>
        <w:t xml:space="preserve"> </w:t>
      </w:r>
      <w:r w:rsidR="00C83A83" w:rsidRPr="002E6EEE">
        <w:rPr>
          <w:iCs/>
          <w:lang w:val="lv-LV"/>
        </w:rPr>
        <w:t>Katla temperatūras iestatījuma punkta parametrs ļauj iestatīt tikai šīs zonas apkures pakalpojuma aktivizēšanu ("ON") vai deaktivizēšanu ("OFF").</w:t>
      </w:r>
    </w:p>
    <w:bookmarkEnd w:id="75"/>
    <w:p w14:paraId="193E58B9" w14:textId="0F82954C" w:rsidR="00C83A83" w:rsidRPr="002E6EEE" w:rsidRDefault="00C83A83" w:rsidP="00865CE8">
      <w:pPr>
        <w:pStyle w:val="DMSSUBPARRAFO"/>
        <w:rPr>
          <w:lang w:val="lv-LV"/>
        </w:rPr>
      </w:pPr>
      <w:r w:rsidRPr="002E6EEE">
        <w:rPr>
          <w:lang w:val="lv-LV"/>
        </w:rPr>
        <w:t>Apkures katla apkures pakalpojumu var atspējot (</w:t>
      </w:r>
      <w:r w:rsidRPr="002E6EEE">
        <w:rPr>
          <w:b/>
          <w:bCs/>
          <w:lang w:val="lv-LV"/>
        </w:rPr>
        <w:t>vasaras režīms</w:t>
      </w:r>
      <w:r w:rsidRPr="002E6EEE">
        <w:rPr>
          <w:lang w:val="lv-LV"/>
        </w:rPr>
        <w:t>), iestatot uz "</w:t>
      </w:r>
      <w:r w:rsidRPr="002E6EEE">
        <w:rPr>
          <w:b/>
          <w:bCs/>
          <w:lang w:val="lv-LV"/>
        </w:rPr>
        <w:t>OFF</w:t>
      </w:r>
      <w:r w:rsidRPr="002E6EEE">
        <w:rPr>
          <w:lang w:val="lv-LV"/>
        </w:rPr>
        <w:t xml:space="preserve">" katla temperatūras iestatījuma punktu, nospiežot simbolu </w:t>
      </w:r>
      <w:r w:rsidRPr="002E6EEE">
        <w:rPr>
          <w:b/>
          <w:bCs/>
          <w:lang w:val="lv-LV"/>
        </w:rPr>
        <w:t>"-"</w:t>
      </w:r>
      <w:r w:rsidRPr="002E6EEE">
        <w:rPr>
          <w:lang w:val="lv-LV"/>
        </w:rPr>
        <w:t xml:space="preserve"> (</w:t>
      </w:r>
      <w:r w:rsidRPr="002E6EEE">
        <w:rPr>
          <w:b/>
          <w:bCs/>
          <w:lang w:val="lv-LV"/>
        </w:rPr>
        <w:t>18</w:t>
      </w:r>
      <w:r w:rsidRPr="002E6EEE">
        <w:rPr>
          <w:lang w:val="lv-LV"/>
        </w:rPr>
        <w:t>).</w:t>
      </w:r>
    </w:p>
    <w:p w14:paraId="1FA64AE5" w14:textId="77777777" w:rsidR="00C83A83" w:rsidRPr="002E6EEE" w:rsidRDefault="00C83A83" w:rsidP="00865CE8">
      <w:pPr>
        <w:pStyle w:val="DMSSUBPARRAFO"/>
        <w:rPr>
          <w:lang w:val="lv-LV"/>
        </w:rPr>
      </w:pPr>
    </w:p>
    <w:p w14:paraId="37483189" w14:textId="7FEB4C15" w:rsidR="000269E9" w:rsidRPr="002E6EEE" w:rsidRDefault="000269E9" w:rsidP="000269E9">
      <w:pPr>
        <w:pStyle w:val="DMSSUBTITULOSN"/>
        <w:pageBreakBefore/>
        <w:numPr>
          <w:ilvl w:val="1"/>
          <w:numId w:val="6"/>
        </w:numPr>
        <w:rPr>
          <w:lang w:val="lv-LV"/>
        </w:rPr>
      </w:pPr>
      <w:bookmarkStart w:id="76" w:name="_Toc52272155"/>
      <w:bookmarkStart w:id="77" w:name="_Toc74911076"/>
      <w:bookmarkEnd w:id="74"/>
      <w:r w:rsidRPr="002E6EEE">
        <w:rPr>
          <w:lang w:val="lv-LV"/>
        </w:rPr>
        <w:lastRenderedPageBreak/>
        <w:t xml:space="preserve">Katla temperatūras iestatījuma punkta </w:t>
      </w:r>
      <w:r w:rsidR="00C12D5D" w:rsidRPr="002E6EEE">
        <w:rPr>
          <w:lang w:val="lv-LV"/>
        </w:rPr>
        <w:t>iestatīšana</w:t>
      </w:r>
    </w:p>
    <w:p w14:paraId="7E366E64" w14:textId="1B09B925" w:rsidR="00865CE8" w:rsidRPr="002E6EEE" w:rsidRDefault="00865CE8" w:rsidP="000269E9">
      <w:pPr>
        <w:pStyle w:val="DMSSUBTITULOSN"/>
        <w:ind w:left="0" w:firstLine="0"/>
        <w:rPr>
          <w:lang w:val="lv-LV"/>
        </w:rPr>
      </w:pPr>
      <w:r w:rsidRPr="002E6EEE">
        <w:rPr>
          <w:lang w:val="lv-LV"/>
        </w:rPr>
        <w:t>(</w:t>
      </w:r>
      <w:r w:rsidR="000269E9" w:rsidRPr="002E6EEE">
        <w:rPr>
          <w:lang w:val="lv-LV"/>
        </w:rPr>
        <w:t>tikai ar uzstrādītu karstā ūdens tvertni</w:t>
      </w:r>
      <w:r w:rsidRPr="002E6EEE">
        <w:rPr>
          <w:lang w:val="lv-LV"/>
        </w:rPr>
        <w:t>)</w:t>
      </w:r>
      <w:bookmarkEnd w:id="76"/>
      <w:bookmarkEnd w:id="77"/>
    </w:p>
    <w:bookmarkStart w:id="78" w:name="_MON_1467555437"/>
    <w:bookmarkStart w:id="79" w:name="_MON_1467555460"/>
    <w:bookmarkEnd w:id="78"/>
    <w:bookmarkEnd w:id="79"/>
    <w:bookmarkStart w:id="80" w:name="_MON_1467555474"/>
    <w:bookmarkEnd w:id="80"/>
    <w:p w14:paraId="0935E293" w14:textId="77777777" w:rsidR="00865CE8" w:rsidRPr="002E6EEE" w:rsidRDefault="00865CE8" w:rsidP="00865CE8">
      <w:pPr>
        <w:pStyle w:val="DMSSUBIMAGEN"/>
        <w:rPr>
          <w:lang w:val="lv-LV"/>
        </w:rPr>
      </w:pPr>
      <w:r w:rsidRPr="002E6EEE">
        <w:rPr>
          <w:lang w:val="lv-LV"/>
        </w:rPr>
        <w:object w:dxaOrig="7364" w:dyaOrig="2145" w14:anchorId="7E188B12">
          <v:shape id="_x0000_i1054" type="#_x0000_t75" style="width:368.55pt;height:107.7pt" o:ole="">
            <v:imagedata r:id="rId79" o:title=""/>
          </v:shape>
          <o:OLEObject Type="Embed" ProgID="Word.Picture.8" ShapeID="_x0000_i1054" DrawAspect="Content" ObjectID="_1694437385" r:id="rId80"/>
        </w:object>
      </w:r>
    </w:p>
    <w:p w14:paraId="7D85120D" w14:textId="7902F41A" w:rsidR="009C1765" w:rsidRPr="002E6EEE" w:rsidRDefault="009C1765" w:rsidP="009C1765">
      <w:pPr>
        <w:pStyle w:val="DMSSUBPARRAFO"/>
        <w:rPr>
          <w:lang w:val="lv-LV"/>
        </w:rPr>
      </w:pPr>
      <w:bookmarkStart w:id="81" w:name="_Toc361761165"/>
      <w:r w:rsidRPr="002E6EEE">
        <w:rPr>
          <w:lang w:val="lv-LV"/>
        </w:rPr>
        <w:t>Katla temperatūras iestatījuma punktu izvēli veic ar attēlā redzamo taustes izvēlni. Nospiediet “+” un “-”, lai paaugstinātu vai pazeminātu vēlamo iestatījuma punktu (t.i., temperatūru). Noregulējot iestatījuma punktu, pēc dažām sekundēm displejs atgriezīsies galvenajā pozīcijā. Katla temperatūras iestatījuma vērtību diapazons ir OFF, 15 - 65 ºC.</w:t>
      </w:r>
    </w:p>
    <w:p w14:paraId="7F619DDB" w14:textId="2B28D764" w:rsidR="009C1765" w:rsidRPr="002E6EEE" w:rsidRDefault="009C1765" w:rsidP="00865CE8">
      <w:pPr>
        <w:pStyle w:val="DMSSUBPARRAFO"/>
        <w:rPr>
          <w:lang w:val="lv-LV"/>
        </w:rPr>
      </w:pPr>
      <w:r w:rsidRPr="002E6EEE">
        <w:rPr>
          <w:lang w:val="lv-LV"/>
        </w:rPr>
        <w:t xml:space="preserve">Katla temperatūras iestatījuma punktu var iestatīt arī pārlūkojot “Lietotāja izvēlni” (“User menu”), nospiežot pogu </w:t>
      </w:r>
      <w:r w:rsidRPr="002E6EEE">
        <w:rPr>
          <w:b/>
          <w:bCs/>
          <w:lang w:val="lv-LV"/>
        </w:rPr>
        <w:t>MENU</w:t>
      </w:r>
      <w:r w:rsidRPr="002E6EEE">
        <w:rPr>
          <w:lang w:val="lv-LV"/>
        </w:rPr>
        <w:t>. Kad ekrānā tiek attēlots parametrs “Katla temperatūras iestatījuma punkts” (</w:t>
      </w:r>
      <w:r w:rsidRPr="002E6EEE">
        <w:rPr>
          <w:i/>
          <w:lang w:val="lv-LV"/>
        </w:rPr>
        <w:t>“DHW temperature set point”</w:t>
      </w:r>
      <w:r w:rsidRPr="002E6EEE">
        <w:rPr>
          <w:lang w:val="lv-LV"/>
        </w:rPr>
        <w:t>), temperatūru var iestatīt nospiežot “+” un “-” pogas.</w:t>
      </w:r>
    </w:p>
    <w:p w14:paraId="243BA6FE" w14:textId="6B7E9084" w:rsidR="00C12D5D" w:rsidRPr="002E6EEE" w:rsidRDefault="00C12D5D" w:rsidP="00C12D5D">
      <w:pPr>
        <w:pStyle w:val="DMSSUBPARRAFO"/>
        <w:rPr>
          <w:lang w:val="lv-LV"/>
        </w:rPr>
      </w:pPr>
      <w:r w:rsidRPr="002E6EEE">
        <w:rPr>
          <w:lang w:val="lv-LV"/>
        </w:rPr>
        <w:t>Karstā ūdens sagatavošanu var atslēgt, karstā ūdens temperatūras iestītījumos uzstādot “</w:t>
      </w:r>
      <w:r w:rsidRPr="002E6EEE">
        <w:rPr>
          <w:b/>
          <w:bCs/>
          <w:lang w:val="lv-LV"/>
        </w:rPr>
        <w:t>OFF</w:t>
      </w:r>
      <w:r w:rsidRPr="002E6EEE">
        <w:rPr>
          <w:lang w:val="lv-LV"/>
        </w:rPr>
        <w:t xml:space="preserve">” režīmu, nospiežot </w:t>
      </w:r>
      <w:r w:rsidRPr="002E6EEE">
        <w:rPr>
          <w:b/>
          <w:bCs/>
          <w:lang w:val="lv-LV"/>
        </w:rPr>
        <w:t>“-”</w:t>
      </w:r>
      <w:r w:rsidRPr="002E6EEE">
        <w:rPr>
          <w:lang w:val="lv-LV"/>
        </w:rPr>
        <w:t xml:space="preserve"> simbolu (</w:t>
      </w:r>
      <w:r w:rsidRPr="002E6EEE">
        <w:rPr>
          <w:b/>
          <w:bCs/>
          <w:lang w:val="lv-LV"/>
        </w:rPr>
        <w:t>19</w:t>
      </w:r>
      <w:r w:rsidRPr="002E6EEE">
        <w:rPr>
          <w:lang w:val="lv-LV"/>
        </w:rPr>
        <w:t xml:space="preserve">). </w:t>
      </w:r>
    </w:p>
    <w:p w14:paraId="52766CE0" w14:textId="77777777" w:rsidR="00C12D5D" w:rsidRPr="002E6EEE" w:rsidRDefault="00C12D5D" w:rsidP="00865CE8">
      <w:pPr>
        <w:pStyle w:val="DMSSUBPARRAFO"/>
        <w:rPr>
          <w:lang w:val="lv-LV"/>
        </w:rPr>
      </w:pPr>
    </w:p>
    <w:p w14:paraId="31BF3648" w14:textId="432BF5A7" w:rsidR="00865CE8" w:rsidRPr="002E6EEE" w:rsidRDefault="00C12D5D" w:rsidP="00EB4F3B">
      <w:pPr>
        <w:pStyle w:val="DMSSUBTITULOSN"/>
        <w:numPr>
          <w:ilvl w:val="1"/>
          <w:numId w:val="6"/>
        </w:numPr>
        <w:rPr>
          <w:lang w:val="lv-LV"/>
        </w:rPr>
      </w:pPr>
      <w:bookmarkStart w:id="82" w:name="_Toc425751438"/>
      <w:bookmarkStart w:id="83" w:name="_Toc52272156"/>
      <w:bookmarkStart w:id="84" w:name="_Toc74911077"/>
      <w:bookmarkEnd w:id="71"/>
      <w:bookmarkEnd w:id="81"/>
      <w:r w:rsidRPr="002E6EEE">
        <w:rPr>
          <w:lang w:val="lv-LV"/>
        </w:rPr>
        <w:t xml:space="preserve">Bufertvertnes temperatūras punkta iestatīšana </w:t>
      </w:r>
      <w:r w:rsidR="00865CE8" w:rsidRPr="002E6EEE">
        <w:rPr>
          <w:lang w:val="lv-LV"/>
        </w:rPr>
        <w:t>(</w:t>
      </w:r>
      <w:r w:rsidRPr="002E6EEE">
        <w:rPr>
          <w:lang w:val="lv-LV"/>
        </w:rPr>
        <w:t>tikai ar bufertvertni</w:t>
      </w:r>
      <w:r w:rsidR="00865CE8" w:rsidRPr="002E6EEE">
        <w:rPr>
          <w:lang w:val="lv-LV"/>
        </w:rPr>
        <w:t>)</w:t>
      </w:r>
      <w:bookmarkEnd w:id="82"/>
      <w:bookmarkEnd w:id="83"/>
      <w:bookmarkEnd w:id="84"/>
    </w:p>
    <w:p w14:paraId="0F92345D" w14:textId="77777777" w:rsidR="00865CE8" w:rsidRPr="002E6EEE" w:rsidRDefault="00865CE8" w:rsidP="00865CE8">
      <w:pPr>
        <w:pStyle w:val="DMSSUBIMAGEN"/>
        <w:rPr>
          <w:lang w:val="lv-LV"/>
        </w:rPr>
      </w:pPr>
      <w:r w:rsidRPr="002E6EEE">
        <w:rPr>
          <w:lang w:val="lv-LV"/>
        </w:rPr>
        <w:object w:dxaOrig="7364" w:dyaOrig="2145" w14:anchorId="0E9C20BC">
          <v:shape id="_x0000_i1055" type="#_x0000_t75" style="width:332.5pt;height:95.55pt" o:ole="">
            <v:imagedata r:id="rId77" o:title=""/>
          </v:shape>
          <o:OLEObject Type="Embed" ProgID="Word.Picture.8" ShapeID="_x0000_i1055" DrawAspect="Content" ObjectID="_1694437386" r:id="rId81"/>
        </w:object>
      </w:r>
    </w:p>
    <w:p w14:paraId="75544842" w14:textId="6CE6D6CD" w:rsidR="00C5274F" w:rsidRPr="002E6EEE" w:rsidRDefault="00C5274F" w:rsidP="00C5274F">
      <w:pPr>
        <w:pStyle w:val="DMSSUBPARRAFO"/>
        <w:ind w:left="0"/>
        <w:rPr>
          <w:lang w:val="lv-LV"/>
        </w:rPr>
      </w:pPr>
      <w:r w:rsidRPr="002E6EEE">
        <w:rPr>
          <w:lang w:val="lv-LV"/>
        </w:rPr>
        <w:t xml:space="preserve">Katla temperatūras iestatījuma punktu izvēli veic ar attēlā redzamo taustes izvēlni. Nospiediet </w:t>
      </w:r>
      <w:r w:rsidRPr="002E6EEE">
        <w:rPr>
          <w:b/>
          <w:bCs/>
          <w:lang w:val="lv-LV"/>
        </w:rPr>
        <w:t>“+”</w:t>
      </w:r>
      <w:r w:rsidRPr="002E6EEE">
        <w:rPr>
          <w:lang w:val="lv-LV"/>
        </w:rPr>
        <w:t xml:space="preserve"> un </w:t>
      </w:r>
      <w:r w:rsidRPr="002E6EEE">
        <w:rPr>
          <w:b/>
          <w:bCs/>
          <w:lang w:val="lv-LV"/>
        </w:rPr>
        <w:t>“-”,</w:t>
      </w:r>
      <w:r w:rsidRPr="002E6EEE">
        <w:rPr>
          <w:lang w:val="lv-LV"/>
        </w:rPr>
        <w:t xml:space="preserve"> lai paaugstinātu vai pazeminātu vēlamo iestatījuma punktu (t.i., temperatūru). Noregulējot iestatījuma punktu, pēc dažām sekundēm displejs atgriezīsies galvenajā pozīcijā. Katla temperatūras iestatījuma vērtību diapazons ir OFF, 30 - 80 ºC.</w:t>
      </w:r>
    </w:p>
    <w:p w14:paraId="4A8B7E2A" w14:textId="10721D87" w:rsidR="00C5274F" w:rsidRPr="002E6EEE" w:rsidRDefault="00C5274F" w:rsidP="00C5274F">
      <w:pPr>
        <w:pStyle w:val="DMSSUBPARRAFO"/>
        <w:ind w:left="0"/>
        <w:rPr>
          <w:lang w:val="lv-LV"/>
        </w:rPr>
      </w:pPr>
      <w:r w:rsidRPr="002E6EEE">
        <w:rPr>
          <w:lang w:val="lv-LV"/>
        </w:rPr>
        <w:t xml:space="preserve">Bufertvertnes iestatījuma punktu var iestatīt arī pārlūkojot “Lietotāja izvēlni” (“User menu”), nospiežot pogu </w:t>
      </w:r>
      <w:r w:rsidRPr="002E6EEE">
        <w:rPr>
          <w:b/>
          <w:bCs/>
          <w:lang w:val="lv-LV"/>
        </w:rPr>
        <w:t>MENU</w:t>
      </w:r>
      <w:r w:rsidRPr="002E6EEE">
        <w:rPr>
          <w:lang w:val="lv-LV"/>
        </w:rPr>
        <w:t>. Kad ekrānā tiek attēlots parametrs “</w:t>
      </w:r>
      <w:r w:rsidR="00F02A91" w:rsidRPr="002E6EEE">
        <w:rPr>
          <w:lang w:val="lv-LV"/>
        </w:rPr>
        <w:t>Bufertvertnes</w:t>
      </w:r>
      <w:r w:rsidRPr="002E6EEE">
        <w:rPr>
          <w:lang w:val="lv-LV"/>
        </w:rPr>
        <w:t xml:space="preserve"> temperatūras iestatījuma punkts</w:t>
      </w:r>
      <w:r w:rsidR="00F02A91" w:rsidRPr="002E6EEE">
        <w:rPr>
          <w:lang w:val="lv-LV"/>
        </w:rPr>
        <w:t>”</w:t>
      </w:r>
      <w:r w:rsidRPr="002E6EEE">
        <w:rPr>
          <w:lang w:val="lv-LV"/>
        </w:rPr>
        <w:t xml:space="preserve"> </w:t>
      </w:r>
      <w:r w:rsidR="00F02A91" w:rsidRPr="002E6EEE">
        <w:rPr>
          <w:lang w:val="lv-LV"/>
        </w:rPr>
        <w:t>(</w:t>
      </w:r>
      <w:r w:rsidRPr="002E6EEE">
        <w:rPr>
          <w:lang w:val="lv-LV"/>
        </w:rPr>
        <w:t>”</w:t>
      </w:r>
      <w:r w:rsidRPr="002E6EEE">
        <w:rPr>
          <w:i/>
          <w:szCs w:val="22"/>
          <w:lang w:val="lv-LV"/>
        </w:rPr>
        <w:t>Buffer tank setpoint temperature"</w:t>
      </w:r>
      <w:r w:rsidRPr="002E6EEE">
        <w:rPr>
          <w:lang w:val="lv-LV"/>
        </w:rPr>
        <w:t xml:space="preserve">), temperatūru var iestatīt nospiežot </w:t>
      </w:r>
      <w:r w:rsidRPr="002E6EEE">
        <w:rPr>
          <w:b/>
          <w:bCs/>
          <w:lang w:val="lv-LV"/>
        </w:rPr>
        <w:t>“+”</w:t>
      </w:r>
      <w:r w:rsidRPr="002E6EEE">
        <w:rPr>
          <w:lang w:val="lv-LV"/>
        </w:rPr>
        <w:t xml:space="preserve"> un </w:t>
      </w:r>
      <w:r w:rsidRPr="002E6EEE">
        <w:rPr>
          <w:b/>
          <w:bCs/>
          <w:lang w:val="lv-LV"/>
        </w:rPr>
        <w:t>“-”</w:t>
      </w:r>
      <w:r w:rsidRPr="002E6EEE">
        <w:rPr>
          <w:lang w:val="lv-LV"/>
        </w:rPr>
        <w:t xml:space="preserve"> pogas.</w:t>
      </w:r>
    </w:p>
    <w:p w14:paraId="5A683AD5" w14:textId="31594C27" w:rsidR="00F02A91" w:rsidRPr="002E6EEE" w:rsidRDefault="00F02A91" w:rsidP="00F02A91">
      <w:pPr>
        <w:pStyle w:val="DMSSUBPARRAFO"/>
        <w:ind w:left="0"/>
        <w:rPr>
          <w:lang w:val="lv-LV"/>
        </w:rPr>
      </w:pPr>
      <w:r w:rsidRPr="002E6EEE">
        <w:rPr>
          <w:lang w:val="lv-LV"/>
        </w:rPr>
        <w:t>Apkures funkciju var atslēgt (</w:t>
      </w:r>
      <w:r w:rsidRPr="002E6EEE">
        <w:rPr>
          <w:b/>
          <w:bCs/>
          <w:lang w:val="lv-LV"/>
        </w:rPr>
        <w:t>Vasaras režīms</w:t>
      </w:r>
      <w:r w:rsidRPr="002E6EEE">
        <w:rPr>
          <w:lang w:val="lv-LV"/>
        </w:rPr>
        <w:t>), iestītījumos uzstādot “</w:t>
      </w:r>
      <w:r w:rsidRPr="002E6EEE">
        <w:rPr>
          <w:b/>
          <w:bCs/>
          <w:lang w:val="lv-LV"/>
        </w:rPr>
        <w:t>OFF</w:t>
      </w:r>
      <w:r w:rsidRPr="002E6EEE">
        <w:rPr>
          <w:lang w:val="lv-LV"/>
        </w:rPr>
        <w:t xml:space="preserve">” režīmu, nospiežot </w:t>
      </w:r>
      <w:r w:rsidRPr="002E6EEE">
        <w:rPr>
          <w:b/>
          <w:bCs/>
          <w:lang w:val="lv-LV"/>
        </w:rPr>
        <w:t>“-”</w:t>
      </w:r>
      <w:r w:rsidRPr="002E6EEE">
        <w:rPr>
          <w:lang w:val="lv-LV"/>
        </w:rPr>
        <w:t xml:space="preserve"> simbolu.</w:t>
      </w:r>
    </w:p>
    <w:p w14:paraId="6883B8C0" w14:textId="27F59F94" w:rsidR="00865CE8" w:rsidRPr="002E6EEE" w:rsidRDefault="00865CE8" w:rsidP="00865CE8">
      <w:pPr>
        <w:spacing w:before="0"/>
        <w:rPr>
          <w:rFonts w:cs="Tahoma"/>
          <w:szCs w:val="22"/>
          <w:lang w:val="lv-LV"/>
        </w:rPr>
      </w:pPr>
    </w:p>
    <w:p w14:paraId="20538B99" w14:textId="1A25DF48" w:rsidR="00865CE8" w:rsidRPr="002E6EEE" w:rsidRDefault="00470CE6" w:rsidP="00EB4F3B">
      <w:pPr>
        <w:pStyle w:val="DMSSUBTITULOSN"/>
        <w:numPr>
          <w:ilvl w:val="1"/>
          <w:numId w:val="6"/>
        </w:numPr>
        <w:rPr>
          <w:lang w:val="lv-LV"/>
        </w:rPr>
      </w:pPr>
      <w:r w:rsidRPr="002E6EEE">
        <w:rPr>
          <w:lang w:val="lv-LV"/>
        </w:rPr>
        <w:lastRenderedPageBreak/>
        <w:t>Darbība saskaņā ar āra temperatūru OTC (izvēles)</w:t>
      </w:r>
    </w:p>
    <w:p w14:paraId="2371AE87" w14:textId="5C41DA1C" w:rsidR="00FB5FBD" w:rsidRPr="002E6EEE" w:rsidRDefault="00865CE8" w:rsidP="001A0FA9">
      <w:pPr>
        <w:pStyle w:val="DMSSUBPARRAFO"/>
        <w:rPr>
          <w:lang w:val="lv-LV"/>
        </w:rPr>
      </w:pPr>
      <w:r w:rsidRPr="002E6EEE">
        <w:rPr>
          <w:noProof/>
          <w:lang w:val="lv-LV" w:eastAsia="lv-LV" w:bidi="ar-SA"/>
        </w:rPr>
        <w:drawing>
          <wp:anchor distT="0" distB="0" distL="114300" distR="114300" simplePos="0" relativeHeight="251668480" behindDoc="0" locked="1" layoutInCell="1" allowOverlap="1" wp14:anchorId="50A860DA" wp14:editId="698D93D2">
            <wp:simplePos x="0" y="0"/>
            <wp:positionH relativeFrom="margin">
              <wp:align>right</wp:align>
            </wp:positionH>
            <wp:positionV relativeFrom="paragraph">
              <wp:posOffset>720090</wp:posOffset>
            </wp:positionV>
            <wp:extent cx="3002915" cy="3002280"/>
            <wp:effectExtent l="0" t="0" r="6985" b="762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l="-1030" t="67918" r="-836" b="-267"/>
                    <a:stretch>
                      <a:fillRect/>
                    </a:stretch>
                  </pic:blipFill>
                  <pic:spPr bwMode="auto">
                    <a:xfrm>
                      <a:off x="0" y="0"/>
                      <a:ext cx="3002915" cy="3002280"/>
                    </a:xfrm>
                    <a:prstGeom prst="rect">
                      <a:avLst/>
                    </a:prstGeom>
                    <a:noFill/>
                  </pic:spPr>
                </pic:pic>
              </a:graphicData>
            </a:graphic>
            <wp14:sizeRelH relativeFrom="page">
              <wp14:pctWidth>0</wp14:pctWidth>
            </wp14:sizeRelH>
            <wp14:sizeRelV relativeFrom="page">
              <wp14:pctHeight>0</wp14:pctHeight>
            </wp14:sizeRelV>
          </wp:anchor>
        </w:drawing>
      </w:r>
      <w:r w:rsidR="00FB5FBD" w:rsidRPr="002E6EEE">
        <w:rPr>
          <w:lang w:val="lv-LV"/>
        </w:rPr>
        <w:t xml:space="preserve">Kad katlam ir pieejama āra temperatūras vērtība, ar sensora palīdzību </w:t>
      </w:r>
      <w:r w:rsidR="00FB5FBD" w:rsidRPr="002E6EEE">
        <w:rPr>
          <w:b/>
          <w:bCs/>
          <w:lang w:val="lv-LV"/>
        </w:rPr>
        <w:t>BIO hidrauliskajā komplektā</w:t>
      </w:r>
      <w:r w:rsidR="00FB5FBD" w:rsidRPr="002E6EEE">
        <w:rPr>
          <w:lang w:val="lv-LV"/>
        </w:rPr>
        <w:t xml:space="preserve"> vai no tiešsaistes (reģistrējot katlu</w:t>
      </w:r>
      <w:r w:rsidR="00FB5FBD" w:rsidRPr="002E6EEE">
        <w:rPr>
          <w:b/>
          <w:bCs/>
          <w:lang w:val="lv-LV"/>
        </w:rPr>
        <w:t xml:space="preserve"> iConnect</w:t>
      </w:r>
      <w:r w:rsidR="00FB5FBD" w:rsidRPr="002E6EEE">
        <w:rPr>
          <w:lang w:val="lv-LV"/>
        </w:rPr>
        <w:t xml:space="preserve"> aplikācijā), katla darbība var tikt aktivizēta saskaņā ar āra temperatūru – </w:t>
      </w:r>
      <w:r w:rsidR="00FB5FBD" w:rsidRPr="002E6EEE">
        <w:rPr>
          <w:b/>
          <w:bCs/>
          <w:lang w:val="lv-LV"/>
        </w:rPr>
        <w:t>OTC</w:t>
      </w:r>
      <w:r w:rsidR="00FB5FBD" w:rsidRPr="002E6EEE">
        <w:rPr>
          <w:lang w:val="lv-LV"/>
        </w:rPr>
        <w:t xml:space="preserve"> (“Te</w:t>
      </w:r>
      <w:r w:rsidR="00A13A04">
        <w:rPr>
          <w:lang w:val="lv-LV"/>
        </w:rPr>
        <w:t>hniskajā izvēlnē</w:t>
      </w:r>
      <w:r w:rsidR="00FB5FBD" w:rsidRPr="002E6EEE">
        <w:rPr>
          <w:lang w:val="lv-LV"/>
        </w:rPr>
        <w:t xml:space="preserve">” izvēloties parametru </w:t>
      </w:r>
      <w:r w:rsidR="00FB5FBD" w:rsidRPr="002E6EEE">
        <w:rPr>
          <w:b/>
          <w:bCs/>
          <w:lang w:val="lv-LV"/>
        </w:rPr>
        <w:t>P.10</w:t>
      </w:r>
      <w:r w:rsidR="00FB5FBD" w:rsidRPr="002E6EEE">
        <w:rPr>
          <w:lang w:val="lv-LV"/>
        </w:rPr>
        <w:t>).</w:t>
      </w:r>
    </w:p>
    <w:p w14:paraId="5F4524E1" w14:textId="764B8D6C" w:rsidR="009F5490" w:rsidRPr="002E6EEE" w:rsidRDefault="004A3847" w:rsidP="00865CE8">
      <w:pPr>
        <w:pStyle w:val="DMSSUBPARRAFO"/>
        <w:rPr>
          <w:lang w:val="lv-LV"/>
        </w:rPr>
      </w:pPr>
      <w:r w:rsidRPr="002E6EEE">
        <w:rPr>
          <w:lang w:val="lv-LV"/>
        </w:rPr>
        <w:t xml:space="preserve">Kad šāds darbības režīms ir aktivizēts, katla un/vai apkures plūsmas temperatūra </w:t>
      </w:r>
      <w:r w:rsidR="003F3ADE" w:rsidRPr="002E6EEE">
        <w:rPr>
          <w:lang w:val="lv-LV"/>
        </w:rPr>
        <w:t>tiek</w:t>
      </w:r>
      <w:r w:rsidRPr="002E6EEE">
        <w:rPr>
          <w:lang w:val="lv-LV"/>
        </w:rPr>
        <w:t xml:space="preserve"> automātiski pielāgota saskaņā ar K-faktora līkni </w:t>
      </w:r>
      <w:r w:rsidR="00A13A04" w:rsidRPr="002E6EEE">
        <w:rPr>
          <w:lang w:val="lv-LV"/>
        </w:rPr>
        <w:t>“Te</w:t>
      </w:r>
      <w:r w:rsidR="00A13A04">
        <w:rPr>
          <w:lang w:val="lv-LV"/>
        </w:rPr>
        <w:t>hniskās izvēlnes</w:t>
      </w:r>
      <w:r w:rsidR="00A13A04" w:rsidRPr="002E6EEE">
        <w:rPr>
          <w:lang w:val="lv-LV"/>
        </w:rPr>
        <w:t xml:space="preserve">” </w:t>
      </w:r>
      <w:r w:rsidRPr="002E6EEE">
        <w:rPr>
          <w:lang w:val="lv-LV"/>
        </w:rPr>
        <w:t xml:space="preserve"> </w:t>
      </w:r>
      <w:r w:rsidR="00DB7434" w:rsidRPr="002E6EEE">
        <w:rPr>
          <w:lang w:val="lv-LV"/>
        </w:rPr>
        <w:t xml:space="preserve">sadaļā </w:t>
      </w:r>
      <w:r w:rsidRPr="002E6EEE">
        <w:rPr>
          <w:lang w:val="lv-LV"/>
        </w:rPr>
        <w:t xml:space="preserve">(parametri </w:t>
      </w:r>
      <w:r w:rsidRPr="002E6EEE">
        <w:rPr>
          <w:b/>
          <w:bCs/>
          <w:lang w:val="lv-LV"/>
        </w:rPr>
        <w:t xml:space="preserve">P.11, P.12 </w:t>
      </w:r>
      <w:r w:rsidRPr="002E6EEE">
        <w:rPr>
          <w:lang w:val="lv-LV"/>
        </w:rPr>
        <w:t>un</w:t>
      </w:r>
      <w:r w:rsidRPr="002E6EEE">
        <w:rPr>
          <w:b/>
          <w:bCs/>
          <w:lang w:val="lv-LV"/>
        </w:rPr>
        <w:t xml:space="preserve"> P.45</w:t>
      </w:r>
      <w:r w:rsidRPr="002E6EEE">
        <w:rPr>
          <w:lang w:val="lv-LV"/>
        </w:rPr>
        <w:t>) un āra temperatūra tiek noteikta ar āra senosra palīdzību.</w:t>
      </w:r>
      <w:r w:rsidR="00DB7434" w:rsidRPr="002E6EEE">
        <w:rPr>
          <w:lang w:val="lv-LV"/>
        </w:rPr>
        <w:t xml:space="preserve"> Ja sistēmas garums ir precīzi izmērīts, aprēķinātā katla un/vai plūsmas temperatūra nodrošinās termostatā vai tālvadības pultī (ja tāda ir pieslēgta) iestatītā</w:t>
      </w:r>
      <w:r w:rsidR="003F3ADE" w:rsidRPr="002E6EEE">
        <w:rPr>
          <w:lang w:val="lv-LV"/>
        </w:rPr>
        <w:t>s</w:t>
      </w:r>
      <w:r w:rsidR="00DB7434" w:rsidRPr="002E6EEE">
        <w:rPr>
          <w:lang w:val="lv-LV"/>
        </w:rPr>
        <w:t xml:space="preserve"> temperatūras punkt</w:t>
      </w:r>
      <w:r w:rsidR="003F3ADE" w:rsidRPr="002E6EEE">
        <w:rPr>
          <w:lang w:val="lv-LV"/>
        </w:rPr>
        <w:t>a</w:t>
      </w:r>
      <w:r w:rsidR="00DB7434" w:rsidRPr="002E6EEE">
        <w:rPr>
          <w:lang w:val="lv-LV"/>
        </w:rPr>
        <w:t xml:space="preserve"> vērtību</w:t>
      </w:r>
      <w:r w:rsidR="003F3ADE" w:rsidRPr="002E6EEE">
        <w:rPr>
          <w:lang w:val="lv-LV"/>
        </w:rPr>
        <w:t>.</w:t>
      </w:r>
    </w:p>
    <w:p w14:paraId="0D3A6F33" w14:textId="78F438DB" w:rsidR="00FF78D8" w:rsidRPr="002E6EEE" w:rsidRDefault="00331C8A" w:rsidP="00865CE8">
      <w:pPr>
        <w:pStyle w:val="DMSSUBPARRAFO"/>
        <w:rPr>
          <w:lang w:val="lv-LV"/>
        </w:rPr>
      </w:pPr>
      <w:r w:rsidRPr="002E6EEE">
        <w:rPr>
          <w:lang w:val="lv-LV"/>
        </w:rPr>
        <w:t>K-faktora līkne attiecas uz ārtelpu temperatūra, kas tiek noteikta ar sensora palīdzību, kurš ir uzstādīts ēkas ārpusē, ar katla temperatūras iestatīto punktu.</w:t>
      </w:r>
      <w:r w:rsidR="009B3F77" w:rsidRPr="002E6EEE">
        <w:rPr>
          <w:lang w:val="lv-LV"/>
        </w:rPr>
        <w:t xml:space="preserve"> Diagramma parāda temperatūras vērtību katram punktam uz K-faktora līknes. </w:t>
      </w:r>
    </w:p>
    <w:p w14:paraId="4C362989" w14:textId="7064B053" w:rsidR="009B3F77" w:rsidRPr="002E6EEE" w:rsidRDefault="009B3F77" w:rsidP="00865CE8">
      <w:pPr>
        <w:pStyle w:val="DMSSUBPARRAFO"/>
        <w:rPr>
          <w:lang w:val="lv-LV"/>
        </w:rPr>
      </w:pPr>
      <w:r w:rsidRPr="002E6EEE">
        <w:rPr>
          <w:lang w:val="lv-LV"/>
        </w:rPr>
        <w:t xml:space="preserve">Atkarībā no apkures loka veida, ēkas izolācijas un āra sensora atrašanās vietas, optimālā K-koeficienta līkne var būt atšķirīga. Tomēr vispārējs noteikums varētu būt tāds, ka augstas temperatūras apkures lokiem (radiatoru apkures lokam) K-koeficienta līknei jābūt 1 vai augstākai, bet zemas temperatūras apkures lokiem (grīdas apsildes lokam) tai jābūt 0,8 vai mazāk. </w:t>
      </w:r>
    </w:p>
    <w:p w14:paraId="12BE9885" w14:textId="210051C5" w:rsidR="009B3F77" w:rsidRPr="002E6EEE" w:rsidRDefault="009B3F77" w:rsidP="00865CE8">
      <w:pPr>
        <w:pStyle w:val="DMSSUBIMPORTANTE"/>
        <w:rPr>
          <w:lang w:val="lv-LV"/>
        </w:rPr>
      </w:pPr>
      <w:r w:rsidRPr="002E6EEE">
        <w:rPr>
          <w:lang w:val="lv-LV"/>
        </w:rPr>
        <w:t>SVARĪGI</w:t>
      </w:r>
      <w:r w:rsidR="00865CE8" w:rsidRPr="002E6EEE">
        <w:rPr>
          <w:lang w:val="lv-LV"/>
        </w:rPr>
        <w:t>:</w:t>
      </w:r>
      <w:r w:rsidR="00865CE8" w:rsidRPr="002E6EEE">
        <w:rPr>
          <w:lang w:val="lv-LV"/>
        </w:rPr>
        <w:tab/>
      </w:r>
      <w:r w:rsidR="00A13A04">
        <w:rPr>
          <w:lang w:val="lv-LV"/>
        </w:rPr>
        <w:t>Lai savienotu ārtelpu sensoru</w:t>
      </w:r>
      <w:r w:rsidRPr="002E6EEE">
        <w:rPr>
          <w:lang w:val="lv-LV"/>
        </w:rPr>
        <w:t xml:space="preserve"> AFS pie BIO hidrauliskā komplekta, sekojiet komplektā iekļautajām instrukcijām. </w:t>
      </w:r>
    </w:p>
    <w:p w14:paraId="1A989CDB" w14:textId="6AF65199" w:rsidR="00865CE8" w:rsidRPr="002E6EEE" w:rsidRDefault="00364196" w:rsidP="00364196">
      <w:pPr>
        <w:pStyle w:val="DMSTITULOSN"/>
        <w:numPr>
          <w:ilvl w:val="0"/>
          <w:numId w:val="6"/>
        </w:numPr>
        <w:rPr>
          <w:lang w:val="lv-LV"/>
        </w:rPr>
      </w:pPr>
      <w:bookmarkStart w:id="85" w:name="_Toc424903645"/>
      <w:r w:rsidRPr="002E6EEE">
        <w:rPr>
          <w:lang w:val="lv-LV"/>
        </w:rPr>
        <w:lastRenderedPageBreak/>
        <w:t>darbība ar BIO hidrauliskajiem komplektiem (izvēles)</w:t>
      </w:r>
    </w:p>
    <w:p w14:paraId="06A53972" w14:textId="412412B0" w:rsidR="00364196" w:rsidRPr="002E6EEE" w:rsidRDefault="00364196" w:rsidP="00865CE8">
      <w:pPr>
        <w:pStyle w:val="DMSPARRAFO"/>
        <w:rPr>
          <w:lang w:val="lv-LV"/>
        </w:rPr>
      </w:pPr>
      <w:r w:rsidRPr="002E6EEE">
        <w:rPr>
          <w:lang w:val="lv-LV"/>
        </w:rPr>
        <w:t xml:space="preserve">Visi </w:t>
      </w:r>
      <w:r w:rsidRPr="002E6EEE">
        <w:rPr>
          <w:b/>
          <w:lang w:val="lv-LV"/>
        </w:rPr>
        <w:t xml:space="preserve">BioClass iC </w:t>
      </w:r>
      <w:r w:rsidRPr="002E6EEE">
        <w:rPr>
          <w:lang w:val="lv-LV"/>
        </w:rPr>
        <w:t>katlu modeļi var tikt uzstādīti kopā ar BIO Hidraulisko komplektu, lai regulētu vairāk nekā vienu apkures loku. Atkarībā no izvēlētā BIO hidrauliskā komplekta, vienlaikus var pārvaldīt līdz trīs apkures lokiem un karstā ūdens loku. Detalizētākam komplekta darbības aprakstam, izlasiet komplektā iekļauto rokasgrāmatu.</w:t>
      </w:r>
      <w:r w:rsidR="00915FF0" w:rsidRPr="002E6EEE">
        <w:rPr>
          <w:lang w:val="lv-LV"/>
        </w:rPr>
        <w:t xml:space="preserve"> </w:t>
      </w:r>
    </w:p>
    <w:p w14:paraId="02DBC695" w14:textId="657C1460" w:rsidR="0078730A" w:rsidRPr="002E6EEE" w:rsidRDefault="0078730A" w:rsidP="00865CE8">
      <w:pPr>
        <w:pStyle w:val="DMSPARRAFO"/>
        <w:rPr>
          <w:b/>
          <w:u w:val="single"/>
          <w:lang w:val="lv-LV"/>
        </w:rPr>
      </w:pPr>
      <w:r w:rsidRPr="002E6EEE">
        <w:rPr>
          <w:b/>
          <w:u w:val="single"/>
          <w:lang w:val="lv-LV"/>
        </w:rPr>
        <w:t>Ir sniegtas šādas vadlīnijas:</w:t>
      </w:r>
    </w:p>
    <w:p w14:paraId="31A98606" w14:textId="49EE295D" w:rsidR="00865CE8" w:rsidRPr="002E6EEE" w:rsidRDefault="006445CE" w:rsidP="00865CE8">
      <w:pPr>
        <w:pStyle w:val="DMSMINITITULO"/>
        <w:rPr>
          <w:lang w:val="lv-LV"/>
        </w:rPr>
      </w:pPr>
      <w:r w:rsidRPr="00A13A04">
        <w:rPr>
          <w:lang w:val="lv-LV"/>
        </w:rPr>
        <w:t xml:space="preserve">Tiešā loka funkcionēšana </w:t>
      </w:r>
      <w:r w:rsidR="00865CE8" w:rsidRPr="00A13A04">
        <w:rPr>
          <w:lang w:val="lv-LV"/>
        </w:rPr>
        <w:t>(P.23)</w:t>
      </w:r>
    </w:p>
    <w:p w14:paraId="4F875BBC" w14:textId="770ADB3D" w:rsidR="00865CE8" w:rsidRPr="002E6EEE" w:rsidRDefault="006445CE" w:rsidP="00865CE8">
      <w:pPr>
        <w:pStyle w:val="DMSPARRAFO"/>
        <w:rPr>
          <w:lang w:val="lv-LV"/>
        </w:rPr>
      </w:pPr>
      <w:r w:rsidRPr="002E6EEE">
        <w:rPr>
          <w:lang w:val="lv-LV"/>
        </w:rPr>
        <w:t xml:space="preserve">Ja uzstādītajam BIO hidrauliskajam komplektam ir </w:t>
      </w:r>
      <w:r w:rsidRPr="00A13A04">
        <w:rPr>
          <w:b/>
          <w:lang w:val="lv-LV"/>
        </w:rPr>
        <w:t>tiešā loka sūknis</w:t>
      </w:r>
      <w:r w:rsidRPr="002E6EEE">
        <w:rPr>
          <w:lang w:val="lv-LV"/>
        </w:rPr>
        <w:t xml:space="preserve"> </w:t>
      </w:r>
      <w:r w:rsidR="00865CE8" w:rsidRPr="002E6EEE">
        <w:rPr>
          <w:lang w:val="lv-LV"/>
        </w:rPr>
        <w:t>(</w:t>
      </w:r>
      <w:r w:rsidR="00865CE8" w:rsidRPr="002E6EEE">
        <w:rPr>
          <w:b/>
          <w:lang w:val="lv-LV"/>
        </w:rPr>
        <w:t>Bcd</w:t>
      </w:r>
      <w:r w:rsidR="00865CE8" w:rsidRPr="002E6EEE">
        <w:rPr>
          <w:lang w:val="lv-LV"/>
        </w:rPr>
        <w:t xml:space="preserve">), </w:t>
      </w:r>
      <w:r w:rsidRPr="002E6EEE">
        <w:rPr>
          <w:lang w:val="lv-LV"/>
        </w:rPr>
        <w:t>izvēloties parametru</w:t>
      </w:r>
      <w:r w:rsidR="00865CE8" w:rsidRPr="002E6EEE">
        <w:rPr>
          <w:lang w:val="lv-LV"/>
        </w:rPr>
        <w:t xml:space="preserve"> </w:t>
      </w:r>
      <w:r w:rsidR="00865CE8" w:rsidRPr="002E6EEE">
        <w:rPr>
          <w:b/>
          <w:lang w:val="lv-LV"/>
        </w:rPr>
        <w:t xml:space="preserve">P.23 </w:t>
      </w:r>
      <w:r w:rsidRPr="002E6EEE">
        <w:rPr>
          <w:i/>
          <w:lang w:val="lv-LV"/>
        </w:rPr>
        <w:t>“</w:t>
      </w:r>
      <w:r w:rsidR="00865CE8" w:rsidRPr="002E6EEE">
        <w:rPr>
          <w:i/>
          <w:lang w:val="lv-LV"/>
        </w:rPr>
        <w:t>Technical Menu”</w:t>
      </w:r>
      <w:r w:rsidR="00865CE8" w:rsidRPr="002E6EEE">
        <w:rPr>
          <w:lang w:val="lv-LV"/>
        </w:rPr>
        <w:t xml:space="preserve"> </w:t>
      </w:r>
      <w:r w:rsidRPr="002E6EEE">
        <w:rPr>
          <w:lang w:val="lv-LV"/>
        </w:rPr>
        <w:t>, var izvēlēties tā darbības režīmu</w:t>
      </w:r>
      <w:r w:rsidR="00865CE8" w:rsidRPr="002E6EEE">
        <w:rPr>
          <w:lang w:val="lv-LV"/>
        </w:rPr>
        <w:t>:</w:t>
      </w:r>
    </w:p>
    <w:p w14:paraId="16D7270C" w14:textId="11220F24" w:rsidR="00865CE8" w:rsidRPr="002E6EEE" w:rsidRDefault="00865CE8" w:rsidP="00865CE8">
      <w:pPr>
        <w:pStyle w:val="DMSPARRAFO"/>
        <w:tabs>
          <w:tab w:val="left" w:pos="2552"/>
        </w:tabs>
        <w:ind w:left="1134"/>
        <w:jc w:val="left"/>
        <w:rPr>
          <w:lang w:val="lv-LV"/>
        </w:rPr>
      </w:pPr>
      <w:r w:rsidRPr="002E6EEE">
        <w:rPr>
          <w:b/>
          <w:lang w:val="lv-LV"/>
        </w:rPr>
        <w:t>P.23</w:t>
      </w:r>
      <w:r w:rsidRPr="002E6EEE">
        <w:rPr>
          <w:lang w:val="lv-LV"/>
        </w:rPr>
        <w:t xml:space="preserve"> = 0 =&gt;</w:t>
      </w:r>
      <w:r w:rsidRPr="002E6EEE">
        <w:rPr>
          <w:lang w:val="lv-LV"/>
        </w:rPr>
        <w:tab/>
      </w:r>
      <w:r w:rsidR="006445CE" w:rsidRPr="002E6EEE">
        <w:rPr>
          <w:lang w:val="lv-LV"/>
        </w:rPr>
        <w:t>Darbojas kā apkures sūknis</w:t>
      </w:r>
      <w:r w:rsidRPr="002E6EEE">
        <w:rPr>
          <w:lang w:val="lv-LV"/>
        </w:rPr>
        <w:t xml:space="preserve"> (</w:t>
      </w:r>
      <w:r w:rsidR="006445CE" w:rsidRPr="002E6EEE">
        <w:rPr>
          <w:lang w:val="lv-LV"/>
        </w:rPr>
        <w:t>pēc noklusējuma</w:t>
      </w:r>
      <w:r w:rsidRPr="002E6EEE">
        <w:rPr>
          <w:lang w:val="lv-LV"/>
        </w:rPr>
        <w:t>).</w:t>
      </w:r>
    </w:p>
    <w:p w14:paraId="5701B27A" w14:textId="617EE97C" w:rsidR="00865CE8" w:rsidRPr="002E6EEE" w:rsidRDefault="00865CE8" w:rsidP="00865CE8">
      <w:pPr>
        <w:pStyle w:val="DMSPARRAFO"/>
        <w:ind w:left="1134"/>
        <w:jc w:val="left"/>
        <w:rPr>
          <w:lang w:val="lv-LV"/>
        </w:rPr>
      </w:pPr>
      <w:r w:rsidRPr="002E6EEE">
        <w:rPr>
          <w:b/>
          <w:lang w:val="lv-LV"/>
        </w:rPr>
        <w:t>P.23</w:t>
      </w:r>
      <w:r w:rsidRPr="002E6EEE">
        <w:rPr>
          <w:lang w:val="lv-LV"/>
        </w:rPr>
        <w:t xml:space="preserve"> = 1 =&gt;</w:t>
      </w:r>
      <w:r w:rsidRPr="002E6EEE">
        <w:rPr>
          <w:lang w:val="lv-LV"/>
        </w:rPr>
        <w:tab/>
      </w:r>
      <w:r w:rsidR="006445CE" w:rsidRPr="002E6EEE">
        <w:rPr>
          <w:lang w:val="lv-LV"/>
        </w:rPr>
        <w:t>Darbojas kā karstā ūdens barotājsūknis (</w:t>
      </w:r>
      <w:r w:rsidR="006445CE" w:rsidRPr="00A13A04">
        <w:rPr>
          <w:i/>
          <w:lang w:val="lv-LV"/>
        </w:rPr>
        <w:t>charging pump, eng</w:t>
      </w:r>
      <w:r w:rsidR="006445CE" w:rsidRPr="002E6EEE">
        <w:rPr>
          <w:lang w:val="lv-LV"/>
        </w:rPr>
        <w:t>)</w:t>
      </w:r>
      <w:r w:rsidRPr="002E6EEE">
        <w:rPr>
          <w:lang w:val="lv-LV"/>
        </w:rPr>
        <w:t>.</w:t>
      </w:r>
    </w:p>
    <w:p w14:paraId="5CD01F59" w14:textId="77777777" w:rsidR="006445CE" w:rsidRPr="002E6EEE" w:rsidRDefault="006445CE" w:rsidP="006F55B9">
      <w:pPr>
        <w:pStyle w:val="DMSPARRAFO"/>
        <w:rPr>
          <w:lang w:val="lv-LV"/>
        </w:rPr>
      </w:pPr>
    </w:p>
    <w:p w14:paraId="4A35977B" w14:textId="49B5144E" w:rsidR="006445CE" w:rsidRPr="002E6EEE" w:rsidRDefault="006445CE" w:rsidP="006F55B9">
      <w:pPr>
        <w:pStyle w:val="DMSPARRAFO"/>
        <w:rPr>
          <w:lang w:val="lv-LV"/>
        </w:rPr>
      </w:pPr>
      <w:r w:rsidRPr="002E6EEE">
        <w:rPr>
          <w:lang w:val="lv-LV"/>
        </w:rPr>
        <w:t xml:space="preserve">Kad </w:t>
      </w:r>
      <w:r w:rsidRPr="00A13A04">
        <w:rPr>
          <w:lang w:val="lv-LV"/>
        </w:rPr>
        <w:t>tiešā loka sūknis</w:t>
      </w:r>
      <w:r w:rsidRPr="002E6EEE">
        <w:rPr>
          <w:lang w:val="lv-LV"/>
        </w:rPr>
        <w:t xml:space="preserve"> ir konfigurēts apkures lokam (</w:t>
      </w:r>
      <w:r w:rsidRPr="002E6EEE">
        <w:rPr>
          <w:b/>
          <w:lang w:val="lv-LV"/>
        </w:rPr>
        <w:t>P.23=0</w:t>
      </w:r>
      <w:r w:rsidRPr="002E6EEE">
        <w:rPr>
          <w:lang w:val="lv-LV"/>
        </w:rPr>
        <w:t xml:space="preserve">), šis loks darbosies ar izvēlēto katla temperatūras iestatīto vērtību un telpas termostata vai sensora </w:t>
      </w:r>
      <w:r w:rsidRPr="002E6EEE">
        <w:rPr>
          <w:b/>
          <w:lang w:val="lv-LV"/>
        </w:rPr>
        <w:t>TA1</w:t>
      </w:r>
      <w:r w:rsidRPr="002E6EEE">
        <w:rPr>
          <w:lang w:val="lv-LV"/>
        </w:rPr>
        <w:t xml:space="preserve"> temperatūru vai LAGO FB OT+ tālvadības pulti, kas ir savienoti ar katla spaiļu rindu (skat. "</w:t>
      </w:r>
      <w:r w:rsidR="00A13A04" w:rsidRPr="00A13A04">
        <w:rPr>
          <w:lang w:val="lv-LV"/>
        </w:rPr>
        <w:t>Savienojumu Diagrammas</w:t>
      </w:r>
      <w:r w:rsidRPr="002E6EEE">
        <w:rPr>
          <w:lang w:val="lv-LV"/>
        </w:rPr>
        <w:t xml:space="preserve">"). </w:t>
      </w:r>
      <w:r w:rsidRPr="00A13A04">
        <w:rPr>
          <w:lang w:val="lv-LV"/>
        </w:rPr>
        <w:t xml:space="preserve">Ja apkures katlam āra temperatūru nolasa sensors, kas pievienots BIO hidrauliskajam komplektam, vai no interneta (reģistrējot apkures katlu </w:t>
      </w:r>
      <w:r w:rsidR="005E29B8" w:rsidRPr="00A13A04">
        <w:rPr>
          <w:lang w:val="lv-LV"/>
        </w:rPr>
        <w:t>aplikācijā</w:t>
      </w:r>
      <w:r w:rsidRPr="00A13A04">
        <w:rPr>
          <w:lang w:val="lv-LV"/>
        </w:rPr>
        <w:t xml:space="preserve"> </w:t>
      </w:r>
      <w:r w:rsidRPr="00A13A04">
        <w:rPr>
          <w:b/>
          <w:lang w:val="lv-LV"/>
        </w:rPr>
        <w:t>iConnec</w:t>
      </w:r>
      <w:r w:rsidR="005E29B8" w:rsidRPr="00A13A04">
        <w:rPr>
          <w:b/>
          <w:lang w:val="lv-LV"/>
        </w:rPr>
        <w:t>t</w:t>
      </w:r>
      <w:r w:rsidR="005E29B8" w:rsidRPr="00A13A04">
        <w:rPr>
          <w:lang w:val="lv-LV"/>
        </w:rPr>
        <w:t xml:space="preserve">), jūs varat izvēlēties tiešā loka </w:t>
      </w:r>
      <w:r w:rsidRPr="00A13A04">
        <w:rPr>
          <w:lang w:val="lv-LV"/>
        </w:rPr>
        <w:t>darbību atbilstoši ār</w:t>
      </w:r>
      <w:r w:rsidR="005E29B8" w:rsidRPr="00A13A04">
        <w:rPr>
          <w:lang w:val="lv-LV"/>
        </w:rPr>
        <w:t>a</w:t>
      </w:r>
      <w:r w:rsidRPr="00A13A04">
        <w:rPr>
          <w:lang w:val="lv-LV"/>
        </w:rPr>
        <w:t xml:space="preserve"> laika apstākļiem, izmantojot katla "Tehniskās izvēlnes" parametru P.10</w:t>
      </w:r>
      <w:r w:rsidR="005E29B8" w:rsidRPr="00A13A04">
        <w:rPr>
          <w:lang w:val="lv-LV"/>
        </w:rPr>
        <w:t>,</w:t>
      </w:r>
      <w:r w:rsidRPr="00A13A04">
        <w:rPr>
          <w:lang w:val="lv-LV"/>
        </w:rPr>
        <w:t xml:space="preserve"> tā</w:t>
      </w:r>
      <w:r w:rsidR="005E29B8" w:rsidRPr="00A13A04">
        <w:rPr>
          <w:lang w:val="lv-LV"/>
        </w:rPr>
        <w:t xml:space="preserve">dā veidā </w:t>
      </w:r>
      <w:r w:rsidRPr="00A13A04">
        <w:rPr>
          <w:lang w:val="lv-LV"/>
        </w:rPr>
        <w:t>katla tem</w:t>
      </w:r>
      <w:r w:rsidR="005E29B8" w:rsidRPr="00A13A04">
        <w:rPr>
          <w:lang w:val="lv-LV"/>
        </w:rPr>
        <w:t>peratūras iestatītā vērtība būs</w:t>
      </w:r>
      <w:r w:rsidRPr="00A13A04">
        <w:rPr>
          <w:lang w:val="lv-LV"/>
        </w:rPr>
        <w:t xml:space="preserve"> atkarīga no āra temperatūras un parametrā </w:t>
      </w:r>
      <w:r w:rsidRPr="00A13A04">
        <w:rPr>
          <w:b/>
          <w:lang w:val="lv-LV"/>
        </w:rPr>
        <w:t>P.45</w:t>
      </w:r>
      <w:r w:rsidR="005E29B8" w:rsidRPr="00A13A04">
        <w:rPr>
          <w:lang w:val="lv-LV"/>
        </w:rPr>
        <w:t xml:space="preserve"> izvēlētās K-</w:t>
      </w:r>
      <w:r w:rsidRPr="00A13A04">
        <w:rPr>
          <w:lang w:val="lv-LV"/>
        </w:rPr>
        <w:t>līknes.</w:t>
      </w:r>
    </w:p>
    <w:p w14:paraId="74FBDDBE" w14:textId="2C5C14ED" w:rsidR="00865CE8" w:rsidRPr="002E6EEE" w:rsidRDefault="00A13A04" w:rsidP="00865CE8">
      <w:pPr>
        <w:pStyle w:val="DMSPARRAFO"/>
        <w:rPr>
          <w:lang w:val="lv-LV"/>
        </w:rPr>
      </w:pPr>
      <w:r>
        <w:rPr>
          <w:lang w:val="lv-LV"/>
        </w:rPr>
        <w:t xml:space="preserve">Ja tiešā loka </w:t>
      </w:r>
      <w:r w:rsidR="005E29B8" w:rsidRPr="002E6EEE">
        <w:rPr>
          <w:lang w:val="lv-LV"/>
        </w:rPr>
        <w:t>sūknis ir konfigurēts kā karstā ūdens tvertnes barotājsūknis (charging pump, eng) (</w:t>
      </w:r>
      <w:r w:rsidR="005E29B8" w:rsidRPr="002E6EEE">
        <w:rPr>
          <w:b/>
          <w:lang w:val="lv-LV"/>
        </w:rPr>
        <w:t>P.23=1</w:t>
      </w:r>
      <w:r w:rsidR="005E29B8" w:rsidRPr="002E6EEE">
        <w:rPr>
          <w:lang w:val="lv-LV"/>
        </w:rPr>
        <w:t xml:space="preserve">), tiešais loks darbosies saskaņā ar karstā ūdens temperatūras iestatījuma punktu, kas izvēlēts uz katla </w:t>
      </w:r>
      <w:r w:rsidR="005E29B8" w:rsidRPr="00A13A04">
        <w:rPr>
          <w:lang w:val="lv-LV"/>
        </w:rPr>
        <w:t>galvenās plates/sistēmplates,</w:t>
      </w:r>
      <w:r w:rsidR="005E29B8" w:rsidRPr="002E6EEE">
        <w:rPr>
          <w:lang w:val="lv-LV"/>
        </w:rPr>
        <w:t xml:space="preserve"> un temperatūru, ko nolasījis tvertnē uzstādītais karstā ūdens sensors </w:t>
      </w:r>
      <w:r w:rsidR="005E29B8" w:rsidRPr="002E6EEE">
        <w:rPr>
          <w:b/>
          <w:lang w:val="lv-LV"/>
        </w:rPr>
        <w:t>Sa</w:t>
      </w:r>
      <w:r w:rsidR="00835A03">
        <w:rPr>
          <w:lang w:val="lv-LV"/>
        </w:rPr>
        <w:t>.</w:t>
      </w:r>
    </w:p>
    <w:p w14:paraId="6CD9E545" w14:textId="194E34A4" w:rsidR="005E29B8" w:rsidRPr="002E6EEE" w:rsidRDefault="005E29B8" w:rsidP="00865CE8">
      <w:pPr>
        <w:pStyle w:val="DMSPARRAFO"/>
        <w:rPr>
          <w:lang w:val="lv-LV"/>
        </w:rPr>
      </w:pPr>
      <w:r w:rsidRPr="002E6EEE">
        <w:rPr>
          <w:lang w:val="lv-LV"/>
        </w:rPr>
        <w:t>Abos gadījumos deglis un cirkulācijas sūknis sāks darboties (</w:t>
      </w:r>
      <w:r w:rsidRPr="002E6EEE">
        <w:rPr>
          <w:b/>
          <w:lang w:val="lv-LV"/>
        </w:rPr>
        <w:t>BIO hidrauliskā komplekta</w:t>
      </w:r>
      <w:r w:rsidRPr="002E6EEE">
        <w:rPr>
          <w:lang w:val="lv-LV"/>
        </w:rPr>
        <w:t xml:space="preserve"> </w:t>
      </w:r>
      <w:r w:rsidRPr="002E6EEE">
        <w:rPr>
          <w:b/>
          <w:lang w:val="lv-LV"/>
        </w:rPr>
        <w:t>Bcd</w:t>
      </w:r>
      <w:r w:rsidRPr="002E6EEE">
        <w:rPr>
          <w:lang w:val="lv-LV"/>
        </w:rPr>
        <w:t>), līdz katlā vai karstā ūdens tvertnē tiek sasniegta iestatītā temperatūra.</w:t>
      </w:r>
    </w:p>
    <w:p w14:paraId="68463D09" w14:textId="77777777" w:rsidR="005E29B8" w:rsidRPr="002E6EEE" w:rsidRDefault="005E29B8" w:rsidP="00865CE8">
      <w:pPr>
        <w:pStyle w:val="DMSMINITITULO"/>
        <w:rPr>
          <w:lang w:val="lv-LV"/>
        </w:rPr>
      </w:pPr>
      <w:bookmarkStart w:id="86" w:name="_Toc98307556"/>
      <w:bookmarkStart w:id="87" w:name="_Toc281919309"/>
      <w:bookmarkStart w:id="88" w:name="_Toc361761191"/>
    </w:p>
    <w:p w14:paraId="4E4590FE" w14:textId="04D08780" w:rsidR="00865CE8" w:rsidRPr="002E6EEE" w:rsidRDefault="001A3881" w:rsidP="00865CE8">
      <w:pPr>
        <w:pStyle w:val="DMSMINITITULO"/>
        <w:rPr>
          <w:lang w:val="lv-LV"/>
        </w:rPr>
      </w:pPr>
      <w:r w:rsidRPr="002E6EEE">
        <w:rPr>
          <w:lang w:val="lv-LV"/>
        </w:rPr>
        <w:t>Jauktā loka</w:t>
      </w:r>
      <w:r w:rsidR="00865CE8" w:rsidRPr="002E6EEE">
        <w:rPr>
          <w:lang w:val="lv-LV"/>
        </w:rPr>
        <w:t xml:space="preserve"> nº 1 </w:t>
      </w:r>
      <w:r w:rsidRPr="002E6EEE">
        <w:rPr>
          <w:lang w:val="lv-LV"/>
        </w:rPr>
        <w:t>funkcionēšāna</w:t>
      </w:r>
    </w:p>
    <w:p w14:paraId="39EDEA10" w14:textId="6CD60B50" w:rsidR="001A3881" w:rsidRDefault="001A3881" w:rsidP="00865CE8">
      <w:pPr>
        <w:pStyle w:val="DMSPARRAFO"/>
        <w:rPr>
          <w:bCs/>
          <w:szCs w:val="22"/>
          <w:lang w:val="lv-LV"/>
        </w:rPr>
      </w:pPr>
      <w:r w:rsidRPr="002E6EEE">
        <w:rPr>
          <w:szCs w:val="22"/>
          <w:lang w:val="lv-LV"/>
        </w:rPr>
        <w:t xml:space="preserve">Jauktais apkures loks No. 1 darbosies pamatojoties uz “Lietotāja izvēlnē” iestatīto plūsmas temperatūru un istabas termostatu </w:t>
      </w:r>
      <w:r w:rsidR="00835A03">
        <w:rPr>
          <w:b/>
          <w:bCs/>
          <w:szCs w:val="22"/>
          <w:lang w:val="lv-LV"/>
        </w:rPr>
        <w:t xml:space="preserve">TaM1 </w:t>
      </w:r>
      <w:r w:rsidR="00835A03" w:rsidRPr="00835A03">
        <w:rPr>
          <w:bCs/>
          <w:szCs w:val="22"/>
          <w:lang w:val="lv-LV"/>
        </w:rPr>
        <w:t>v</w:t>
      </w:r>
      <w:r w:rsidRPr="002E6EEE">
        <w:rPr>
          <w:bCs/>
          <w:szCs w:val="22"/>
          <w:lang w:val="lv-LV"/>
        </w:rPr>
        <w:t xml:space="preserve">ai </w:t>
      </w:r>
      <w:r w:rsidRPr="002E6EEE">
        <w:rPr>
          <w:szCs w:val="22"/>
          <w:lang w:val="lv-LV"/>
        </w:rPr>
        <w:t>LAGO FB OT +  tālvadības pulti</w:t>
      </w:r>
      <w:r w:rsidRPr="002E6EEE">
        <w:rPr>
          <w:bCs/>
          <w:szCs w:val="22"/>
          <w:lang w:val="lv-LV"/>
        </w:rPr>
        <w:t xml:space="preserve">, kas ir pievienota BIO Hidrauliskajam lokam (skat. “Savienojuma shēmas” Hidrauliskā komplekta rokasgrāmatā). </w:t>
      </w:r>
    </w:p>
    <w:p w14:paraId="6A7CEE40" w14:textId="5AC32D05" w:rsidR="00835A03" w:rsidRPr="00835A03" w:rsidRDefault="00835A03" w:rsidP="00865CE8">
      <w:pPr>
        <w:pStyle w:val="DMSPARRAFO"/>
        <w:rPr>
          <w:lang w:val="lv-LV"/>
        </w:rPr>
      </w:pPr>
      <w:r w:rsidRPr="00A13A04">
        <w:rPr>
          <w:lang w:val="lv-LV"/>
        </w:rPr>
        <w:t xml:space="preserve">Ja apkures katlam āra temperatūru nolasa sensors, kas pievienots BIO hidrauliskajam komplektam, vai no interneta (reģistrējot apkures katlu aplikācijā </w:t>
      </w:r>
      <w:r w:rsidRPr="00A13A04">
        <w:rPr>
          <w:b/>
          <w:lang w:val="lv-LV"/>
        </w:rPr>
        <w:t>iConnect</w:t>
      </w:r>
      <w:r w:rsidRPr="00A13A04">
        <w:rPr>
          <w:lang w:val="lv-LV"/>
        </w:rPr>
        <w:t xml:space="preserve">), </w:t>
      </w:r>
      <w:r>
        <w:rPr>
          <w:lang w:val="lv-LV"/>
        </w:rPr>
        <w:t xml:space="preserve">apkures loka Nr. 1 darbība tiks iestatīta </w:t>
      </w:r>
      <w:r w:rsidRPr="00A13A04">
        <w:rPr>
          <w:lang w:val="lv-LV"/>
        </w:rPr>
        <w:t xml:space="preserve">atbilstoši āra laika apstākļiem, izmantojot katla "Tehniskās izvēlnes" parametru </w:t>
      </w:r>
      <w:r w:rsidRPr="00835A03">
        <w:rPr>
          <w:b/>
          <w:lang w:val="lv-LV"/>
        </w:rPr>
        <w:t>P.10</w:t>
      </w:r>
      <w:r w:rsidRPr="00A13A04">
        <w:rPr>
          <w:lang w:val="lv-LV"/>
        </w:rPr>
        <w:t xml:space="preserve">, tādā veidā </w:t>
      </w:r>
      <w:r>
        <w:rPr>
          <w:lang w:val="lv-LV"/>
        </w:rPr>
        <w:t>apkures loka Nr. 1,</w:t>
      </w:r>
      <w:r w:rsidRPr="00A13A04">
        <w:rPr>
          <w:lang w:val="lv-LV"/>
        </w:rPr>
        <w:t xml:space="preserve"> temperatūras iestatītā vērtība būs atkarīga no āra temperatūras un parametrā </w:t>
      </w:r>
      <w:r w:rsidRPr="00A13A04">
        <w:rPr>
          <w:b/>
          <w:lang w:val="lv-LV"/>
        </w:rPr>
        <w:t>P.45</w:t>
      </w:r>
      <w:r w:rsidRPr="00A13A04">
        <w:rPr>
          <w:lang w:val="lv-LV"/>
        </w:rPr>
        <w:t xml:space="preserve"> izvēlētās K-līknes.</w:t>
      </w:r>
    </w:p>
    <w:p w14:paraId="0CA2F8CE" w14:textId="77777777" w:rsidR="00835A03" w:rsidRDefault="00835A03" w:rsidP="00865CE8">
      <w:pPr>
        <w:pStyle w:val="DMSMINITITULO"/>
        <w:rPr>
          <w:lang w:val="lv-LV"/>
        </w:rPr>
      </w:pPr>
    </w:p>
    <w:p w14:paraId="632F9E19" w14:textId="77777777" w:rsidR="00835A03" w:rsidRDefault="00835A03" w:rsidP="00865CE8">
      <w:pPr>
        <w:pStyle w:val="DMSMINITITULO"/>
        <w:rPr>
          <w:lang w:val="lv-LV"/>
        </w:rPr>
      </w:pPr>
    </w:p>
    <w:p w14:paraId="7C1E7CED" w14:textId="5E04BD0E" w:rsidR="00835A03" w:rsidRPr="002E6EEE" w:rsidRDefault="00835A03" w:rsidP="00835A03">
      <w:pPr>
        <w:pStyle w:val="DMSMINITITULO"/>
        <w:rPr>
          <w:lang w:val="lv-LV"/>
        </w:rPr>
      </w:pPr>
      <w:bookmarkStart w:id="89" w:name="_Toc425751441"/>
      <w:bookmarkStart w:id="90" w:name="_Toc52272159"/>
      <w:bookmarkEnd w:id="85"/>
      <w:bookmarkEnd w:id="86"/>
      <w:bookmarkEnd w:id="87"/>
      <w:bookmarkEnd w:id="88"/>
      <w:r w:rsidRPr="002E6EEE">
        <w:rPr>
          <w:lang w:val="lv-LV"/>
        </w:rPr>
        <w:t>Jauktā loka</w:t>
      </w:r>
      <w:r w:rsidR="00C31D6D">
        <w:rPr>
          <w:lang w:val="lv-LV"/>
        </w:rPr>
        <w:t xml:space="preserve"> nº 2</w:t>
      </w:r>
      <w:r w:rsidRPr="002E6EEE">
        <w:rPr>
          <w:lang w:val="lv-LV"/>
        </w:rPr>
        <w:t xml:space="preserve"> funkcionēšāna</w:t>
      </w:r>
    </w:p>
    <w:p w14:paraId="38AB8DFA" w14:textId="00607002" w:rsidR="00835A03" w:rsidRDefault="00C31D6D" w:rsidP="00835A03">
      <w:pPr>
        <w:pStyle w:val="DMSPARRAFO"/>
        <w:rPr>
          <w:bCs/>
          <w:szCs w:val="22"/>
          <w:lang w:val="lv-LV"/>
        </w:rPr>
      </w:pPr>
      <w:r>
        <w:rPr>
          <w:szCs w:val="22"/>
          <w:lang w:val="lv-LV"/>
        </w:rPr>
        <w:t>Jauktais apkures loks No. 2</w:t>
      </w:r>
      <w:r w:rsidR="00835A03" w:rsidRPr="002E6EEE">
        <w:rPr>
          <w:szCs w:val="22"/>
          <w:lang w:val="lv-LV"/>
        </w:rPr>
        <w:t xml:space="preserve"> darbosies pamatojoties uz “Lietotāja izvēlnē” iestatīto plūsmas temperatūru un istabas termostatu </w:t>
      </w:r>
      <w:r w:rsidR="00835A03">
        <w:rPr>
          <w:b/>
          <w:bCs/>
          <w:szCs w:val="22"/>
          <w:lang w:val="lv-LV"/>
        </w:rPr>
        <w:t xml:space="preserve">TaM1 </w:t>
      </w:r>
      <w:r w:rsidR="00835A03" w:rsidRPr="00835A03">
        <w:rPr>
          <w:bCs/>
          <w:szCs w:val="22"/>
          <w:lang w:val="lv-LV"/>
        </w:rPr>
        <w:t>v</w:t>
      </w:r>
      <w:r w:rsidR="00835A03" w:rsidRPr="002E6EEE">
        <w:rPr>
          <w:bCs/>
          <w:szCs w:val="22"/>
          <w:lang w:val="lv-LV"/>
        </w:rPr>
        <w:t xml:space="preserve">ai </w:t>
      </w:r>
      <w:r w:rsidR="00835A03" w:rsidRPr="002E6EEE">
        <w:rPr>
          <w:szCs w:val="22"/>
          <w:lang w:val="lv-LV"/>
        </w:rPr>
        <w:t>LAGO FB OT +  tālvadības pulti</w:t>
      </w:r>
      <w:r w:rsidR="00835A03" w:rsidRPr="002E6EEE">
        <w:rPr>
          <w:bCs/>
          <w:szCs w:val="22"/>
          <w:lang w:val="lv-LV"/>
        </w:rPr>
        <w:t xml:space="preserve">, kas ir pievienota BIO Hidrauliskajam lokam (skat. “Savienojuma shēmas” Hidrauliskā komplekta rokasgrāmatā). </w:t>
      </w:r>
    </w:p>
    <w:p w14:paraId="2FA709D8" w14:textId="14CD48C6" w:rsidR="00835A03" w:rsidRPr="00835A03" w:rsidRDefault="00835A03" w:rsidP="00835A03">
      <w:pPr>
        <w:pStyle w:val="DMSPARRAFO"/>
        <w:rPr>
          <w:lang w:val="lv-LV"/>
        </w:rPr>
      </w:pPr>
      <w:r w:rsidRPr="00A13A04">
        <w:rPr>
          <w:lang w:val="lv-LV"/>
        </w:rPr>
        <w:t xml:space="preserve">Ja apkures katlam āra temperatūru nolasa sensors, kas pievienots BIO hidrauliskajam komplektam, vai no interneta (reģistrējot apkures katlu aplikācijā </w:t>
      </w:r>
      <w:r w:rsidRPr="00A13A04">
        <w:rPr>
          <w:b/>
          <w:lang w:val="lv-LV"/>
        </w:rPr>
        <w:t>iConnect</w:t>
      </w:r>
      <w:r w:rsidRPr="00A13A04">
        <w:rPr>
          <w:lang w:val="lv-LV"/>
        </w:rPr>
        <w:t xml:space="preserve">), </w:t>
      </w:r>
      <w:r>
        <w:rPr>
          <w:lang w:val="lv-LV"/>
        </w:rPr>
        <w:t xml:space="preserve">apkures loka Nr. 2 darbība tiks iestatīta </w:t>
      </w:r>
      <w:r w:rsidRPr="00A13A04">
        <w:rPr>
          <w:lang w:val="lv-LV"/>
        </w:rPr>
        <w:t xml:space="preserve">atbilstoši āra laika apstākļiem, izmantojot katla "Tehniskās izvēlnes" parametru </w:t>
      </w:r>
      <w:r>
        <w:rPr>
          <w:b/>
          <w:lang w:val="lv-LV"/>
        </w:rPr>
        <w:t>P.10</w:t>
      </w:r>
      <w:r w:rsidRPr="00A13A04">
        <w:rPr>
          <w:lang w:val="lv-LV"/>
        </w:rPr>
        <w:t xml:space="preserve">, tādā veidā </w:t>
      </w:r>
      <w:r>
        <w:rPr>
          <w:lang w:val="lv-LV"/>
        </w:rPr>
        <w:t>apkures loka N</w:t>
      </w:r>
      <w:r w:rsidR="00C31D6D">
        <w:rPr>
          <w:lang w:val="lv-LV"/>
        </w:rPr>
        <w:t>r. 2</w:t>
      </w:r>
      <w:r>
        <w:rPr>
          <w:lang w:val="lv-LV"/>
        </w:rPr>
        <w:t>,</w:t>
      </w:r>
      <w:r w:rsidRPr="00A13A04">
        <w:rPr>
          <w:lang w:val="lv-LV"/>
        </w:rPr>
        <w:t xml:space="preserve"> temperatūras iestatītā vērtība būs atkarīga no āra temperatūras un parametrā </w:t>
      </w:r>
      <w:r>
        <w:rPr>
          <w:b/>
          <w:lang w:val="lv-LV"/>
        </w:rPr>
        <w:t>P.12</w:t>
      </w:r>
      <w:r w:rsidRPr="00A13A04">
        <w:rPr>
          <w:lang w:val="lv-LV"/>
        </w:rPr>
        <w:t xml:space="preserve"> izvēlētās K-līknes.</w:t>
      </w:r>
    </w:p>
    <w:p w14:paraId="113D9A46" w14:textId="77777777" w:rsidR="00835A03" w:rsidRDefault="00835A03" w:rsidP="008B0654">
      <w:pPr>
        <w:pStyle w:val="DMSPARRAFO"/>
        <w:rPr>
          <w:szCs w:val="22"/>
          <w:lang w:val="lv-LV"/>
        </w:rPr>
      </w:pPr>
    </w:p>
    <w:bookmarkEnd w:id="89"/>
    <w:bookmarkEnd w:id="90"/>
    <w:p w14:paraId="63F8BEDD" w14:textId="42499208" w:rsidR="00865CE8" w:rsidRPr="002E6EEE" w:rsidRDefault="00BC5108" w:rsidP="00BC5108">
      <w:pPr>
        <w:pStyle w:val="DMSTITULOSN"/>
        <w:numPr>
          <w:ilvl w:val="0"/>
          <w:numId w:val="6"/>
        </w:numPr>
        <w:rPr>
          <w:lang w:val="lv-LV"/>
        </w:rPr>
      </w:pPr>
      <w:r w:rsidRPr="002E6EEE">
        <w:rPr>
          <w:lang w:val="lv-LV"/>
        </w:rPr>
        <w:lastRenderedPageBreak/>
        <w:t>darbība ar BT bufertvertni (izvēles)</w:t>
      </w:r>
    </w:p>
    <w:p w14:paraId="1B74115A" w14:textId="5A019C8E" w:rsidR="00BC5108" w:rsidRPr="002E6EEE" w:rsidRDefault="00BC5108" w:rsidP="00865CE8">
      <w:pPr>
        <w:pStyle w:val="DMSPARRAFO"/>
        <w:rPr>
          <w:lang w:val="lv-LV"/>
        </w:rPr>
      </w:pPr>
      <w:r w:rsidRPr="002E6EEE">
        <w:rPr>
          <w:b/>
          <w:lang w:val="lv-LV"/>
        </w:rPr>
        <w:t xml:space="preserve">BioClass iC </w:t>
      </w:r>
      <w:r w:rsidRPr="002E6EEE">
        <w:rPr>
          <w:lang w:val="lv-LV"/>
        </w:rPr>
        <w:t xml:space="preserve">var papildināt ar kādu no </w:t>
      </w:r>
      <w:r w:rsidRPr="002E6EEE">
        <w:rPr>
          <w:b/>
          <w:lang w:val="lv-LV"/>
        </w:rPr>
        <w:t>BT Bufertvertnēm</w:t>
      </w:r>
      <w:r w:rsidRPr="002E6EEE">
        <w:rPr>
          <w:lang w:val="lv-LV"/>
        </w:rPr>
        <w:t xml:space="preserve">, kuras savā klāstā piedāvā </w:t>
      </w:r>
      <w:r w:rsidRPr="002E6EEE">
        <w:rPr>
          <w:b/>
          <w:lang w:val="lv-LV"/>
        </w:rPr>
        <w:t>DOMUSA TEKNIK</w:t>
      </w:r>
      <w:r w:rsidRPr="002E6EEE">
        <w:rPr>
          <w:lang w:val="lv-LV"/>
        </w:rPr>
        <w:t xml:space="preserve">. Šī tvertne uzkrāj siltumenerģiju, kas uzlabo sistēmas darbību, ieslēdzot un izslēdzot katlu. Lai tvertni pareizi uzstādītu, uzmanīgi ievērojiet tvertnei pievienotos montāžas norādījumus un pareizai integrācijai ar </w:t>
      </w:r>
      <w:r w:rsidRPr="002E6EEE">
        <w:rPr>
          <w:b/>
          <w:lang w:val="lv-LV"/>
        </w:rPr>
        <w:t>BioClass iC</w:t>
      </w:r>
      <w:r w:rsidRPr="002E6EEE">
        <w:rPr>
          <w:lang w:val="lv-LV"/>
        </w:rPr>
        <w:t xml:space="preserve"> katlu, izlasiet norādījumus šīs rokasgrāmatas sadaļā "</w:t>
      </w:r>
      <w:r w:rsidRPr="002E6EEE">
        <w:rPr>
          <w:i/>
          <w:lang w:val="lv-LV"/>
        </w:rPr>
        <w:t>BT bufertvertnes uzstādīšana</w:t>
      </w:r>
      <w:r w:rsidRPr="002E6EEE">
        <w:rPr>
          <w:lang w:val="lv-LV"/>
        </w:rPr>
        <w:t>".</w:t>
      </w:r>
    </w:p>
    <w:p w14:paraId="5F3A88D5" w14:textId="5E8DD1BC" w:rsidR="00BE7E59" w:rsidRPr="002E6EEE" w:rsidRDefault="00BE7E59" w:rsidP="00865CE8">
      <w:pPr>
        <w:pStyle w:val="DMSPARRAFO"/>
        <w:rPr>
          <w:lang w:val="lv-LV"/>
        </w:rPr>
      </w:pPr>
      <w:r w:rsidRPr="002E6EEE">
        <w:rPr>
          <w:b/>
          <w:lang w:val="lv-LV"/>
        </w:rPr>
        <w:t>BioClass iC</w:t>
      </w:r>
      <w:r w:rsidRPr="002E6EEE">
        <w:rPr>
          <w:lang w:val="lv-LV"/>
        </w:rPr>
        <w:t xml:space="preserve"> katla elektroniskā vadība spēj pārvaldīt četras dažādas BT bufera tvertnes uzstādīšanas konfigurācijas. Atkarībā no instalācijas konfigurācijas (parametra P.08 "Tehniķa" izvēlnē) ir divi darbības režīmi:</w:t>
      </w:r>
    </w:p>
    <w:p w14:paraId="034E3F85" w14:textId="74C11E10" w:rsidR="00865CE8" w:rsidRPr="002E6EEE" w:rsidRDefault="00884EDF" w:rsidP="00884EDF">
      <w:pPr>
        <w:pStyle w:val="DMSSUBTITULOSN"/>
        <w:numPr>
          <w:ilvl w:val="1"/>
          <w:numId w:val="6"/>
        </w:numPr>
        <w:rPr>
          <w:lang w:val="lv-LV"/>
        </w:rPr>
      </w:pPr>
      <w:r w:rsidRPr="002E6EEE">
        <w:rPr>
          <w:lang w:val="lv-LV"/>
        </w:rPr>
        <w:t>Darbība ar temperatūras sensoru BT bufertvertnē (P.08 = 1 or 2)</w:t>
      </w:r>
    </w:p>
    <w:p w14:paraId="2FAB4F76" w14:textId="2F7916E3" w:rsidR="00884EDF" w:rsidRPr="002E6EEE" w:rsidRDefault="00884EDF" w:rsidP="00865CE8">
      <w:pPr>
        <w:pStyle w:val="DMSSUBPARRAFO"/>
        <w:rPr>
          <w:lang w:val="lv-LV"/>
        </w:rPr>
      </w:pPr>
      <w:r w:rsidRPr="002E6EEE">
        <w:rPr>
          <w:lang w:val="lv-LV"/>
        </w:rPr>
        <w:t>Šajā dar</w:t>
      </w:r>
      <w:r w:rsidR="00A36C0C" w:rsidRPr="002E6EEE">
        <w:rPr>
          <w:lang w:val="lv-LV"/>
        </w:rPr>
        <w:t>bības</w:t>
      </w:r>
      <w:r w:rsidRPr="002E6EEE">
        <w:rPr>
          <w:lang w:val="lv-LV"/>
        </w:rPr>
        <w:t xml:space="preserve"> režīmā jums jāizvēlas bufertvertnes vēlamā iestatītā temperatūra (skat. “Bufertvertnes temperatūras iestatījuma punkta izvēle”) un istabas termostata temperatūra vai </w:t>
      </w:r>
      <w:r w:rsidR="00C31D6D" w:rsidRPr="00C31D6D">
        <w:rPr>
          <w:lang w:val="lv-LV"/>
        </w:rPr>
        <w:t>sensors</w:t>
      </w:r>
      <w:r w:rsidRPr="002E6EEE">
        <w:rPr>
          <w:lang w:val="lv-LV"/>
        </w:rPr>
        <w:t xml:space="preserve"> No. 1 (</w:t>
      </w:r>
      <w:r w:rsidRPr="002E6EEE">
        <w:rPr>
          <w:b/>
          <w:lang w:val="lv-LV"/>
        </w:rPr>
        <w:t>TA1</w:t>
      </w:r>
      <w:r w:rsidRPr="002E6EEE">
        <w:rPr>
          <w:lang w:val="lv-LV"/>
        </w:rPr>
        <w:t xml:space="preserve">) vai tālvadības pults </w:t>
      </w:r>
      <w:r w:rsidRPr="002E6EEE">
        <w:rPr>
          <w:b/>
          <w:lang w:val="lv-LV"/>
        </w:rPr>
        <w:t xml:space="preserve">LAGO FB OT+ </w:t>
      </w:r>
      <w:r w:rsidRPr="002E6EEE">
        <w:rPr>
          <w:lang w:val="lv-LV"/>
        </w:rPr>
        <w:t>(ja ir pieejama). Deglis sāks darboties, lai uzsildītu ūdeni katlā. Kad katla temperatūra pārsniegs 60 °C, bufertvertnes (</w:t>
      </w:r>
      <w:r w:rsidRPr="002E6EEE">
        <w:rPr>
          <w:b/>
          <w:lang w:val="lv-LV"/>
        </w:rPr>
        <w:t>Bbt</w:t>
      </w:r>
      <w:r w:rsidRPr="002E6EEE">
        <w:rPr>
          <w:lang w:val="lv-LV"/>
        </w:rPr>
        <w:t>) padeves sūknis ieslēgsies, lai uzsildītu BT tvertni. K</w:t>
      </w:r>
      <w:r w:rsidR="00270F1B" w:rsidRPr="002E6EEE">
        <w:rPr>
          <w:lang w:val="lv-LV"/>
        </w:rPr>
        <w:t>ad tvertnes temperatūra sasniegs</w:t>
      </w:r>
      <w:r w:rsidRPr="002E6EEE">
        <w:rPr>
          <w:lang w:val="lv-LV"/>
        </w:rPr>
        <w:t xml:space="preserve"> izvēlēto iestatīto temperatūru, deglis </w:t>
      </w:r>
      <w:r w:rsidR="00270F1B" w:rsidRPr="002E6EEE">
        <w:rPr>
          <w:lang w:val="lv-LV"/>
        </w:rPr>
        <w:t>pārstās darboties</w:t>
      </w:r>
      <w:r w:rsidRPr="002E6EEE">
        <w:rPr>
          <w:lang w:val="lv-LV"/>
        </w:rPr>
        <w:t xml:space="preserve">, </w:t>
      </w:r>
      <w:r w:rsidR="00270F1B" w:rsidRPr="002E6EEE">
        <w:rPr>
          <w:lang w:val="lv-LV"/>
        </w:rPr>
        <w:t>kamēr</w:t>
      </w:r>
      <w:r w:rsidRPr="002E6EEE">
        <w:rPr>
          <w:lang w:val="lv-LV"/>
        </w:rPr>
        <w:t xml:space="preserve"> tā temperatūra nokritīsies līdz parametrā </w:t>
      </w:r>
      <w:r w:rsidRPr="002E6EEE">
        <w:rPr>
          <w:b/>
          <w:lang w:val="lv-LV"/>
        </w:rPr>
        <w:t>P.28</w:t>
      </w:r>
      <w:r w:rsidRPr="002E6EEE">
        <w:rPr>
          <w:lang w:val="lv-LV"/>
        </w:rPr>
        <w:t xml:space="preserve"> iestatītaja</w:t>
      </w:r>
      <w:r w:rsidR="00270F1B" w:rsidRPr="002E6EEE">
        <w:rPr>
          <w:lang w:val="lv-LV"/>
        </w:rPr>
        <w:t>i vērtībai (pēc noklusējuma 5 °</w:t>
      </w:r>
      <w:r w:rsidRPr="002E6EEE">
        <w:rPr>
          <w:lang w:val="lv-LV"/>
        </w:rPr>
        <w:t>C) zemāk par vēlamo, un atkal sāks jaunu apkures ciklu.</w:t>
      </w:r>
    </w:p>
    <w:p w14:paraId="624475DB" w14:textId="6669BA01" w:rsidR="00F03DF4" w:rsidRPr="002E6EEE" w:rsidRDefault="00270F1B" w:rsidP="00F03DF4">
      <w:pPr>
        <w:pStyle w:val="DMSSUBPARRAFO"/>
        <w:rPr>
          <w:lang w:val="lv-LV"/>
        </w:rPr>
      </w:pPr>
      <w:r w:rsidRPr="002E6EEE">
        <w:rPr>
          <w:lang w:val="lv-LV"/>
        </w:rPr>
        <w:t>Attiecībā uz katla centrālapkures pakalpojumu cirkulācijas sūknis (</w:t>
      </w:r>
      <w:r w:rsidRPr="002E6EEE">
        <w:rPr>
          <w:b/>
          <w:lang w:val="lv-LV"/>
        </w:rPr>
        <w:t>BC</w:t>
      </w:r>
      <w:r w:rsidRPr="002E6EEE">
        <w:rPr>
          <w:lang w:val="lv-LV"/>
        </w:rPr>
        <w:t xml:space="preserve">) tiks aktivizēts ikreiz, kad istabas termostats vai </w:t>
      </w:r>
      <w:r w:rsidR="00043C1E" w:rsidRPr="002E6EEE">
        <w:rPr>
          <w:lang w:val="lv-LV"/>
        </w:rPr>
        <w:t>sensors</w:t>
      </w:r>
      <w:r w:rsidRPr="002E6EEE">
        <w:rPr>
          <w:lang w:val="lv-LV"/>
        </w:rPr>
        <w:t xml:space="preserve"> N° 1 (</w:t>
      </w:r>
      <w:r w:rsidRPr="002E6EEE">
        <w:rPr>
          <w:b/>
          <w:lang w:val="lv-LV"/>
        </w:rPr>
        <w:t>TA1</w:t>
      </w:r>
      <w:r w:rsidRPr="002E6EEE">
        <w:rPr>
          <w:lang w:val="lv-LV"/>
        </w:rPr>
        <w:t>)</w:t>
      </w:r>
      <w:r w:rsidR="00043C1E" w:rsidRPr="002E6EEE">
        <w:rPr>
          <w:lang w:val="lv-LV"/>
        </w:rPr>
        <w:t>,</w:t>
      </w:r>
      <w:r w:rsidRPr="002E6EEE">
        <w:rPr>
          <w:lang w:val="lv-LV"/>
        </w:rPr>
        <w:t xml:space="preserve"> vai tālvadības pults </w:t>
      </w:r>
      <w:r w:rsidRPr="002E6EEE">
        <w:rPr>
          <w:b/>
          <w:lang w:val="lv-LV"/>
        </w:rPr>
        <w:t xml:space="preserve">LAGO FB OT+ </w:t>
      </w:r>
      <w:r w:rsidRPr="002E6EEE">
        <w:rPr>
          <w:lang w:val="lv-LV"/>
        </w:rPr>
        <w:t xml:space="preserve">(ja ir) pieprasīs apkuri un bufertvertnes temperatūra ir augstāka par vērtību, kas iestatīta izvēlnes "Tehniķa" parametrā </w:t>
      </w:r>
      <w:r w:rsidRPr="002E6EEE">
        <w:rPr>
          <w:b/>
          <w:lang w:val="lv-LV"/>
        </w:rPr>
        <w:t>P.50.</w:t>
      </w:r>
      <w:r w:rsidRPr="002E6EEE">
        <w:rPr>
          <w:lang w:val="lv-LV"/>
        </w:rPr>
        <w:t xml:space="preserve"> Citiem vārdiem sakot, ja istabas temperatūra, kurā ir uzstādīts termostats vai tālvadības pults, ir zemāka par iestatīto</w:t>
      </w:r>
      <w:r w:rsidR="00A1141B" w:rsidRPr="002E6EEE">
        <w:rPr>
          <w:lang w:val="lv-LV"/>
        </w:rPr>
        <w:t xml:space="preserve">. Kad atmosfēra sasniedz vēlamo temperatūru un pēc kāda laika pēc cirkulācijas (parametrs </w:t>
      </w:r>
      <w:r w:rsidR="00A1141B" w:rsidRPr="002E6EEE">
        <w:rPr>
          <w:b/>
          <w:lang w:val="lv-LV"/>
        </w:rPr>
        <w:t>P.15</w:t>
      </w:r>
      <w:r w:rsidR="00A1141B" w:rsidRPr="002E6EEE">
        <w:rPr>
          <w:lang w:val="lv-LV"/>
        </w:rPr>
        <w:t xml:space="preserve"> "Tehniķa izvēlnē"), apkures sūkņa (</w:t>
      </w:r>
      <w:r w:rsidR="00A1141B" w:rsidRPr="002E6EEE">
        <w:rPr>
          <w:b/>
          <w:lang w:val="lv-LV"/>
        </w:rPr>
        <w:t>BC</w:t>
      </w:r>
      <w:r w:rsidR="00A1141B" w:rsidRPr="002E6EEE">
        <w:rPr>
          <w:lang w:val="lv-LV"/>
        </w:rPr>
        <w:t>) darbība tiks izslēgta.</w:t>
      </w:r>
    </w:p>
    <w:p w14:paraId="0088E72A" w14:textId="18DEE999" w:rsidR="00270F1B" w:rsidRPr="002E6EEE" w:rsidRDefault="00F03DF4" w:rsidP="00865CE8">
      <w:pPr>
        <w:pStyle w:val="DMSSUBPARRAFO"/>
        <w:rPr>
          <w:lang w:val="lv-LV"/>
        </w:rPr>
      </w:pPr>
      <w:r w:rsidRPr="002E6EEE">
        <w:rPr>
          <w:lang w:val="lv-LV"/>
        </w:rPr>
        <w:t>Katla centrālās apkures pakalpojumu var pilnībā atspējot (</w:t>
      </w:r>
      <w:r w:rsidRPr="002E6EEE">
        <w:rPr>
          <w:b/>
          <w:i/>
          <w:lang w:val="lv-LV"/>
        </w:rPr>
        <w:t>vasaras režīms</w:t>
      </w:r>
      <w:r w:rsidR="0055281B" w:rsidRPr="002E6EEE">
        <w:rPr>
          <w:lang w:val="lv-LV"/>
        </w:rPr>
        <w:t>), izvēloties bufer</w:t>
      </w:r>
      <w:r w:rsidRPr="002E6EEE">
        <w:rPr>
          <w:lang w:val="lv-LV"/>
        </w:rPr>
        <w:t>tvertnes iestatīto vērtību "</w:t>
      </w:r>
      <w:r w:rsidRPr="002E6EEE">
        <w:rPr>
          <w:b/>
          <w:lang w:val="lv-LV"/>
        </w:rPr>
        <w:t>OFF</w:t>
      </w:r>
      <w:r w:rsidRPr="002E6EEE">
        <w:rPr>
          <w:lang w:val="lv-LV"/>
        </w:rPr>
        <w:t>". Šajā darbības režīmā tiks aktivizēta tikai karstā ūdens sagatavošanas funkcija, ja tvertnei (</w:t>
      </w:r>
      <w:r w:rsidRPr="002E6EEE">
        <w:rPr>
          <w:b/>
          <w:lang w:val="lv-LV"/>
        </w:rPr>
        <w:t>P.08 = 1</w:t>
      </w:r>
      <w:r w:rsidRPr="002E6EEE">
        <w:rPr>
          <w:lang w:val="lv-LV"/>
        </w:rPr>
        <w:t>) vai katlam (</w:t>
      </w:r>
      <w:r w:rsidRPr="002E6EEE">
        <w:rPr>
          <w:b/>
          <w:lang w:val="lv-LV"/>
        </w:rPr>
        <w:t>P.08 = 2</w:t>
      </w:r>
      <w:r w:rsidRPr="002E6EEE">
        <w:rPr>
          <w:lang w:val="lv-LV"/>
        </w:rPr>
        <w:t>) ir pievienota karstā ūdens tvertne.</w:t>
      </w:r>
    </w:p>
    <w:p w14:paraId="6CF24A67" w14:textId="7E6653E0" w:rsidR="0055281B" w:rsidRPr="002E6EEE" w:rsidRDefault="0055281B" w:rsidP="00865CE8">
      <w:pPr>
        <w:pStyle w:val="DMSSUBNOTA"/>
        <w:rPr>
          <w:lang w:val="lv-LV"/>
        </w:rPr>
      </w:pPr>
      <w:r w:rsidRPr="002E6EEE">
        <w:rPr>
          <w:lang w:val="lv-LV"/>
        </w:rPr>
        <w:t>PIEZĪME</w:t>
      </w:r>
      <w:r w:rsidR="00865CE8" w:rsidRPr="002E6EEE">
        <w:rPr>
          <w:lang w:val="lv-LV"/>
        </w:rPr>
        <w:t>:</w:t>
      </w:r>
      <w:r w:rsidR="00865CE8" w:rsidRPr="002E6EEE">
        <w:rPr>
          <w:lang w:val="lv-LV"/>
        </w:rPr>
        <w:tab/>
      </w:r>
      <w:r w:rsidRPr="002E6EEE">
        <w:rPr>
          <w:lang w:val="lv-LV"/>
        </w:rPr>
        <w:t>Ja apkures funkcija ir ats</w:t>
      </w:r>
      <w:r w:rsidR="00274830" w:rsidRPr="002E6EEE">
        <w:rPr>
          <w:lang w:val="lv-LV"/>
        </w:rPr>
        <w:t>pējota, arī visi</w:t>
      </w:r>
      <w:r w:rsidRPr="002E6EEE">
        <w:rPr>
          <w:lang w:val="lv-LV"/>
        </w:rPr>
        <w:t xml:space="preserve"> BIO hidrauliskā komplekta </w:t>
      </w:r>
      <w:r w:rsidR="00274830" w:rsidRPr="002E6EEE">
        <w:rPr>
          <w:lang w:val="lv-LV"/>
        </w:rPr>
        <w:t>loki</w:t>
      </w:r>
      <w:r w:rsidRPr="002E6EEE">
        <w:rPr>
          <w:lang w:val="lv-LV"/>
        </w:rPr>
        <w:t xml:space="preserve"> </w:t>
      </w:r>
      <w:r w:rsidR="00274830" w:rsidRPr="002E6EEE">
        <w:rPr>
          <w:lang w:val="lv-LV"/>
        </w:rPr>
        <w:t xml:space="preserve">tiks izslēgti </w:t>
      </w:r>
      <w:r w:rsidRPr="002E6EEE">
        <w:rPr>
          <w:lang w:val="lv-LV"/>
        </w:rPr>
        <w:t xml:space="preserve">(ja </w:t>
      </w:r>
      <w:r w:rsidR="00274830" w:rsidRPr="002E6EEE">
        <w:rPr>
          <w:lang w:val="lv-LV"/>
        </w:rPr>
        <w:t>ir pievienoti</w:t>
      </w:r>
      <w:r w:rsidRPr="002E6EEE">
        <w:rPr>
          <w:lang w:val="lv-LV"/>
        </w:rPr>
        <w:t>).</w:t>
      </w:r>
    </w:p>
    <w:p w14:paraId="0724C3EF" w14:textId="2570C030" w:rsidR="0055281B" w:rsidRPr="002E6EEE" w:rsidRDefault="0055281B" w:rsidP="00865CE8">
      <w:pPr>
        <w:pStyle w:val="DMSSUBNOTA"/>
        <w:rPr>
          <w:lang w:val="lv-LV"/>
        </w:rPr>
      </w:pPr>
      <w:r w:rsidRPr="002E6EEE">
        <w:rPr>
          <w:lang w:val="lv-LV"/>
        </w:rPr>
        <w:t>PIEZĪME</w:t>
      </w:r>
      <w:r w:rsidR="00865CE8" w:rsidRPr="002E6EEE">
        <w:rPr>
          <w:lang w:val="lv-LV"/>
        </w:rPr>
        <w:t>:</w:t>
      </w:r>
      <w:r w:rsidR="00865CE8" w:rsidRPr="002E6EEE">
        <w:rPr>
          <w:lang w:val="lv-LV"/>
        </w:rPr>
        <w:tab/>
      </w:r>
      <w:r w:rsidRPr="002E6EEE">
        <w:rPr>
          <w:lang w:val="lv-LV"/>
        </w:rPr>
        <w:t>Šis darbības režīms tiek aktivizēts tikai tad, ja izvēlnē "Tehniķis" parametrs P.08 ir iestatīts uz 1 vai 2 un ja ir uzstādīta bufertvertne.</w:t>
      </w:r>
    </w:p>
    <w:p w14:paraId="05D3B26D" w14:textId="77777777" w:rsidR="0055281B" w:rsidRPr="002E6EEE" w:rsidRDefault="0055281B" w:rsidP="0055281B">
      <w:pPr>
        <w:pStyle w:val="DMSSUBPARRAFO"/>
        <w:rPr>
          <w:lang w:val="lv-LV"/>
        </w:rPr>
      </w:pPr>
    </w:p>
    <w:p w14:paraId="4066A3C2" w14:textId="4BE220AC" w:rsidR="00865CE8" w:rsidRPr="002E6EEE" w:rsidRDefault="00BE11ED" w:rsidP="00BE11ED">
      <w:pPr>
        <w:pStyle w:val="DMSSUBTITULOSN"/>
        <w:numPr>
          <w:ilvl w:val="1"/>
          <w:numId w:val="6"/>
        </w:numPr>
        <w:rPr>
          <w:lang w:val="lv-LV"/>
        </w:rPr>
      </w:pPr>
      <w:r w:rsidRPr="002E6EEE">
        <w:rPr>
          <w:lang w:val="lv-LV"/>
        </w:rPr>
        <w:t>Darbība ar kontroles termostatu BT bufertvertnē (P.08 = 3 or 4)</w:t>
      </w:r>
    </w:p>
    <w:p w14:paraId="67BE253D" w14:textId="65EC5B77" w:rsidR="00DC7F38" w:rsidRPr="002E6EEE" w:rsidRDefault="00BE11ED" w:rsidP="00C31D6D">
      <w:pPr>
        <w:pStyle w:val="DMSSUBPARRAFO"/>
        <w:jc w:val="center"/>
        <w:rPr>
          <w:lang w:val="lv-LV"/>
        </w:rPr>
      </w:pPr>
      <w:r w:rsidRPr="002E6EEE">
        <w:rPr>
          <w:lang w:val="lv-LV"/>
        </w:rPr>
        <w:t>Šajā dar</w:t>
      </w:r>
      <w:r w:rsidR="00A36C0C" w:rsidRPr="002E6EEE">
        <w:rPr>
          <w:lang w:val="lv-LV"/>
        </w:rPr>
        <w:t>bības</w:t>
      </w:r>
      <w:r w:rsidRPr="002E6EEE">
        <w:rPr>
          <w:lang w:val="lv-LV"/>
        </w:rPr>
        <w:t xml:space="preserve"> režīmā jums jāizvēlas </w:t>
      </w:r>
      <w:r w:rsidR="00A70A4D" w:rsidRPr="002E6EEE">
        <w:rPr>
          <w:lang w:val="lv-LV"/>
        </w:rPr>
        <w:t>katla</w:t>
      </w:r>
      <w:r w:rsidRPr="002E6EEE">
        <w:rPr>
          <w:lang w:val="lv-LV"/>
        </w:rPr>
        <w:t xml:space="preserve"> vēlamā iestatītā temperatūra (skat. “</w:t>
      </w:r>
      <w:r w:rsidR="00A70A4D" w:rsidRPr="002E6EEE">
        <w:rPr>
          <w:lang w:val="lv-LV"/>
        </w:rPr>
        <w:t>Katla temperatūras iestatījuma punkta izvēle</w:t>
      </w:r>
      <w:r w:rsidRPr="002E6EEE">
        <w:rPr>
          <w:lang w:val="lv-LV"/>
        </w:rPr>
        <w:t>”) un</w:t>
      </w:r>
      <w:r w:rsidR="00C31D6D">
        <w:rPr>
          <w:lang w:val="lv-LV"/>
        </w:rPr>
        <w:t>,</w:t>
      </w:r>
      <w:r w:rsidRPr="002E6EEE">
        <w:rPr>
          <w:lang w:val="lv-LV"/>
        </w:rPr>
        <w:t xml:space="preserve"> </w:t>
      </w:r>
      <w:r w:rsidR="009C4E75" w:rsidRPr="002E6EEE">
        <w:rPr>
          <w:lang w:val="lv-LV"/>
        </w:rPr>
        <w:t xml:space="preserve">izmantojot kontroles termostatu, kas ir uzstādīts bufertvertnē, jums ir arī jāizvēlas bufertvertnes iestatītai temperatūras punkts. </w:t>
      </w:r>
      <w:r w:rsidR="00DC7F38" w:rsidRPr="002E6EEE">
        <w:rPr>
          <w:b/>
          <w:lang w:val="lv-LV"/>
        </w:rPr>
        <w:t>Ierīces darbībai ir svarīgi, lai katlam izvēlētā uzdotā temperatūra pārsniegtu bufertvertnes kontroles termostatam izvēlēto iestatīto temperatūru, un ieteicams, lai tā būtu vismaz par 5-10 °C augstāka. BioClass iC</w:t>
      </w:r>
      <w:r w:rsidR="00DC7F38" w:rsidRPr="002E6EEE">
        <w:rPr>
          <w:lang w:val="lv-LV"/>
        </w:rPr>
        <w:t xml:space="preserve"> katla </w:t>
      </w:r>
      <w:r w:rsidR="00C31D6D">
        <w:rPr>
          <w:lang w:val="lv-LV"/>
        </w:rPr>
        <w:t>regulējošais</w:t>
      </w:r>
      <w:r w:rsidR="00DC7F38" w:rsidRPr="002E6EEE">
        <w:rPr>
          <w:lang w:val="lv-LV"/>
        </w:rPr>
        <w:t xml:space="preserve"> deglis sāks strādāt, lai uzsildītu </w:t>
      </w:r>
      <w:r w:rsidR="00C31D6D">
        <w:rPr>
          <w:lang w:val="lv-LV"/>
        </w:rPr>
        <w:t>katlā</w:t>
      </w:r>
      <w:r w:rsidR="00DC7F38" w:rsidRPr="002E6EEE">
        <w:rPr>
          <w:lang w:val="lv-LV"/>
        </w:rPr>
        <w:t xml:space="preserve"> esošo ūdeni. Kad katla temperatūra pārsniedz 60 °C, bufertvertnes (</w:t>
      </w:r>
      <w:r w:rsidR="00DC7F38" w:rsidRPr="002E6EEE">
        <w:rPr>
          <w:b/>
          <w:lang w:val="lv-LV"/>
        </w:rPr>
        <w:t>Bbt</w:t>
      </w:r>
      <w:r w:rsidR="00DC7F38" w:rsidRPr="002E6EEE">
        <w:rPr>
          <w:lang w:val="lv-LV"/>
        </w:rPr>
        <w:t>) padeves sūknis ieslēgsies, lai uzsildītu BT tvertni ar nosacījumu, ka tā vadības termostats ir aktivizēts (apkure</w:t>
      </w:r>
      <w:r w:rsidR="00C31D6D">
        <w:rPr>
          <w:lang w:val="lv-LV"/>
        </w:rPr>
        <w:t>s</w:t>
      </w:r>
      <w:r w:rsidR="00DC7F38" w:rsidRPr="002E6EEE">
        <w:rPr>
          <w:lang w:val="lv-LV"/>
        </w:rPr>
        <w:t xml:space="preserve"> pieprasījums).</w:t>
      </w:r>
      <w:r w:rsidR="000806E1" w:rsidRPr="002E6EEE">
        <w:rPr>
          <w:lang w:val="lv-LV"/>
        </w:rPr>
        <w:t xml:space="preserve"> Kad bufertvertnes termostats sasniedz vēlamo temperatūru un izslēdz apkures nepieciešamību, bufertvertnes padeves sūkņa (</w:t>
      </w:r>
      <w:r w:rsidR="000806E1" w:rsidRPr="002E6EEE">
        <w:rPr>
          <w:b/>
          <w:lang w:val="lv-LV"/>
        </w:rPr>
        <w:t>Bbt</w:t>
      </w:r>
      <w:r w:rsidR="000806E1" w:rsidRPr="002E6EEE">
        <w:rPr>
          <w:lang w:val="lv-LV"/>
        </w:rPr>
        <w:t>) darbība tiek atspējota.</w:t>
      </w:r>
    </w:p>
    <w:p w14:paraId="4A40C587" w14:textId="7391A96A" w:rsidR="00E334E6" w:rsidRPr="002E6EEE" w:rsidRDefault="006A5471" w:rsidP="00274830">
      <w:pPr>
        <w:pStyle w:val="DMSSUBPARRAFO"/>
        <w:rPr>
          <w:lang w:val="lv-LV"/>
        </w:rPr>
      </w:pPr>
      <w:r w:rsidRPr="002E6EEE">
        <w:rPr>
          <w:lang w:val="lv-LV"/>
        </w:rPr>
        <w:lastRenderedPageBreak/>
        <w:br/>
        <w:t>Attiecībā uz katla centrālapkures pakalpojumu cirkulācijas sūknis (</w:t>
      </w:r>
      <w:r w:rsidRPr="002E6EEE">
        <w:rPr>
          <w:b/>
          <w:lang w:val="lv-LV"/>
        </w:rPr>
        <w:t>BC</w:t>
      </w:r>
      <w:r w:rsidRPr="002E6EEE">
        <w:rPr>
          <w:lang w:val="lv-LV"/>
        </w:rPr>
        <w:t>) tiks aktivizēts ikreiz, kad istab</w:t>
      </w:r>
      <w:r w:rsidR="001262EB" w:rsidRPr="002E6EEE">
        <w:rPr>
          <w:lang w:val="lv-LV"/>
        </w:rPr>
        <w:t>as termostats vai sekundārais N</w:t>
      </w:r>
      <w:r w:rsidR="00C31D6D">
        <w:rPr>
          <w:lang w:val="lv-LV"/>
        </w:rPr>
        <w:t xml:space="preserve">° </w:t>
      </w:r>
      <w:r w:rsidRPr="002E6EEE">
        <w:rPr>
          <w:lang w:val="lv-LV"/>
        </w:rPr>
        <w:t>1 (</w:t>
      </w:r>
      <w:r w:rsidRPr="002E6EEE">
        <w:rPr>
          <w:b/>
          <w:lang w:val="lv-LV"/>
        </w:rPr>
        <w:t>TA1</w:t>
      </w:r>
      <w:r w:rsidRPr="002E6EEE">
        <w:rPr>
          <w:lang w:val="lv-LV"/>
        </w:rPr>
        <w:t xml:space="preserve">) vai tālvadības pults </w:t>
      </w:r>
      <w:r w:rsidRPr="002E6EEE">
        <w:rPr>
          <w:b/>
          <w:lang w:val="lv-LV"/>
        </w:rPr>
        <w:t>LAGO FB OT+</w:t>
      </w:r>
      <w:r w:rsidRPr="002E6EEE">
        <w:rPr>
          <w:lang w:val="lv-LV"/>
        </w:rPr>
        <w:t xml:space="preserve"> (ja ir) </w:t>
      </w:r>
      <w:r w:rsidR="001262EB" w:rsidRPr="002E6EEE">
        <w:rPr>
          <w:lang w:val="lv-LV"/>
        </w:rPr>
        <w:t>pieprasīs</w:t>
      </w:r>
      <w:r w:rsidRPr="002E6EEE">
        <w:rPr>
          <w:lang w:val="lv-LV"/>
        </w:rPr>
        <w:t xml:space="preserve"> apkuri. Citiem vārdiem sakot, ja telpas temperatūra, kurā ir uzstādīts termostats, sensors vai tālvadības pults, ir zemāka par iestatīto</w:t>
      </w:r>
      <w:r w:rsidR="001262EB" w:rsidRPr="002E6EEE">
        <w:rPr>
          <w:lang w:val="lv-LV"/>
        </w:rPr>
        <w:t>.</w:t>
      </w:r>
    </w:p>
    <w:p w14:paraId="4ED7D787" w14:textId="77777777" w:rsidR="00BD549B" w:rsidRPr="002E6EEE" w:rsidRDefault="00274830" w:rsidP="00274830">
      <w:pPr>
        <w:pStyle w:val="DMSSUBPARRAFO"/>
        <w:rPr>
          <w:lang w:val="lv-LV"/>
        </w:rPr>
      </w:pPr>
      <w:r w:rsidRPr="002E6EEE">
        <w:rPr>
          <w:lang w:val="lv-LV"/>
        </w:rPr>
        <w:t xml:space="preserve">Kad atmosfēra sasniegs vēlamo temperatūru un pēc kāda laika pēc-cirkulācijas (parametrs </w:t>
      </w:r>
      <w:r w:rsidRPr="002E6EEE">
        <w:rPr>
          <w:b/>
          <w:lang w:val="lv-LV"/>
        </w:rPr>
        <w:t>P.15</w:t>
      </w:r>
      <w:r w:rsidRPr="002E6EEE">
        <w:rPr>
          <w:lang w:val="lv-LV"/>
        </w:rPr>
        <w:t xml:space="preserve"> "Tehniķa izvēlnē"), apkures sūkņa (</w:t>
      </w:r>
      <w:r w:rsidRPr="002E6EEE">
        <w:rPr>
          <w:b/>
          <w:lang w:val="lv-LV"/>
        </w:rPr>
        <w:t>BC</w:t>
      </w:r>
      <w:r w:rsidRPr="002E6EEE">
        <w:rPr>
          <w:lang w:val="lv-LV"/>
        </w:rPr>
        <w:t>) darbība tiks atspējota.</w:t>
      </w:r>
    </w:p>
    <w:p w14:paraId="2C3B77DC" w14:textId="49743C05" w:rsidR="00274830" w:rsidRPr="002E6EEE" w:rsidRDefault="00274830" w:rsidP="00274830">
      <w:pPr>
        <w:pStyle w:val="DMSSUBPARRAFO"/>
        <w:rPr>
          <w:lang w:val="lv-LV"/>
        </w:rPr>
      </w:pPr>
      <w:r w:rsidRPr="002E6EEE">
        <w:rPr>
          <w:lang w:val="lv-LV"/>
        </w:rPr>
        <w:t>Katla centrālās apkures pakalpojumu var pilnībā atspējot (</w:t>
      </w:r>
      <w:r w:rsidRPr="002E6EEE">
        <w:rPr>
          <w:b/>
          <w:i/>
          <w:lang w:val="lv-LV"/>
        </w:rPr>
        <w:t>vasaras režīms</w:t>
      </w:r>
      <w:r w:rsidRPr="002E6EEE">
        <w:rPr>
          <w:lang w:val="lv-LV"/>
        </w:rPr>
        <w:t>), izvēloties bufertvertnes iestatīto vērtību "</w:t>
      </w:r>
      <w:r w:rsidRPr="002E6EEE">
        <w:rPr>
          <w:b/>
          <w:lang w:val="lv-LV"/>
        </w:rPr>
        <w:t>OFF</w:t>
      </w:r>
      <w:r w:rsidRPr="002E6EEE">
        <w:rPr>
          <w:lang w:val="lv-LV"/>
        </w:rPr>
        <w:t>". Šajā darbības režīmā tiks aktivizēta tikai karstā ūdens sagatavošanas funkcija, ja tvertnei (</w:t>
      </w:r>
      <w:r w:rsidRPr="002E6EEE">
        <w:rPr>
          <w:b/>
          <w:lang w:val="lv-LV"/>
        </w:rPr>
        <w:t>P.08 = 3</w:t>
      </w:r>
      <w:r w:rsidRPr="002E6EEE">
        <w:rPr>
          <w:lang w:val="lv-LV"/>
        </w:rPr>
        <w:t>) vai katlam (</w:t>
      </w:r>
      <w:r w:rsidRPr="002E6EEE">
        <w:rPr>
          <w:b/>
          <w:lang w:val="lv-LV"/>
        </w:rPr>
        <w:t>P.08 = 4</w:t>
      </w:r>
      <w:r w:rsidRPr="002E6EEE">
        <w:rPr>
          <w:lang w:val="lv-LV"/>
        </w:rPr>
        <w:t>) ir pievienota karstā ūdens tvertne.</w:t>
      </w:r>
    </w:p>
    <w:p w14:paraId="3BA2D5AF" w14:textId="01AB7F06" w:rsidR="00865CE8" w:rsidRPr="002E6EEE" w:rsidRDefault="00865CE8" w:rsidP="00274830">
      <w:pPr>
        <w:pStyle w:val="DMSSUBPARRAFO"/>
        <w:ind w:left="0"/>
        <w:rPr>
          <w:lang w:val="lv-LV"/>
        </w:rPr>
      </w:pPr>
    </w:p>
    <w:p w14:paraId="70EC6CD8" w14:textId="5D3F8A9E" w:rsidR="00865CE8" w:rsidRPr="002E6EEE" w:rsidRDefault="00E334E6" w:rsidP="00274830">
      <w:pPr>
        <w:pStyle w:val="DMSSUBIMPORTANTE"/>
        <w:rPr>
          <w:lang w:val="lv-LV"/>
        </w:rPr>
      </w:pPr>
      <w:r w:rsidRPr="002E6EEE">
        <w:rPr>
          <w:lang w:val="lv-LV"/>
        </w:rPr>
        <w:t xml:space="preserve">SVARĪGI: </w:t>
      </w:r>
      <w:r w:rsidR="00274830" w:rsidRPr="002E6EEE">
        <w:rPr>
          <w:lang w:val="lv-LV"/>
        </w:rPr>
        <w:t xml:space="preserve">Ierīces darbībai ir svarīgi, lai katlam izvēlētā </w:t>
      </w:r>
      <w:r w:rsidRPr="002E6EEE">
        <w:rPr>
          <w:lang w:val="lv-LV"/>
        </w:rPr>
        <w:t>iestatītā</w:t>
      </w:r>
      <w:r w:rsidR="00274830" w:rsidRPr="002E6EEE">
        <w:rPr>
          <w:lang w:val="lv-LV"/>
        </w:rPr>
        <w:t xml:space="preserve"> temperatūra pārsniegtu bufertvertnes kontroles termostatam izvēlēto iestatīto temperatūru</w:t>
      </w:r>
      <w:r w:rsidR="00865CE8" w:rsidRPr="002E6EEE">
        <w:rPr>
          <w:lang w:val="lv-LV"/>
        </w:rPr>
        <w:t>.</w:t>
      </w:r>
    </w:p>
    <w:p w14:paraId="3918853E" w14:textId="2625B4F7" w:rsidR="00865CE8" w:rsidRPr="002E6EEE" w:rsidRDefault="00E334E6" w:rsidP="00865CE8">
      <w:pPr>
        <w:pStyle w:val="DMSSUBNOTA"/>
        <w:rPr>
          <w:lang w:val="lv-LV"/>
        </w:rPr>
      </w:pPr>
      <w:r w:rsidRPr="002E6EEE">
        <w:rPr>
          <w:lang w:val="lv-LV"/>
        </w:rPr>
        <w:t>PIEZĪME</w:t>
      </w:r>
      <w:r w:rsidR="00865CE8" w:rsidRPr="002E6EEE">
        <w:rPr>
          <w:lang w:val="lv-LV"/>
        </w:rPr>
        <w:t>:</w:t>
      </w:r>
      <w:r w:rsidR="00865CE8" w:rsidRPr="002E6EEE">
        <w:rPr>
          <w:lang w:val="lv-LV"/>
        </w:rPr>
        <w:tab/>
      </w:r>
      <w:r w:rsidR="00274830" w:rsidRPr="002E6EEE">
        <w:rPr>
          <w:lang w:val="lv-LV"/>
        </w:rPr>
        <w:t>Ja apkures funkcija ir atspējota, arī visi BIO hidrauliskā komplekta loki tiks izslēgti (ja ir pievienoti)</w:t>
      </w:r>
      <w:r w:rsidR="00865CE8" w:rsidRPr="002E6EEE">
        <w:rPr>
          <w:lang w:val="lv-LV"/>
        </w:rPr>
        <w:t>.</w:t>
      </w:r>
    </w:p>
    <w:p w14:paraId="50375586" w14:textId="4BD66FA8" w:rsidR="00E334E6" w:rsidRPr="002E6EEE" w:rsidRDefault="00E334E6" w:rsidP="00865CE8">
      <w:pPr>
        <w:pStyle w:val="DMSSUBNOTA"/>
        <w:rPr>
          <w:lang w:val="lv-LV"/>
        </w:rPr>
      </w:pPr>
      <w:r w:rsidRPr="002E6EEE">
        <w:rPr>
          <w:lang w:val="lv-LV"/>
        </w:rPr>
        <w:t>PIEZĪME</w:t>
      </w:r>
      <w:r w:rsidR="00865CE8" w:rsidRPr="002E6EEE">
        <w:rPr>
          <w:lang w:val="lv-LV"/>
        </w:rPr>
        <w:t>:</w:t>
      </w:r>
      <w:r w:rsidR="00865CE8" w:rsidRPr="002E6EEE">
        <w:rPr>
          <w:lang w:val="lv-LV"/>
        </w:rPr>
        <w:tab/>
      </w:r>
      <w:r w:rsidRPr="002E6EEE">
        <w:rPr>
          <w:lang w:val="lv-LV"/>
        </w:rPr>
        <w:t>Šis darbības režīms tiek aktivizēts tikai tad, ja izvēlnē "Tehniķis" parametrs P.08 ir iestatīts uz 3 vai 4 un ja ir uzstādīta bufertvertne.</w:t>
      </w:r>
    </w:p>
    <w:p w14:paraId="0AC9459E" w14:textId="71DBB4EF" w:rsidR="00865CE8" w:rsidRPr="002E6EEE" w:rsidRDefault="00BD549B" w:rsidP="00BD549B">
      <w:pPr>
        <w:pStyle w:val="DMSTITULOSN"/>
        <w:numPr>
          <w:ilvl w:val="0"/>
          <w:numId w:val="6"/>
        </w:numPr>
        <w:rPr>
          <w:lang w:val="lv-LV"/>
        </w:rPr>
      </w:pPr>
      <w:r w:rsidRPr="002E6EEE">
        <w:rPr>
          <w:lang w:val="lv-LV"/>
        </w:rPr>
        <w:lastRenderedPageBreak/>
        <w:t>darbība ar BT-DUO bufertvertni (izvēles)</w:t>
      </w:r>
    </w:p>
    <w:p w14:paraId="723532B8" w14:textId="5F2DA76B" w:rsidR="005353FF" w:rsidRPr="002E6EEE" w:rsidRDefault="00E15C26" w:rsidP="00E15C26">
      <w:pPr>
        <w:pStyle w:val="DMSPARRAFO"/>
        <w:rPr>
          <w:lang w:val="lv-LV"/>
        </w:rPr>
      </w:pPr>
      <w:r w:rsidRPr="002E6EEE">
        <w:rPr>
          <w:b/>
          <w:lang w:val="lv-LV"/>
        </w:rPr>
        <w:t xml:space="preserve">BioClass iC </w:t>
      </w:r>
      <w:r w:rsidRPr="002E6EEE">
        <w:rPr>
          <w:lang w:val="lv-LV"/>
        </w:rPr>
        <w:t xml:space="preserve">var papildināt ar kādu no </w:t>
      </w:r>
      <w:r w:rsidRPr="002E6EEE">
        <w:rPr>
          <w:b/>
          <w:lang w:val="lv-LV"/>
        </w:rPr>
        <w:t>BT</w:t>
      </w:r>
      <w:r w:rsidR="005353FF" w:rsidRPr="002E6EEE">
        <w:rPr>
          <w:b/>
          <w:lang w:val="lv-LV"/>
        </w:rPr>
        <w:t>-DUO</w:t>
      </w:r>
      <w:r w:rsidRPr="002E6EEE">
        <w:rPr>
          <w:b/>
          <w:lang w:val="lv-LV"/>
        </w:rPr>
        <w:t xml:space="preserve"> Bufertvertnēm</w:t>
      </w:r>
      <w:r w:rsidRPr="002E6EEE">
        <w:rPr>
          <w:lang w:val="lv-LV"/>
        </w:rPr>
        <w:t xml:space="preserve">, kuras savā klāstā piedāvā </w:t>
      </w:r>
      <w:r w:rsidRPr="002E6EEE">
        <w:rPr>
          <w:b/>
          <w:lang w:val="lv-LV"/>
        </w:rPr>
        <w:t>DOMUSA TEKNIK</w:t>
      </w:r>
      <w:r w:rsidRPr="002E6EEE">
        <w:rPr>
          <w:lang w:val="lv-LV"/>
        </w:rPr>
        <w:t xml:space="preserve">. Šī tvertne uzkrāj siltumenerģiju, kas uzlabo sistēmas darbību, ieslēdzot un izslēdzot katlu. </w:t>
      </w:r>
      <w:r w:rsidR="005353FF" w:rsidRPr="002E6EEE">
        <w:rPr>
          <w:lang w:val="lv-LV"/>
        </w:rPr>
        <w:t>Tā iekšpusē ir arī karstā ūdens tvertne karstā ūdens sagatavošanai.</w:t>
      </w:r>
      <w:r w:rsidR="00A36C0C" w:rsidRPr="002E6EEE">
        <w:rPr>
          <w:lang w:val="lv-LV"/>
        </w:rPr>
        <w:t xml:space="preserve"> </w:t>
      </w:r>
    </w:p>
    <w:p w14:paraId="43BC287E" w14:textId="0AA66210" w:rsidR="00E15C26" w:rsidRPr="002E6EEE" w:rsidRDefault="00E15C26" w:rsidP="00E15C26">
      <w:pPr>
        <w:pStyle w:val="DMSPARRAFO"/>
        <w:rPr>
          <w:lang w:val="lv-LV"/>
        </w:rPr>
      </w:pPr>
      <w:r w:rsidRPr="002E6EEE">
        <w:rPr>
          <w:lang w:val="lv-LV"/>
        </w:rPr>
        <w:t xml:space="preserve">Lai tvertni pareizi uzstādītu, uzmanīgi ievērojiet tvertnei pievienotos montāžas norādījumus un pareizai integrācijai ar </w:t>
      </w:r>
      <w:r w:rsidRPr="002E6EEE">
        <w:rPr>
          <w:b/>
          <w:lang w:val="lv-LV"/>
        </w:rPr>
        <w:t>BioClass iC</w:t>
      </w:r>
      <w:r w:rsidRPr="002E6EEE">
        <w:rPr>
          <w:lang w:val="lv-LV"/>
        </w:rPr>
        <w:t xml:space="preserve"> katlu, izlasiet norādījumus šīs rokasgrāmatas sadaļā "</w:t>
      </w:r>
      <w:r w:rsidRPr="002E6EEE">
        <w:rPr>
          <w:i/>
          <w:lang w:val="lv-LV"/>
        </w:rPr>
        <w:t>BT</w:t>
      </w:r>
      <w:r w:rsidR="00A36C0C" w:rsidRPr="002E6EEE">
        <w:rPr>
          <w:i/>
          <w:lang w:val="lv-LV"/>
        </w:rPr>
        <w:t>-DUO</w:t>
      </w:r>
      <w:r w:rsidRPr="002E6EEE">
        <w:rPr>
          <w:i/>
          <w:lang w:val="lv-LV"/>
        </w:rPr>
        <w:t xml:space="preserve"> bufertvertnes uzstādīšana</w:t>
      </w:r>
      <w:r w:rsidRPr="002E6EEE">
        <w:rPr>
          <w:lang w:val="lv-LV"/>
        </w:rPr>
        <w:t>".</w:t>
      </w:r>
    </w:p>
    <w:p w14:paraId="7A569688" w14:textId="6556B6FB" w:rsidR="00A36C0C" w:rsidRPr="002E6EEE" w:rsidRDefault="00A36C0C" w:rsidP="00A36C0C">
      <w:pPr>
        <w:pStyle w:val="DMSSUBPARRAFO"/>
        <w:ind w:left="0"/>
        <w:rPr>
          <w:lang w:val="lv-LV"/>
        </w:rPr>
      </w:pPr>
      <w:r w:rsidRPr="002E6EEE">
        <w:rPr>
          <w:lang w:val="lv-LV"/>
        </w:rPr>
        <w:t xml:space="preserve">Šajā darbības režīmā jums jāizvēlas katla vēlamā iestatītā temperatūra (skat. “Katla temperatūras iestatījuma punkta izvēle”) un, izmantojot BT-DUO Bufertvertnes kontroles paneļa termostatu, jums ir arī jāizvēlas bufertvertnes iestatītais temperatūras punkts. </w:t>
      </w:r>
      <w:r w:rsidRPr="002E6EEE">
        <w:rPr>
          <w:b/>
          <w:lang w:val="lv-LV"/>
        </w:rPr>
        <w:t>Ierīces darbībai ir svarīgi, lai katlam izvēlētā uzdotā temperatūra pārsniegtu</w:t>
      </w:r>
      <w:r w:rsidR="00043C1E" w:rsidRPr="002E6EEE">
        <w:rPr>
          <w:b/>
          <w:lang w:val="lv-LV"/>
        </w:rPr>
        <w:t xml:space="preserve"> BT-DUO</w:t>
      </w:r>
      <w:r w:rsidRPr="002E6EEE">
        <w:rPr>
          <w:b/>
          <w:lang w:val="lv-LV"/>
        </w:rPr>
        <w:t xml:space="preserve"> bufertvertnes kontroles termostatam izvēlēto iestatīto temperatūru, un ieteicams, lai tā būtu vismaz par 5-10 °C augstāka. BioClass iC</w:t>
      </w:r>
      <w:r w:rsidRPr="002E6EEE">
        <w:rPr>
          <w:lang w:val="lv-LV"/>
        </w:rPr>
        <w:t xml:space="preserve"> katla modulējošais deglis sāks strādāt, lai uzsildītu tajā esošo ūdeni. Kad katla temperatūra pārsniedz 60 °C, bufertvertnes (</w:t>
      </w:r>
      <w:r w:rsidRPr="002E6EEE">
        <w:rPr>
          <w:b/>
          <w:lang w:val="lv-LV"/>
        </w:rPr>
        <w:t>Bbt</w:t>
      </w:r>
      <w:r w:rsidRPr="002E6EEE">
        <w:rPr>
          <w:lang w:val="lv-LV"/>
        </w:rPr>
        <w:t>) padeves sūknis ieslēgsies, lai uzsildītu BT</w:t>
      </w:r>
      <w:r w:rsidR="00043C1E" w:rsidRPr="002E6EEE">
        <w:rPr>
          <w:lang w:val="lv-LV"/>
        </w:rPr>
        <w:t>-DUO</w:t>
      </w:r>
      <w:r w:rsidRPr="002E6EEE">
        <w:rPr>
          <w:lang w:val="lv-LV"/>
        </w:rPr>
        <w:t xml:space="preserve"> tvertni ar nosacījumu, ka tā vadības termostats ir aktivizēts (apkure pieprasījums). Kad bufertvertnes termostats sasniedz vēlamo temperatūru un izslēdz apkures nepieciešamību, bufertvertnes padeves sūkņa (</w:t>
      </w:r>
      <w:r w:rsidRPr="002E6EEE">
        <w:rPr>
          <w:b/>
          <w:lang w:val="lv-LV"/>
        </w:rPr>
        <w:t>Bbt</w:t>
      </w:r>
      <w:r w:rsidRPr="002E6EEE">
        <w:rPr>
          <w:lang w:val="lv-LV"/>
        </w:rPr>
        <w:t>) darbība tiek atspējota.</w:t>
      </w:r>
    </w:p>
    <w:p w14:paraId="2C0CA56E" w14:textId="0BE50720" w:rsidR="00A36C0C" w:rsidRPr="002E6EEE" w:rsidRDefault="00043C1E" w:rsidP="00043C1E">
      <w:pPr>
        <w:pStyle w:val="DMSSUBPARRAFO"/>
        <w:ind w:left="0"/>
        <w:rPr>
          <w:lang w:val="lv-LV"/>
        </w:rPr>
      </w:pPr>
      <w:r w:rsidRPr="002E6EEE">
        <w:rPr>
          <w:lang w:val="lv-LV"/>
        </w:rPr>
        <w:t>Attiecībā uz katla centrālapkures pakalpojumu</w:t>
      </w:r>
      <w:r w:rsidR="00360701" w:rsidRPr="002E6EEE">
        <w:rPr>
          <w:lang w:val="lv-LV"/>
        </w:rPr>
        <w:t>,</w:t>
      </w:r>
      <w:r w:rsidRPr="002E6EEE">
        <w:rPr>
          <w:lang w:val="lv-LV"/>
        </w:rPr>
        <w:t xml:space="preserve"> cirkulācijas sūknis (</w:t>
      </w:r>
      <w:r w:rsidRPr="002E6EEE">
        <w:rPr>
          <w:b/>
          <w:lang w:val="lv-LV"/>
        </w:rPr>
        <w:t>BC</w:t>
      </w:r>
      <w:r w:rsidRPr="002E6EEE">
        <w:rPr>
          <w:lang w:val="lv-LV"/>
        </w:rPr>
        <w:t>) tiks aktivizēts ikreiz, kad istabas termostats vai sensors N° 1 (</w:t>
      </w:r>
      <w:r w:rsidRPr="002E6EEE">
        <w:rPr>
          <w:b/>
          <w:lang w:val="lv-LV"/>
        </w:rPr>
        <w:t>TA1</w:t>
      </w:r>
      <w:r w:rsidRPr="002E6EEE">
        <w:rPr>
          <w:lang w:val="lv-LV"/>
        </w:rPr>
        <w:t xml:space="preserve">), vai tālvadības pults </w:t>
      </w:r>
      <w:r w:rsidRPr="002E6EEE">
        <w:rPr>
          <w:b/>
          <w:lang w:val="lv-LV"/>
        </w:rPr>
        <w:t xml:space="preserve">LAGO FB OT+ </w:t>
      </w:r>
      <w:r w:rsidRPr="002E6EEE">
        <w:rPr>
          <w:lang w:val="lv-LV"/>
        </w:rPr>
        <w:t xml:space="preserve">(ja ir), pieprasīs apkuri. Citiem vārdiem sakot, ja istabas temperatūra, kurā ir uzstādīts termostats, sensors vai tālvadības pults, ir zemāka par iestatīto. Kad atmosfēra sasniedz vēlamo temperatūru un pēc kāda laika pēc cirkulācijas (parametrs </w:t>
      </w:r>
      <w:r w:rsidRPr="002E6EEE">
        <w:rPr>
          <w:b/>
          <w:lang w:val="lv-LV"/>
        </w:rPr>
        <w:t>P.15</w:t>
      </w:r>
      <w:r w:rsidRPr="002E6EEE">
        <w:rPr>
          <w:lang w:val="lv-LV"/>
        </w:rPr>
        <w:t xml:space="preserve"> "Tehniķa izvēlnē"), apkures sūkņa (</w:t>
      </w:r>
      <w:r w:rsidRPr="002E6EEE">
        <w:rPr>
          <w:b/>
          <w:lang w:val="lv-LV"/>
        </w:rPr>
        <w:t>BC</w:t>
      </w:r>
      <w:r w:rsidRPr="002E6EEE">
        <w:rPr>
          <w:lang w:val="lv-LV"/>
        </w:rPr>
        <w:t>) darbība tiks izslēgta.</w:t>
      </w:r>
    </w:p>
    <w:p w14:paraId="7293B209" w14:textId="6BFE0947" w:rsidR="003C3347" w:rsidRPr="002E6EEE" w:rsidRDefault="003C3347" w:rsidP="00865CE8">
      <w:pPr>
        <w:pStyle w:val="DMSPARRAFO"/>
        <w:rPr>
          <w:lang w:val="lv-LV"/>
        </w:rPr>
      </w:pPr>
      <w:r w:rsidRPr="002E6EEE">
        <w:rPr>
          <w:lang w:val="lv-LV"/>
        </w:rPr>
        <w:t xml:space="preserve">Attiecībā uz karstā ūdens piegādes pakalpojuma darbību, ja tvertnē </w:t>
      </w:r>
      <w:r w:rsidRPr="002E6EEE">
        <w:rPr>
          <w:b/>
          <w:lang w:val="lv-LV"/>
        </w:rPr>
        <w:t>BT-DUO</w:t>
      </w:r>
      <w:r w:rsidRPr="002E6EEE">
        <w:rPr>
          <w:lang w:val="lv-LV"/>
        </w:rPr>
        <w:t xml:space="preserve"> ir uzstādīts karstā ūdens temperatūras sensors, jāizvēlas vēlamā karstā ūdens uzdotā temperatūra</w:t>
      </w:r>
      <w:r w:rsidR="00360701" w:rsidRPr="002E6EEE">
        <w:rPr>
          <w:lang w:val="lv-LV"/>
        </w:rPr>
        <w:t xml:space="preserve"> (</w:t>
      </w:r>
      <w:r w:rsidR="00360701" w:rsidRPr="002E6EEE">
        <w:rPr>
          <w:i/>
          <w:lang w:val="lv-LV"/>
        </w:rPr>
        <w:t xml:space="preserve">skat. DHW Katla temperatūras iestatījuma punkta izvēle). </w:t>
      </w:r>
      <w:r w:rsidR="00360701" w:rsidRPr="002E6EEE">
        <w:rPr>
          <w:lang w:val="lv-LV"/>
        </w:rPr>
        <w:t xml:space="preserve">Deglis aizdegsies un BT-DUO tvertnes padeves sūknis tiks aktivizēts, kad katla ūdens temperatūra pārsniedz 60 °C. Kad tvertne sasniegs izvēlēto karstā ūdens iestatīto temperatūru un pēc gaidīšanas perioda (parametrs </w:t>
      </w:r>
      <w:r w:rsidR="00360701" w:rsidRPr="002E6EEE">
        <w:rPr>
          <w:b/>
          <w:lang w:val="lv-LV"/>
        </w:rPr>
        <w:t>P.16</w:t>
      </w:r>
      <w:r w:rsidR="00360701" w:rsidRPr="002E6EEE">
        <w:rPr>
          <w:lang w:val="lv-LV"/>
        </w:rPr>
        <w:t xml:space="preserve"> "Tehniķa izvēlnē"), tā atkal būs pieejama centrālās apkures sistēmas sildīšanai, aktivizējot centrālās apkures pakalpojumu. Lai nodrošinātu o</w:t>
      </w:r>
      <w:r w:rsidR="00E8015A" w:rsidRPr="002E6EEE">
        <w:rPr>
          <w:lang w:val="lv-LV"/>
        </w:rPr>
        <w:t xml:space="preserve">ptimālu karstā ūdens ražošanu, </w:t>
      </w:r>
      <w:r w:rsidR="00360701" w:rsidRPr="002E6EEE">
        <w:rPr>
          <w:lang w:val="lv-LV"/>
        </w:rPr>
        <w:t xml:space="preserve">katla centrālās apkures pakalpojums paliks atspējots un tas netiks atjaunots, kamēr nebūs pabeigta BT DUO tvertnes karstā ūdens </w:t>
      </w:r>
      <w:r w:rsidR="00E8015A" w:rsidRPr="002E6EEE">
        <w:rPr>
          <w:lang w:val="lv-LV"/>
        </w:rPr>
        <w:t>sildīšanu</w:t>
      </w:r>
      <w:r w:rsidR="00360701" w:rsidRPr="002E6EEE">
        <w:rPr>
          <w:lang w:val="lv-LV"/>
        </w:rPr>
        <w:t>.</w:t>
      </w:r>
    </w:p>
    <w:p w14:paraId="7E43078A" w14:textId="079B5697" w:rsidR="000E3C85" w:rsidRPr="002E6EEE" w:rsidRDefault="000E3C85" w:rsidP="00865CE8">
      <w:pPr>
        <w:pStyle w:val="DMSPARRAFO"/>
        <w:rPr>
          <w:lang w:val="lv-LV"/>
        </w:rPr>
      </w:pPr>
      <w:r w:rsidRPr="002E6EEE">
        <w:rPr>
          <w:lang w:val="lv-LV"/>
        </w:rPr>
        <w:t>Katla apkures pakalpojumu var izslēgt (</w:t>
      </w:r>
      <w:r w:rsidRPr="002E6EEE">
        <w:rPr>
          <w:b/>
          <w:lang w:val="lv-LV"/>
        </w:rPr>
        <w:t>Vasaras</w:t>
      </w:r>
      <w:r w:rsidRPr="002E6EEE">
        <w:rPr>
          <w:lang w:val="lv-LV"/>
        </w:rPr>
        <w:t xml:space="preserve"> režīms), izvēloties iestatījuma vērtību “</w:t>
      </w:r>
      <w:r w:rsidRPr="002E6EEE">
        <w:rPr>
          <w:b/>
          <w:lang w:val="lv-LV"/>
        </w:rPr>
        <w:t>OFF</w:t>
      </w:r>
      <w:r w:rsidRPr="002E6EEE">
        <w:rPr>
          <w:lang w:val="lv-LV"/>
        </w:rPr>
        <w:t xml:space="preserve">”. </w:t>
      </w:r>
      <w:r w:rsidR="00F15FEF" w:rsidRPr="002E6EEE">
        <w:rPr>
          <w:lang w:val="lv-LV"/>
        </w:rPr>
        <w:t xml:space="preserve">Šajā darbības režīmā paliks aktīva tikai karstā ūdens sagatavošana integrētajā </w:t>
      </w:r>
      <w:r w:rsidR="00F15FEF" w:rsidRPr="002E6EEE">
        <w:rPr>
          <w:b/>
          <w:lang w:val="lv-LV"/>
        </w:rPr>
        <w:t>BT-DUO</w:t>
      </w:r>
      <w:r w:rsidR="00F15FEF" w:rsidRPr="002E6EEE">
        <w:rPr>
          <w:lang w:val="lv-LV"/>
        </w:rPr>
        <w:t xml:space="preserve"> tvertnes cilindrā.</w:t>
      </w:r>
      <w:r w:rsidR="0035575E" w:rsidRPr="002E6EEE">
        <w:rPr>
          <w:lang w:val="lv-LV"/>
        </w:rPr>
        <w:t xml:space="preserve"> Jūs varat arī pilnībā atspējot karstā ūdens ražošanas funkciju, izvēloties režīmu "OFF" kā karstā ūdens iestatīto temperatūru.</w:t>
      </w:r>
    </w:p>
    <w:p w14:paraId="0A0BF4E8" w14:textId="77777777" w:rsidR="0035575E" w:rsidRPr="002E6EEE" w:rsidRDefault="0035575E" w:rsidP="0035575E">
      <w:pPr>
        <w:pStyle w:val="DMSSUBIMPORTANTE"/>
        <w:rPr>
          <w:lang w:val="lv-LV"/>
        </w:rPr>
      </w:pPr>
      <w:r w:rsidRPr="002E6EEE">
        <w:rPr>
          <w:lang w:val="lv-LV"/>
        </w:rPr>
        <w:t>SVARĪGI: Ierīces darbībai ir svarīgi, lai katlam izvēlētā iestatītā temperatūra pārsniegtu bufertvertnes kontroles termostatam izvēlēto iestatīto temperatūru.</w:t>
      </w:r>
    </w:p>
    <w:p w14:paraId="07BF140B" w14:textId="77777777" w:rsidR="0035575E" w:rsidRPr="002E6EEE" w:rsidRDefault="0035575E" w:rsidP="0035575E">
      <w:pPr>
        <w:pStyle w:val="DMSSUBNOTA"/>
        <w:rPr>
          <w:lang w:val="lv-LV"/>
        </w:rPr>
      </w:pPr>
      <w:r w:rsidRPr="002E6EEE">
        <w:rPr>
          <w:lang w:val="lv-LV"/>
        </w:rPr>
        <w:t>PIEZĪME:</w:t>
      </w:r>
      <w:r w:rsidRPr="002E6EEE">
        <w:rPr>
          <w:lang w:val="lv-LV"/>
        </w:rPr>
        <w:tab/>
        <w:t>Ja apkures funkcija ir atspējota, arī visi BIO hidrauliskā komplekta loki tiks izslēgti (ja ir pievienoti).</w:t>
      </w:r>
    </w:p>
    <w:p w14:paraId="28E7AE60" w14:textId="5D9CF141" w:rsidR="00865CE8" w:rsidRPr="002E6EEE" w:rsidRDefault="0035575E" w:rsidP="00865CE8">
      <w:pPr>
        <w:pStyle w:val="DMSNOTA"/>
        <w:rPr>
          <w:lang w:val="lv-LV"/>
        </w:rPr>
      </w:pPr>
      <w:r w:rsidRPr="002E6EEE">
        <w:rPr>
          <w:lang w:val="lv-LV"/>
        </w:rPr>
        <w:t>PIEZĪME</w:t>
      </w:r>
      <w:r w:rsidR="00865CE8" w:rsidRPr="002E6EEE">
        <w:rPr>
          <w:lang w:val="lv-LV"/>
        </w:rPr>
        <w:t>:</w:t>
      </w:r>
      <w:r w:rsidR="00865CE8" w:rsidRPr="002E6EEE">
        <w:rPr>
          <w:lang w:val="lv-LV"/>
        </w:rPr>
        <w:tab/>
        <w:t xml:space="preserve">BT-DUO </w:t>
      </w:r>
      <w:r w:rsidRPr="002E6EEE">
        <w:rPr>
          <w:lang w:val="lv-LV"/>
        </w:rPr>
        <w:t>bufertvertnes pareizai darbībai, parameteriem</w:t>
      </w:r>
      <w:r w:rsidR="00865CE8" w:rsidRPr="002E6EEE">
        <w:rPr>
          <w:lang w:val="lv-LV"/>
        </w:rPr>
        <w:t xml:space="preserve"> P.08 </w:t>
      </w:r>
      <w:r w:rsidRPr="002E6EEE">
        <w:rPr>
          <w:lang w:val="lv-LV"/>
        </w:rPr>
        <w:t>un</w:t>
      </w:r>
      <w:r w:rsidR="00865CE8" w:rsidRPr="002E6EEE">
        <w:rPr>
          <w:lang w:val="lv-LV"/>
        </w:rPr>
        <w:t xml:space="preserve"> P.09 </w:t>
      </w:r>
      <w:r w:rsidR="00BC34EF" w:rsidRPr="002E6EEE">
        <w:rPr>
          <w:lang w:val="lv-LV"/>
        </w:rPr>
        <w:t xml:space="preserve">"Tehniķa" </w:t>
      </w:r>
      <w:r w:rsidRPr="002E6EEE">
        <w:rPr>
          <w:lang w:val="lv-LV"/>
        </w:rPr>
        <w:t>izvēlnē</w:t>
      </w:r>
      <w:r w:rsidR="00865CE8" w:rsidRPr="002E6EEE">
        <w:rPr>
          <w:lang w:val="lv-LV"/>
        </w:rPr>
        <w:t xml:space="preserve"> </w:t>
      </w:r>
      <w:r w:rsidR="00BC34EF" w:rsidRPr="002E6EEE">
        <w:rPr>
          <w:lang w:val="lv-LV"/>
        </w:rPr>
        <w:t>jābūt attiecīgi iestatītiem</w:t>
      </w:r>
      <w:r w:rsidR="00865CE8" w:rsidRPr="002E6EEE">
        <w:rPr>
          <w:lang w:val="lv-LV"/>
        </w:rPr>
        <w:t xml:space="preserve"> 4 </w:t>
      </w:r>
      <w:r w:rsidR="00BC34EF" w:rsidRPr="002E6EEE">
        <w:rPr>
          <w:lang w:val="lv-LV"/>
        </w:rPr>
        <w:t>un</w:t>
      </w:r>
      <w:r w:rsidR="00865CE8" w:rsidRPr="002E6EEE">
        <w:rPr>
          <w:lang w:val="lv-LV"/>
        </w:rPr>
        <w:t xml:space="preserve"> 0.</w:t>
      </w:r>
    </w:p>
    <w:p w14:paraId="5B1960E1" w14:textId="06FB8E5E" w:rsidR="00865CE8" w:rsidRPr="002E6EEE" w:rsidRDefault="00764862" w:rsidP="00EB4F3B">
      <w:pPr>
        <w:pStyle w:val="DMSTITULOSN"/>
        <w:numPr>
          <w:ilvl w:val="0"/>
          <w:numId w:val="6"/>
        </w:numPr>
        <w:rPr>
          <w:lang w:val="lv-LV"/>
        </w:rPr>
      </w:pPr>
      <w:bookmarkStart w:id="91" w:name="_Toc52272163"/>
      <w:bookmarkStart w:id="92" w:name="_Toc74911084"/>
      <w:r w:rsidRPr="002E6EEE">
        <w:rPr>
          <w:lang w:val="lv-LV"/>
        </w:rPr>
        <w:lastRenderedPageBreak/>
        <w:t>darbība ar</w:t>
      </w:r>
      <w:r w:rsidR="00865CE8" w:rsidRPr="002E6EEE">
        <w:rPr>
          <w:lang w:val="lv-LV"/>
        </w:rPr>
        <w:t xml:space="preserve"> LAGO FB OT+ </w:t>
      </w:r>
      <w:r w:rsidRPr="002E6EEE">
        <w:rPr>
          <w:lang w:val="lv-LV"/>
        </w:rPr>
        <w:t>tālvadības pultS</w:t>
      </w:r>
      <w:r w:rsidR="00865CE8" w:rsidRPr="002E6EEE">
        <w:rPr>
          <w:lang w:val="lv-LV"/>
        </w:rPr>
        <w:t xml:space="preserve"> (</w:t>
      </w:r>
      <w:r w:rsidRPr="002E6EEE">
        <w:rPr>
          <w:lang w:val="lv-LV"/>
        </w:rPr>
        <w:t>izvēles</w:t>
      </w:r>
      <w:r w:rsidR="00865CE8" w:rsidRPr="002E6EEE">
        <w:rPr>
          <w:lang w:val="lv-LV"/>
        </w:rPr>
        <w:t>)</w:t>
      </w:r>
      <w:bookmarkEnd w:id="91"/>
      <w:bookmarkEnd w:id="92"/>
    </w:p>
    <w:p w14:paraId="0D745952" w14:textId="46681719" w:rsidR="006B20F2" w:rsidRPr="002E6EEE" w:rsidRDefault="006B20F2" w:rsidP="00865CE8">
      <w:pPr>
        <w:pStyle w:val="DMSPARRAFO"/>
        <w:rPr>
          <w:lang w:val="lv-LV"/>
        </w:rPr>
      </w:pPr>
      <w:bookmarkStart w:id="93" w:name="_Toc138758233"/>
      <w:bookmarkStart w:id="94" w:name="_Toc281919310"/>
      <w:bookmarkStart w:id="95" w:name="_Toc361761192"/>
      <w:r w:rsidRPr="002E6EEE">
        <w:rPr>
          <w:lang w:val="lv-LV"/>
        </w:rPr>
        <w:t>Tālvadības pults (</w:t>
      </w:r>
      <w:r w:rsidRPr="002E6EEE">
        <w:rPr>
          <w:b/>
          <w:lang w:val="lv-LV"/>
        </w:rPr>
        <w:t>LAGO FB OT+</w:t>
      </w:r>
      <w:r w:rsidRPr="002E6EEE">
        <w:rPr>
          <w:lang w:val="lv-LV"/>
        </w:rPr>
        <w:t xml:space="preserve">) pēc izvēles var tikt piegādāta kopā ar </w:t>
      </w:r>
      <w:r w:rsidRPr="002E6EEE">
        <w:rPr>
          <w:b/>
          <w:lang w:val="lv-LV"/>
        </w:rPr>
        <w:t xml:space="preserve">BioClass iC </w:t>
      </w:r>
      <w:r w:rsidRPr="002E6EEE">
        <w:rPr>
          <w:lang w:val="lv-LV"/>
        </w:rPr>
        <w:t xml:space="preserve">katlu. Šo tālvadības pulti var izmantot, lai darbinātu katlu no jebkuras vietas telpā, kurā tas ir uzstādīts. </w:t>
      </w:r>
      <w:r w:rsidR="004F2866" w:rsidRPr="002E6EEE">
        <w:rPr>
          <w:b/>
          <w:lang w:val="lv-LV"/>
        </w:rPr>
        <w:t xml:space="preserve">LAGO FB OT+ </w:t>
      </w:r>
      <w:r w:rsidR="004F2866" w:rsidRPr="002E6EEE">
        <w:rPr>
          <w:lang w:val="lv-LV"/>
        </w:rPr>
        <w:t xml:space="preserve">tālvadības pults regulē apkures loka un </w:t>
      </w:r>
      <w:r w:rsidR="00D327F4" w:rsidRPr="002E6EEE">
        <w:rPr>
          <w:lang w:val="lv-LV"/>
        </w:rPr>
        <w:t xml:space="preserve">mājsaimniecības </w:t>
      </w:r>
      <w:r w:rsidR="004F2866" w:rsidRPr="002E6EEE">
        <w:rPr>
          <w:lang w:val="lv-LV"/>
        </w:rPr>
        <w:t>karstā ūdens ražošanas parametrus.</w:t>
      </w:r>
    </w:p>
    <w:p w14:paraId="224AFEDD" w14:textId="5C6CA267" w:rsidR="00D327F4" w:rsidRPr="002E6EEE" w:rsidRDefault="00184EA8" w:rsidP="00352126">
      <w:pPr>
        <w:pStyle w:val="DMSPARRAFO"/>
        <w:rPr>
          <w:lang w:val="lv-LV"/>
        </w:rPr>
      </w:pPr>
      <w:r w:rsidRPr="002E6EEE">
        <w:rPr>
          <w:lang w:val="lv-LV"/>
        </w:rPr>
        <w:t xml:space="preserve">Tālvadības pults </w:t>
      </w:r>
      <w:r w:rsidRPr="002E6EEE">
        <w:rPr>
          <w:b/>
          <w:lang w:val="lv-LV"/>
        </w:rPr>
        <w:t>LAGO FB OT+</w:t>
      </w:r>
      <w:r w:rsidRPr="002E6EEE">
        <w:rPr>
          <w:lang w:val="lv-LV"/>
        </w:rPr>
        <w:t xml:space="preserve"> nav savienojamības ar katla </w:t>
      </w:r>
      <w:r w:rsidRPr="002E6EEE">
        <w:rPr>
          <w:b/>
          <w:bCs/>
          <w:lang w:val="lv-LV"/>
        </w:rPr>
        <w:t xml:space="preserve">iConnect, </w:t>
      </w:r>
      <w:r w:rsidRPr="002E6EEE">
        <w:rPr>
          <w:bCs/>
          <w:lang w:val="lv-LV"/>
        </w:rPr>
        <w:t xml:space="preserve">ja katls jau ir reģistrēts </w:t>
      </w:r>
      <w:r w:rsidRPr="002E6EEE">
        <w:rPr>
          <w:b/>
          <w:bCs/>
          <w:lang w:val="lv-LV"/>
        </w:rPr>
        <w:t>iConnect</w:t>
      </w:r>
      <w:r w:rsidRPr="002E6EEE">
        <w:rPr>
          <w:bCs/>
          <w:lang w:val="lv-LV"/>
        </w:rPr>
        <w:t xml:space="preserve"> aplikācijā, nebūs iespējams uzstādīt </w:t>
      </w:r>
      <w:r w:rsidRPr="002E6EEE">
        <w:rPr>
          <w:b/>
          <w:bCs/>
          <w:lang w:val="lv-LV"/>
        </w:rPr>
        <w:t xml:space="preserve">LAGO </w:t>
      </w:r>
      <w:r w:rsidRPr="002E6EEE">
        <w:rPr>
          <w:bCs/>
          <w:lang w:val="lv-LV"/>
        </w:rPr>
        <w:t xml:space="preserve">tālvadības kontroli un otrādi. Ja vēlaties uzstādīt </w:t>
      </w:r>
      <w:r w:rsidRPr="002E6EEE">
        <w:rPr>
          <w:b/>
          <w:bCs/>
          <w:lang w:val="lv-LV"/>
        </w:rPr>
        <w:t xml:space="preserve">LAGO FB OT+ </w:t>
      </w:r>
      <w:r w:rsidRPr="002E6EEE">
        <w:rPr>
          <w:bCs/>
          <w:lang w:val="lv-LV"/>
        </w:rPr>
        <w:t xml:space="preserve">tālvadības kontroli, sākumā atceliet </w:t>
      </w:r>
      <w:r w:rsidRPr="002E6EEE">
        <w:rPr>
          <w:b/>
          <w:bCs/>
          <w:lang w:val="lv-LV"/>
        </w:rPr>
        <w:t xml:space="preserve">iConnect </w:t>
      </w:r>
      <w:r w:rsidRPr="002E6EEE">
        <w:rPr>
          <w:bCs/>
          <w:lang w:val="lv-LV"/>
        </w:rPr>
        <w:t xml:space="preserve">reģistrāciju, izmantojot </w:t>
      </w:r>
      <w:r w:rsidRPr="002E6EEE">
        <w:rPr>
          <w:lang w:val="lv-LV"/>
        </w:rPr>
        <w:t>"</w:t>
      </w:r>
      <w:r w:rsidRPr="002E6EEE">
        <w:rPr>
          <w:b/>
          <w:bCs/>
          <w:lang w:val="lv-LV"/>
        </w:rPr>
        <w:t>iCon</w:t>
      </w:r>
      <w:r w:rsidRPr="002E6EEE">
        <w:rPr>
          <w:lang w:val="lv-LV"/>
        </w:rPr>
        <w:t>" opciju sadaļā “Konfigurācija” (</w:t>
      </w:r>
      <w:r w:rsidRPr="002E6EEE">
        <w:rPr>
          <w:i/>
          <w:lang w:val="lv-LV"/>
        </w:rPr>
        <w:t>Skat. “Konfigurācijas izvēlne”).</w:t>
      </w:r>
      <w:r w:rsidR="00D3427C" w:rsidRPr="002E6EEE">
        <w:rPr>
          <w:i/>
          <w:lang w:val="lv-LV"/>
        </w:rPr>
        <w:t xml:space="preserve"> </w:t>
      </w:r>
    </w:p>
    <w:p w14:paraId="4E9F2534" w14:textId="74DD54F9" w:rsidR="00D3427C" w:rsidRPr="002E6EEE" w:rsidRDefault="00D3427C" w:rsidP="00865CE8">
      <w:pPr>
        <w:pStyle w:val="DMSPARRAFO"/>
        <w:rPr>
          <w:lang w:val="lv-LV"/>
        </w:rPr>
      </w:pPr>
      <w:r w:rsidRPr="002E6EEE">
        <w:rPr>
          <w:lang w:val="lv-LV"/>
        </w:rPr>
        <w:t>Šī tālvadības pults ļauj ieprogrammēt apkures loka komforta stundas, regulējot uzstādījumus atbilstoši konkrētajām ēkas prasībām, mērot telpas temperatūru un attiecīgi pielāgojot uzstādīšanas temperatūru.</w:t>
      </w:r>
    </w:p>
    <w:p w14:paraId="4A408613" w14:textId="30869A90" w:rsidR="00302F96" w:rsidRPr="002E6EEE" w:rsidRDefault="00302F96" w:rsidP="00865CE8">
      <w:pPr>
        <w:pStyle w:val="DMSPARRAFO"/>
        <w:rPr>
          <w:lang w:val="lv-LV"/>
        </w:rPr>
      </w:pPr>
      <w:r w:rsidRPr="002E6EEE">
        <w:rPr>
          <w:lang w:val="lv-LV"/>
        </w:rPr>
        <w:t>Tālvadības pulti var izmantot arī, lai jebkurā laikā regulētu karstā ūdens un apkures temperatūru, kā arī apskatītu dažādus katla darbības parametrus. Tas arī brīdina par jebkādām darbības anomālijām, kas ietekmē katlu.</w:t>
      </w:r>
    </w:p>
    <w:p w14:paraId="52939410" w14:textId="1DEBBCC6" w:rsidR="00391732" w:rsidRPr="002E6EEE" w:rsidRDefault="00865CE8" w:rsidP="00865CE8">
      <w:pPr>
        <w:pStyle w:val="DMSPARRAFO"/>
        <w:rPr>
          <w:lang w:val="lv-LV"/>
        </w:rPr>
      </w:pPr>
      <w:r w:rsidRPr="002E6EEE">
        <w:rPr>
          <w:b/>
          <w:lang w:val="lv-LV"/>
        </w:rPr>
        <w:t>LAGO FB OT+</w:t>
      </w:r>
      <w:r w:rsidRPr="002E6EEE">
        <w:rPr>
          <w:lang w:val="lv-LV"/>
        </w:rPr>
        <w:t xml:space="preserve"> </w:t>
      </w:r>
      <w:r w:rsidR="00391732" w:rsidRPr="002E6EEE">
        <w:rPr>
          <w:lang w:val="lv-LV"/>
        </w:rPr>
        <w:t>tālvadības pulti pēc izvēles var pievienot āra temperatūras sensoram, lai mērītu ārējās vides temperatūru ap ēku. Ja šī opcija ir uzstādīta, tālvadības pults var pielāgot ēkas komforta līmeni atbilstoši laika apstākļiem, optimizējot degvielas patēriņu un apkures komfortu ēkā.</w:t>
      </w:r>
    </w:p>
    <w:p w14:paraId="13BEF571" w14:textId="4476E195" w:rsidR="00391732" w:rsidRPr="002E6EEE" w:rsidRDefault="001C3A28" w:rsidP="00865CE8">
      <w:pPr>
        <w:pStyle w:val="DMSPARRAFO"/>
        <w:rPr>
          <w:lang w:val="lv-LV"/>
        </w:rPr>
      </w:pPr>
      <w:r w:rsidRPr="002E6EEE">
        <w:rPr>
          <w:lang w:val="lv-LV"/>
        </w:rPr>
        <w:t>K</w:t>
      </w:r>
      <w:r w:rsidR="00391732" w:rsidRPr="002E6EEE">
        <w:rPr>
          <w:lang w:val="lv-LV"/>
        </w:rPr>
        <w:t xml:space="preserve">ad tālvadības pults </w:t>
      </w:r>
      <w:r w:rsidR="00865CE8" w:rsidRPr="002E6EEE">
        <w:rPr>
          <w:b/>
          <w:lang w:val="lv-LV"/>
        </w:rPr>
        <w:t>LAGO FB OT+</w:t>
      </w:r>
      <w:r w:rsidR="00865CE8" w:rsidRPr="002E6EEE">
        <w:rPr>
          <w:lang w:val="lv-LV"/>
        </w:rPr>
        <w:t xml:space="preserve"> </w:t>
      </w:r>
      <w:r w:rsidR="00391732" w:rsidRPr="002E6EEE">
        <w:rPr>
          <w:lang w:val="lv-LV"/>
        </w:rPr>
        <w:t>ir pievienota, tā pārņem katla vadību.</w:t>
      </w:r>
      <w:r w:rsidRPr="002E6EEE">
        <w:rPr>
          <w:lang w:val="lv-LV"/>
        </w:rPr>
        <w:t xml:space="preserve"> Katla temperatūras izvēles iespējas ir jāiestata ar tālvadības pulti. </w:t>
      </w:r>
      <w:r w:rsidR="00073517" w:rsidRPr="002E6EEE">
        <w:rPr>
          <w:lang w:val="lv-LV"/>
        </w:rPr>
        <w:t>P</w:t>
      </w:r>
      <w:r w:rsidR="0066058D">
        <w:rPr>
          <w:lang w:val="lv-LV"/>
        </w:rPr>
        <w:t>ults ir vienkārši uzstādāma, tai</w:t>
      </w:r>
      <w:r w:rsidR="00073517" w:rsidRPr="002E6EEE">
        <w:rPr>
          <w:lang w:val="lv-LV"/>
        </w:rPr>
        <w:t xml:space="preserve"> ir nepieciešami tikai divi savienojuma vadi starp katlu un </w:t>
      </w:r>
      <w:r w:rsidR="00073517" w:rsidRPr="002E6EEE">
        <w:rPr>
          <w:b/>
          <w:lang w:val="lv-LV"/>
        </w:rPr>
        <w:t xml:space="preserve">LAGO FB OT+ </w:t>
      </w:r>
      <w:r w:rsidR="00073517" w:rsidRPr="002E6EEE">
        <w:rPr>
          <w:lang w:val="lv-LV"/>
        </w:rPr>
        <w:t xml:space="preserve">kontroli, tie ir jāsavieno uz savienošanas spaiļu rindas termināļa </w:t>
      </w:r>
      <w:r w:rsidR="00073517" w:rsidRPr="002E6EEE">
        <w:rPr>
          <w:b/>
          <w:lang w:val="lv-LV"/>
        </w:rPr>
        <w:t>J5</w:t>
      </w:r>
      <w:r w:rsidR="00073517" w:rsidRPr="002E6EEE">
        <w:rPr>
          <w:lang w:val="lv-LV"/>
        </w:rPr>
        <w:t xml:space="preserve"> </w:t>
      </w:r>
      <w:r w:rsidR="000859B8" w:rsidRPr="002E6EEE">
        <w:rPr>
          <w:lang w:val="lv-LV"/>
        </w:rPr>
        <w:t>(s</w:t>
      </w:r>
      <w:r w:rsidR="00073517" w:rsidRPr="002E6EEE">
        <w:rPr>
          <w:lang w:val="lv-LV"/>
        </w:rPr>
        <w:t>kat. “Elektrisko savienojumu diagrammas”).</w:t>
      </w:r>
      <w:r w:rsidR="000859B8" w:rsidRPr="002E6EEE">
        <w:rPr>
          <w:lang w:val="lv-LV"/>
        </w:rPr>
        <w:t xml:space="preserve"> Lai pulti pareizi uzstādītu, uzmanīgi izlasiet tālvadības pults </w:t>
      </w:r>
      <w:r w:rsidR="009D6244" w:rsidRPr="002E6EEE">
        <w:rPr>
          <w:lang w:val="lv-LV"/>
        </w:rPr>
        <w:t xml:space="preserve">uzstādīšanas un lietošanas </w:t>
      </w:r>
      <w:r w:rsidR="000859B8" w:rsidRPr="002E6EEE">
        <w:rPr>
          <w:lang w:val="lv-LV"/>
        </w:rPr>
        <w:t>instrukciju.</w:t>
      </w:r>
    </w:p>
    <w:p w14:paraId="4DC8C624" w14:textId="56EA37C0" w:rsidR="009D6244" w:rsidRPr="002E6EEE" w:rsidRDefault="009D6244" w:rsidP="00865CE8">
      <w:pPr>
        <w:pStyle w:val="DMSPARRAFO"/>
        <w:rPr>
          <w:lang w:val="lv-LV"/>
        </w:rPr>
      </w:pPr>
      <w:r w:rsidRPr="002E6EEE">
        <w:rPr>
          <w:lang w:val="lv-LV"/>
        </w:rPr>
        <w:t xml:space="preserve">Sadaļā zemāk ir sniegts vispārējs skaidrojums par dažādiem </w:t>
      </w:r>
      <w:r w:rsidRPr="002E6EEE">
        <w:rPr>
          <w:b/>
          <w:lang w:val="lv-LV"/>
        </w:rPr>
        <w:t>LAGO FB OT+</w:t>
      </w:r>
      <w:r w:rsidRPr="002E6EEE">
        <w:rPr>
          <w:lang w:val="lv-LV"/>
        </w:rPr>
        <w:t xml:space="preserve"> tālvadības pults darbības režīmiem un iespējām.</w:t>
      </w:r>
    </w:p>
    <w:p w14:paraId="3C9BB10F" w14:textId="77777777" w:rsidR="00FE1048" w:rsidRPr="002E6EEE" w:rsidRDefault="00FE1048" w:rsidP="00865CE8">
      <w:pPr>
        <w:pStyle w:val="DMSPARRAFO"/>
        <w:rPr>
          <w:b/>
          <w:sz w:val="24"/>
          <w:u w:val="single"/>
          <w:lang w:val="lv-LV"/>
        </w:rPr>
      </w:pPr>
      <w:bookmarkStart w:id="96" w:name="_Toc138758235"/>
      <w:bookmarkStart w:id="97" w:name="_Toc281919312"/>
      <w:bookmarkStart w:id="98" w:name="_Toc361761194"/>
      <w:bookmarkEnd w:id="93"/>
      <w:bookmarkEnd w:id="94"/>
      <w:bookmarkEnd w:id="95"/>
      <w:r w:rsidRPr="002E6EEE">
        <w:rPr>
          <w:b/>
          <w:sz w:val="24"/>
          <w:u w:val="single"/>
          <w:lang w:val="lv-LV"/>
        </w:rPr>
        <w:t>Apkures loka darbība</w:t>
      </w:r>
    </w:p>
    <w:p w14:paraId="15FE0309" w14:textId="69F3C47C" w:rsidR="00865CE8" w:rsidRPr="0066058D" w:rsidRDefault="008B06DE" w:rsidP="00865CE8">
      <w:pPr>
        <w:pStyle w:val="DMSPARRAFO"/>
        <w:rPr>
          <w:sz w:val="24"/>
          <w:lang w:val="lv-LV"/>
        </w:rPr>
      </w:pPr>
      <w:r w:rsidRPr="002E6EEE">
        <w:rPr>
          <w:sz w:val="24"/>
          <w:lang w:val="lv-LV"/>
        </w:rPr>
        <w:t>Maksimālo apkures loka temperatūru, darbības laiku un vēlamo telpas temperatūru var</w:t>
      </w:r>
      <w:r w:rsidR="0066058D">
        <w:rPr>
          <w:sz w:val="24"/>
          <w:lang w:val="lv-LV"/>
        </w:rPr>
        <w:t xml:space="preserve"> iestatīt ar tālvadības pulti. </w:t>
      </w:r>
    </w:p>
    <w:p w14:paraId="4CC73A4C" w14:textId="2F2787A6" w:rsidR="00865CE8" w:rsidRPr="002E6EEE" w:rsidRDefault="00865CE8" w:rsidP="00865CE8">
      <w:pPr>
        <w:pStyle w:val="DMSMINITITULO"/>
        <w:rPr>
          <w:lang w:val="lv-LV"/>
        </w:rPr>
      </w:pPr>
      <w:r w:rsidRPr="002E6EEE">
        <w:rPr>
          <w:lang w:val="lv-LV"/>
        </w:rPr>
        <w:t>DHW servi</w:t>
      </w:r>
      <w:r w:rsidR="00B00703" w:rsidRPr="002E6EEE">
        <w:rPr>
          <w:lang w:val="lv-LV"/>
        </w:rPr>
        <w:t>sa funkcija</w:t>
      </w:r>
    </w:p>
    <w:bookmarkEnd w:id="96"/>
    <w:bookmarkEnd w:id="97"/>
    <w:bookmarkEnd w:id="98"/>
    <w:p w14:paraId="560E8D2E" w14:textId="0E3C7DFF" w:rsidR="00865CE8" w:rsidRPr="002E6EEE" w:rsidRDefault="00B00703" w:rsidP="00865CE8">
      <w:pPr>
        <w:pStyle w:val="DMSPARRAFO"/>
        <w:rPr>
          <w:lang w:val="lv-LV"/>
        </w:rPr>
      </w:pPr>
      <w:r w:rsidRPr="002E6EEE">
        <w:rPr>
          <w:lang w:val="lv-LV"/>
        </w:rPr>
        <w:t>Kad</w:t>
      </w:r>
      <w:r w:rsidR="00865CE8" w:rsidRPr="002E6EEE">
        <w:rPr>
          <w:lang w:val="lv-LV"/>
        </w:rPr>
        <w:t xml:space="preserve"> </w:t>
      </w:r>
      <w:r w:rsidR="00865CE8" w:rsidRPr="002E6EEE">
        <w:rPr>
          <w:b/>
          <w:lang w:val="lv-LV"/>
        </w:rPr>
        <w:t>BioClass iC</w:t>
      </w:r>
      <w:r w:rsidR="00865CE8" w:rsidRPr="002E6EEE">
        <w:rPr>
          <w:lang w:val="lv-LV"/>
        </w:rPr>
        <w:t xml:space="preserve"> </w:t>
      </w:r>
      <w:r w:rsidRPr="002E6EEE">
        <w:rPr>
          <w:lang w:val="lv-LV"/>
        </w:rPr>
        <w:t>katls ir uzstādīts kopā ar karstā ūdens tvertni, vēlamo karstā ūdens temperatūru un period</w:t>
      </w:r>
      <w:r w:rsidR="0066058D">
        <w:rPr>
          <w:lang w:val="lv-LV"/>
        </w:rPr>
        <w:t>u</w:t>
      </w:r>
      <w:r w:rsidRPr="002E6EEE">
        <w:rPr>
          <w:lang w:val="lv-LV"/>
        </w:rPr>
        <w:t xml:space="preserve">, cik ilgi nepieciešams karstais ūdens, ir jāiestata </w:t>
      </w:r>
      <w:r w:rsidRPr="002E6EEE">
        <w:rPr>
          <w:b/>
          <w:lang w:val="lv-LV"/>
        </w:rPr>
        <w:t xml:space="preserve">LAGO FB OT+ </w:t>
      </w:r>
      <w:r w:rsidRPr="002E6EEE">
        <w:rPr>
          <w:lang w:val="lv-LV"/>
        </w:rPr>
        <w:t xml:space="preserve">tālvadības pultī. </w:t>
      </w:r>
      <w:r w:rsidRPr="002E6EEE">
        <w:rPr>
          <w:b/>
          <w:lang w:val="lv-LV"/>
        </w:rPr>
        <w:t xml:space="preserve">LAGO FB OT+ </w:t>
      </w:r>
      <w:r w:rsidR="0066058D">
        <w:rPr>
          <w:lang w:val="lv-LV"/>
        </w:rPr>
        <w:t>tālvadības pulti</w:t>
      </w:r>
      <w:r w:rsidRPr="002E6EEE">
        <w:rPr>
          <w:lang w:val="lv-LV"/>
        </w:rPr>
        <w:t xml:space="preserve"> regulē karstā ūdens tvertnes temperatūru un ieslēdz vai izslēdz karstā ūdens sagatavošanu</w:t>
      </w:r>
      <w:r w:rsidR="0066058D">
        <w:rPr>
          <w:lang w:val="lv-LV"/>
        </w:rPr>
        <w:t>,</w:t>
      </w:r>
      <w:r w:rsidRPr="002E6EEE">
        <w:rPr>
          <w:lang w:val="lv-LV"/>
        </w:rPr>
        <w:t xml:space="preserve"> atkarībā no iestatītajiem laika periodiem. </w:t>
      </w:r>
    </w:p>
    <w:p w14:paraId="01FD7281" w14:textId="27832AE0" w:rsidR="00352126" w:rsidRPr="002E6EEE" w:rsidRDefault="00EB154D" w:rsidP="00352126">
      <w:pPr>
        <w:pStyle w:val="DMSNOTA"/>
        <w:rPr>
          <w:lang w:val="lv-LV"/>
        </w:rPr>
      </w:pPr>
      <w:r w:rsidRPr="002E6EEE">
        <w:rPr>
          <w:lang w:val="lv-LV"/>
        </w:rPr>
        <w:t>PIEZĪME</w:t>
      </w:r>
      <w:r w:rsidR="00352126" w:rsidRPr="002E6EEE">
        <w:rPr>
          <w:lang w:val="lv-LV"/>
        </w:rPr>
        <w:t>:</w:t>
      </w:r>
      <w:r w:rsidR="00352126" w:rsidRPr="002E6EEE">
        <w:rPr>
          <w:lang w:val="lv-LV"/>
        </w:rPr>
        <w:tab/>
        <w:t xml:space="preserve">LAGO FB OT+ </w:t>
      </w:r>
      <w:r w:rsidRPr="002E6EEE">
        <w:rPr>
          <w:lang w:val="lv-LV"/>
        </w:rPr>
        <w:t>tālvadības pults nav savienojama ar</w:t>
      </w:r>
      <w:r w:rsidR="00352126" w:rsidRPr="002E6EEE">
        <w:rPr>
          <w:lang w:val="lv-LV"/>
        </w:rPr>
        <w:t xml:space="preserve"> </w:t>
      </w:r>
      <w:r w:rsidR="00352126" w:rsidRPr="002E6EEE">
        <w:rPr>
          <w:i/>
          <w:iCs/>
          <w:lang w:val="lv-LV"/>
        </w:rPr>
        <w:t>iConnect</w:t>
      </w:r>
      <w:r w:rsidR="00352126" w:rsidRPr="002E6EEE">
        <w:rPr>
          <w:lang w:val="lv-LV"/>
        </w:rPr>
        <w:t xml:space="preserve"> </w:t>
      </w:r>
      <w:r w:rsidRPr="002E6EEE">
        <w:rPr>
          <w:lang w:val="lv-LV"/>
        </w:rPr>
        <w:t>aplikāciju.</w:t>
      </w:r>
    </w:p>
    <w:p w14:paraId="1AAEB3E8" w14:textId="1EA0C340" w:rsidR="00501ED3" w:rsidRPr="002E6EEE" w:rsidRDefault="003A112A" w:rsidP="003A112A">
      <w:pPr>
        <w:pStyle w:val="DMSTITULOSN"/>
        <w:numPr>
          <w:ilvl w:val="0"/>
          <w:numId w:val="6"/>
        </w:numPr>
        <w:rPr>
          <w:lang w:val="lv-LV"/>
        </w:rPr>
      </w:pPr>
      <w:r w:rsidRPr="002E6EEE">
        <w:rPr>
          <w:lang w:val="lv-LV"/>
        </w:rPr>
        <w:lastRenderedPageBreak/>
        <w:t>"iConnect" savienOJAMĪBA</w:t>
      </w:r>
    </w:p>
    <w:p w14:paraId="7A7EED77" w14:textId="6AA2800B" w:rsidR="003A112A" w:rsidRPr="002E6EEE" w:rsidRDefault="00501ED3" w:rsidP="00501ED3">
      <w:pPr>
        <w:pStyle w:val="DMSPARRAFO"/>
        <w:rPr>
          <w:lang w:val="lv-LV"/>
        </w:rPr>
      </w:pPr>
      <w:r w:rsidRPr="002E6EEE">
        <w:rPr>
          <w:b/>
          <w:bCs/>
          <w:lang w:val="lv-LV"/>
        </w:rPr>
        <w:t>BioClass iC</w:t>
      </w:r>
      <w:r w:rsidRPr="002E6EEE">
        <w:rPr>
          <w:lang w:val="lv-LV"/>
        </w:rPr>
        <w:t xml:space="preserve"> </w:t>
      </w:r>
      <w:r w:rsidR="003A112A" w:rsidRPr="002E6EEE">
        <w:rPr>
          <w:lang w:val="lv-LV"/>
        </w:rPr>
        <w:t xml:space="preserve">katls var tikt pievienots DOMUSA TEKNIK </w:t>
      </w:r>
      <w:r w:rsidR="003A112A" w:rsidRPr="002E6EEE">
        <w:rPr>
          <w:b/>
          <w:bCs/>
          <w:i/>
          <w:iCs/>
          <w:lang w:val="lv-LV"/>
        </w:rPr>
        <w:t xml:space="preserve">"iConnect" </w:t>
      </w:r>
      <w:r w:rsidR="003A112A" w:rsidRPr="002E6EEE">
        <w:rPr>
          <w:bCs/>
          <w:iCs/>
          <w:lang w:val="lv-LV"/>
        </w:rPr>
        <w:t xml:space="preserve">tiešsaistes platformai. Ar šīs aplikācijas palīdzību lietotājs var reģistrēt savu katlu </w:t>
      </w:r>
      <w:r w:rsidR="003A112A" w:rsidRPr="002E6EEE">
        <w:rPr>
          <w:b/>
          <w:bCs/>
          <w:lang w:val="lv-LV"/>
        </w:rPr>
        <w:t xml:space="preserve">iConnect </w:t>
      </w:r>
      <w:r w:rsidR="003A112A" w:rsidRPr="002E6EEE">
        <w:rPr>
          <w:bCs/>
          <w:lang w:val="lv-LV"/>
        </w:rPr>
        <w:t>viedtālruņu aplikācijā</w:t>
      </w:r>
      <w:r w:rsidR="00035E6B" w:rsidRPr="002E6EEE">
        <w:rPr>
          <w:bCs/>
          <w:lang w:val="lv-LV"/>
        </w:rPr>
        <w:t>, planšetdatoros vai līdzīgās ierīcēs un izmantot to, lai attālināti vadītu visus lietotāja iestatījumus, telpu komfortu, kā arī saņemt paziņojumus un brīdinājumus par katla darbību jebkurā vietā pasaulē.</w:t>
      </w:r>
    </w:p>
    <w:p w14:paraId="020A62A7" w14:textId="158B2BEE" w:rsidR="00501ED3" w:rsidRPr="002E6EEE" w:rsidRDefault="00241871" w:rsidP="00241871">
      <w:pPr>
        <w:pStyle w:val="DMSSUBTITULOSN"/>
        <w:numPr>
          <w:ilvl w:val="1"/>
          <w:numId w:val="6"/>
        </w:numPr>
        <w:rPr>
          <w:lang w:val="lv-LV"/>
        </w:rPr>
      </w:pPr>
      <w:r w:rsidRPr="002E6EEE">
        <w:rPr>
          <w:lang w:val="lv-LV"/>
        </w:rPr>
        <w:t xml:space="preserve">Prasības, lai pievienotu </w:t>
      </w:r>
      <w:r w:rsidRPr="002E6EEE">
        <w:rPr>
          <w:i/>
          <w:lang w:val="lv-LV"/>
        </w:rPr>
        <w:t>iConnect</w:t>
      </w:r>
    </w:p>
    <w:p w14:paraId="79B682E1" w14:textId="3DD3CC03" w:rsidR="00241871" w:rsidRPr="002E6EEE" w:rsidRDefault="009006B5" w:rsidP="00501ED3">
      <w:pPr>
        <w:pStyle w:val="DMSSUBPARRAFO"/>
        <w:rPr>
          <w:lang w:val="lv-LV"/>
        </w:rPr>
      </w:pPr>
      <w:r w:rsidRPr="002E6EEE">
        <w:rPr>
          <w:lang w:val="lv-LV"/>
        </w:rPr>
        <w:t xml:space="preserve">Elektroniskajai vadībai ir Wi-Fi modulis, caur kuru katls izveidos savienojumu ar mājas Wi-Fi tīklu un izmantos to, lai piekļūtu platformai </w:t>
      </w:r>
      <w:r w:rsidRPr="002E6EEE">
        <w:rPr>
          <w:b/>
          <w:lang w:val="lv-LV"/>
        </w:rPr>
        <w:t>iConnect</w:t>
      </w:r>
      <w:r w:rsidRPr="002E6EEE">
        <w:rPr>
          <w:lang w:val="lv-LV"/>
        </w:rPr>
        <w:t xml:space="preserve">. Katla uzstādīšanas vietā ir jābūt pārklājumam no mājas Wi-Fi tīkla. Savukārt </w:t>
      </w:r>
      <w:r w:rsidRPr="002E6EEE">
        <w:rPr>
          <w:b/>
          <w:lang w:val="lv-LV"/>
        </w:rPr>
        <w:t>BioClass</w:t>
      </w:r>
      <w:r w:rsidRPr="002E6EEE">
        <w:rPr>
          <w:lang w:val="lv-LV"/>
        </w:rPr>
        <w:t xml:space="preserve"> </w:t>
      </w:r>
      <w:r w:rsidRPr="002E6EEE">
        <w:rPr>
          <w:b/>
          <w:lang w:val="lv-LV"/>
        </w:rPr>
        <w:t>iC</w:t>
      </w:r>
      <w:r w:rsidRPr="002E6EEE">
        <w:rPr>
          <w:lang w:val="lv-LV"/>
        </w:rPr>
        <w:t xml:space="preserve"> katlā iebūvētais Wi-Fi modulis ir saderīgs tikai ar </w:t>
      </w:r>
      <w:r w:rsidRPr="002E6EEE">
        <w:rPr>
          <w:b/>
          <w:lang w:val="lv-LV"/>
        </w:rPr>
        <w:t>2,4 GHz</w:t>
      </w:r>
      <w:r w:rsidRPr="002E6EEE">
        <w:rPr>
          <w:lang w:val="lv-LV"/>
        </w:rPr>
        <w:t xml:space="preserve"> frekvences Wi-Fi tīkliem.</w:t>
      </w:r>
    </w:p>
    <w:p w14:paraId="69C7F7A2" w14:textId="79A184E8" w:rsidR="00241871" w:rsidRPr="002E6EEE" w:rsidRDefault="009006B5" w:rsidP="00501ED3">
      <w:pPr>
        <w:pStyle w:val="DMSSUBPARRAFO"/>
        <w:rPr>
          <w:lang w:val="lv-LV"/>
        </w:rPr>
      </w:pPr>
      <w:r w:rsidRPr="002E6EEE">
        <w:rPr>
          <w:lang w:val="lv-LV"/>
        </w:rPr>
        <w:t xml:space="preserve">Savienojumu un reģistrāciju lietojumprogrammā </w:t>
      </w:r>
      <w:r w:rsidRPr="002E6EEE">
        <w:rPr>
          <w:b/>
          <w:lang w:val="lv-LV"/>
        </w:rPr>
        <w:t>iConnect</w:t>
      </w:r>
      <w:r w:rsidRPr="002E6EEE">
        <w:rPr>
          <w:lang w:val="lv-LV"/>
        </w:rPr>
        <w:t xml:space="preserve"> var veikt ar jebkuras ierīces operētājsistēmu </w:t>
      </w:r>
      <w:r w:rsidRPr="002E6EEE">
        <w:rPr>
          <w:b/>
          <w:lang w:val="lv-LV"/>
        </w:rPr>
        <w:t>Android 4.4</w:t>
      </w:r>
      <w:r w:rsidRPr="002E6EEE">
        <w:rPr>
          <w:lang w:val="lv-LV"/>
        </w:rPr>
        <w:t xml:space="preserve"> vai jaunāku vai </w:t>
      </w:r>
      <w:r w:rsidRPr="002E6EEE">
        <w:rPr>
          <w:b/>
          <w:lang w:val="lv-LV"/>
        </w:rPr>
        <w:t>iOS 13</w:t>
      </w:r>
      <w:r w:rsidRPr="002E6EEE">
        <w:rPr>
          <w:lang w:val="lv-LV"/>
        </w:rPr>
        <w:t xml:space="preserve"> vai jaunāku (</w:t>
      </w:r>
      <w:r w:rsidRPr="002E6EEE">
        <w:rPr>
          <w:b/>
          <w:lang w:val="lv-LV"/>
        </w:rPr>
        <w:t>iPhone 6S</w:t>
      </w:r>
      <w:r w:rsidRPr="002E6EEE">
        <w:rPr>
          <w:lang w:val="lv-LV"/>
        </w:rPr>
        <w:t xml:space="preserve"> terminālis vai jaunāka), ierīcei ir jābūt Wi-Fi savienojumam, Bluetooth savienojumam un jāiespējo katla atrašanās vieta.</w:t>
      </w:r>
      <w:r w:rsidR="007A6BEF" w:rsidRPr="002E6EEE">
        <w:rPr>
          <w:lang w:val="lv-LV"/>
        </w:rPr>
        <w:t xml:space="preserve"> Lai to izdarītu, vispirms būs nepieciešams lejupielādēt un instalēt bezmaksas lietojumprogrammu minētajā ierīcē no atbilstošās lietojumprogrammu platformas - </w:t>
      </w:r>
      <w:r w:rsidR="007A6BEF" w:rsidRPr="002E6EEE">
        <w:rPr>
          <w:b/>
          <w:lang w:val="lv-LV"/>
        </w:rPr>
        <w:t xml:space="preserve">Google Play (Android) </w:t>
      </w:r>
      <w:r w:rsidR="007A6BEF" w:rsidRPr="002E6EEE">
        <w:rPr>
          <w:lang w:val="lv-LV"/>
        </w:rPr>
        <w:t xml:space="preserve">vai </w:t>
      </w:r>
      <w:r w:rsidR="007A6BEF" w:rsidRPr="002E6EEE">
        <w:rPr>
          <w:b/>
          <w:lang w:val="lv-LV"/>
        </w:rPr>
        <w:t>App Store (iOS).</w:t>
      </w:r>
    </w:p>
    <w:p w14:paraId="12764EC9" w14:textId="1005AF88" w:rsidR="00E56643" w:rsidRPr="002E6EEE" w:rsidRDefault="00E56643" w:rsidP="00501ED3">
      <w:pPr>
        <w:pStyle w:val="DMSSUBPARRAFO"/>
        <w:rPr>
          <w:lang w:val="lv-LV"/>
        </w:rPr>
      </w:pPr>
      <w:r w:rsidRPr="002E6EEE">
        <w:rPr>
          <w:lang w:val="lv-LV"/>
        </w:rPr>
        <w:t xml:space="preserve">Ja katla atrašanās vietā nav Wi-Fi pārklājuma vai tas ir pārāk vājš, tirgū ir pieejams plašs dažādu atkārtotāju ierīču un Wi-Fi tīkla pastiprinātāju klāsts. </w:t>
      </w:r>
      <w:r w:rsidR="00FF5895" w:rsidRPr="002E6EEE">
        <w:rPr>
          <w:lang w:val="lv-LV"/>
        </w:rPr>
        <w:t>Zemāk</w:t>
      </w:r>
      <w:r w:rsidRPr="002E6EEE">
        <w:rPr>
          <w:lang w:val="lv-LV"/>
        </w:rPr>
        <w:t xml:space="preserve"> ir aprakstītas divas metodes, kā paplašināt mājas Wi-Fi tīkla pārklājumu</w:t>
      </w:r>
      <w:r w:rsidR="00FF5895" w:rsidRPr="002E6EEE">
        <w:rPr>
          <w:lang w:val="lv-LV"/>
        </w:rPr>
        <w:t>:</w:t>
      </w:r>
    </w:p>
    <w:p w14:paraId="3ACF9F63" w14:textId="1FB8DEAF" w:rsidR="00FF5895" w:rsidRPr="002E6EEE" w:rsidRDefault="00501ED3" w:rsidP="00FF5895">
      <w:pPr>
        <w:pStyle w:val="DMSVIETA"/>
        <w:rPr>
          <w:lang w:val="lv-LV"/>
        </w:rPr>
      </w:pPr>
      <w:r w:rsidRPr="002E6EEE">
        <w:rPr>
          <w:b/>
          <w:bCs/>
          <w:lang w:val="lv-LV"/>
        </w:rPr>
        <w:t xml:space="preserve">Wi-Fi </w:t>
      </w:r>
      <w:r w:rsidR="00FF5895" w:rsidRPr="002E6EEE">
        <w:rPr>
          <w:b/>
          <w:bCs/>
          <w:lang w:val="lv-LV"/>
        </w:rPr>
        <w:t>atkārtotājs</w:t>
      </w:r>
      <w:r w:rsidRPr="002E6EEE">
        <w:rPr>
          <w:b/>
          <w:bCs/>
          <w:lang w:val="lv-LV"/>
        </w:rPr>
        <w:t>:</w:t>
      </w:r>
      <w:r w:rsidRPr="002E6EEE">
        <w:rPr>
          <w:lang w:val="lv-LV"/>
        </w:rPr>
        <w:t xml:space="preserve"> </w:t>
      </w:r>
      <w:r w:rsidR="00FF5895" w:rsidRPr="002E6EEE">
        <w:rPr>
          <w:lang w:val="lv-LV"/>
        </w:rPr>
        <w:t xml:space="preserve">Sastāv no ierīces, kuru ir ļoti viegli uzstādīt un kas apkopo Wi-Fi signālu no mājas tīkla un atkārto to, paplašinot Wi-Fi tīkla pārklājuma zonu. Lai to izdarītu, </w:t>
      </w:r>
      <w:r w:rsidR="001C546A" w:rsidRPr="002E6EEE">
        <w:rPr>
          <w:lang w:val="lv-LV"/>
        </w:rPr>
        <w:t>atkārtotājs</w:t>
      </w:r>
      <w:r w:rsidR="00FF5895" w:rsidRPr="002E6EEE">
        <w:rPr>
          <w:lang w:val="lv-LV"/>
        </w:rPr>
        <w:t xml:space="preserve"> jāuzstāda mājas vietā, kur ir Wi-Fi pārklājums, kas atrodas pusceļā starp mājas Wi-Fi tīkla maršrutētāju un katlu, pārliecinoties, ka atkārtotāja diapazons to sasniedz. Šī metode ir visieteicamākā tās vienkāršības, uzstādīšanas viegluma un tādēļ, ka tā ir lētāka</w:t>
      </w:r>
      <w:r w:rsidR="0066058D">
        <w:rPr>
          <w:lang w:val="lv-LV"/>
        </w:rPr>
        <w:t>,</w:t>
      </w:r>
      <w:r w:rsidR="00FF5895" w:rsidRPr="002E6EEE">
        <w:rPr>
          <w:lang w:val="lv-LV"/>
        </w:rPr>
        <w:t xml:space="preserve"> nekā citas metodes, ja vien attālums starp mājas maršrutētāju un katlu nav pārāk liels.</w:t>
      </w:r>
    </w:p>
    <w:p w14:paraId="22AC5FDE" w14:textId="63E433B8" w:rsidR="00FC69DF" w:rsidRPr="002E6EEE" w:rsidRDefault="00501ED3" w:rsidP="00636837">
      <w:pPr>
        <w:pStyle w:val="DMSVIETA"/>
        <w:rPr>
          <w:lang w:val="lv-LV"/>
        </w:rPr>
      </w:pPr>
      <w:r w:rsidRPr="002E6EEE">
        <w:rPr>
          <w:b/>
          <w:bCs/>
          <w:lang w:val="lv-LV"/>
        </w:rPr>
        <w:t xml:space="preserve">PLC </w:t>
      </w:r>
      <w:r w:rsidR="00FC69DF" w:rsidRPr="002E6EEE">
        <w:rPr>
          <w:b/>
          <w:bCs/>
          <w:lang w:val="lv-LV"/>
        </w:rPr>
        <w:t>ierīces</w:t>
      </w:r>
      <w:r w:rsidRPr="002E6EEE">
        <w:rPr>
          <w:b/>
          <w:bCs/>
          <w:lang w:val="lv-LV"/>
        </w:rPr>
        <w:t>:</w:t>
      </w:r>
      <w:r w:rsidRPr="002E6EEE">
        <w:rPr>
          <w:lang w:val="lv-LV"/>
        </w:rPr>
        <w:t xml:space="preserve"> </w:t>
      </w:r>
      <w:r w:rsidR="00FC69DF" w:rsidRPr="002E6EEE">
        <w:rPr>
          <w:lang w:val="lv-LV"/>
        </w:rPr>
        <w:t>Sastāv no divām vai vairāk viegli uzstādāmām ierīcēm, caur kurām Wi-Fi maršrutētāja signāls tiek pārraidīts caur mājas elektrotīklu. Viena no ierīcēm savienojas ar mājas Wi-Fi maršrutētāju un ir atbildīga par signāla ievadīšanu elektrotīklā caur kontaktligzdu, kurā tā ir pievienota</w:t>
      </w:r>
      <w:r w:rsidR="00636837" w:rsidRPr="002E6EEE">
        <w:rPr>
          <w:lang w:val="lv-LV"/>
        </w:rPr>
        <w:t>. Pārējās ierīces ir jāpievieno mājas strāvas kontaktligzdām, kurās jāpaplašina Wi-Fi pārklājums, saņemot signālu caur elektrotīklu un pārvēršot to Wi-Fi signālā, kā arī paplašinot Wi-Fi tīkla pārklājuma zonu.</w:t>
      </w:r>
    </w:p>
    <w:p w14:paraId="44A0FF85" w14:textId="50F40EFA" w:rsidR="00636837" w:rsidRPr="002E6EEE" w:rsidRDefault="001C546A" w:rsidP="00501ED3">
      <w:pPr>
        <w:pStyle w:val="DMSVIETA"/>
        <w:numPr>
          <w:ilvl w:val="0"/>
          <w:numId w:val="0"/>
        </w:numPr>
        <w:ind w:left="1287" w:hanging="11"/>
        <w:rPr>
          <w:lang w:val="lv-LV"/>
        </w:rPr>
      </w:pPr>
      <w:r w:rsidRPr="002E6EEE">
        <w:rPr>
          <w:lang w:val="lv-LV"/>
        </w:rPr>
        <w:t>Šo metodi ieteicams izmantot mājās vai lielās ēkās ar vairākiem stāviem vai daudzām telpām, un, ja attālums starp maršrutētāju un katlu ir pārāk liels, lai varētu uzstādīt Wi-Fi atkārtotāju. Lai gan šo metodi ir arī viegli uzstādīt, tā ir nedaudz darbietilpīgāka nekā iepriekšējā metode, un, tā kā ir nepieciešamas vismaz 2 ierīces, tā ir arī nedaudz dārgāka.</w:t>
      </w:r>
    </w:p>
    <w:p w14:paraId="4FAE718D" w14:textId="13F7CC7D" w:rsidR="00501ED3" w:rsidRPr="002E6EEE" w:rsidRDefault="001C546A" w:rsidP="001C546A">
      <w:pPr>
        <w:pStyle w:val="DMSSUBTITULOSN"/>
        <w:numPr>
          <w:ilvl w:val="1"/>
          <w:numId w:val="6"/>
        </w:numPr>
        <w:rPr>
          <w:lang w:val="lv-LV"/>
        </w:rPr>
      </w:pPr>
      <w:r w:rsidRPr="002E6EEE">
        <w:rPr>
          <w:lang w:val="lv-LV"/>
        </w:rPr>
        <w:t xml:space="preserve">Katla reģistrācija </w:t>
      </w:r>
      <w:r w:rsidRPr="002E6EEE">
        <w:rPr>
          <w:i/>
          <w:lang w:val="lv-LV"/>
        </w:rPr>
        <w:t>iConnect</w:t>
      </w:r>
    </w:p>
    <w:p w14:paraId="246C9694" w14:textId="625BDC5B" w:rsidR="001C546A" w:rsidRPr="002E6EEE" w:rsidRDefault="001C546A" w:rsidP="00501ED3">
      <w:pPr>
        <w:pStyle w:val="DMSSUBPARRAFO"/>
        <w:keepLines/>
        <w:rPr>
          <w:lang w:val="lv-LV"/>
        </w:rPr>
      </w:pPr>
      <w:r w:rsidRPr="002E6EEE">
        <w:rPr>
          <w:lang w:val="lv-LV"/>
        </w:rPr>
        <w:t xml:space="preserve">Lai attālināti pārvaldītu katlu, izmantojot lietotni </w:t>
      </w:r>
      <w:r w:rsidRPr="002E6EEE">
        <w:rPr>
          <w:b/>
          <w:i/>
          <w:lang w:val="lv-LV"/>
        </w:rPr>
        <w:t>iConnect</w:t>
      </w:r>
      <w:r w:rsidRPr="002E6EEE">
        <w:rPr>
          <w:lang w:val="lv-LV"/>
        </w:rPr>
        <w:t xml:space="preserve">, vispirms tas jāreģistrē </w:t>
      </w:r>
      <w:r w:rsidRPr="002E6EEE">
        <w:rPr>
          <w:b/>
          <w:i/>
          <w:lang w:val="lv-LV"/>
        </w:rPr>
        <w:t>iConnect</w:t>
      </w:r>
      <w:r w:rsidRPr="002E6EEE">
        <w:rPr>
          <w:lang w:val="lv-LV"/>
        </w:rPr>
        <w:t xml:space="preserve"> jālejupielādē tajā viedierīcē, ar kuru vēlaties veikt reģistrācijas procesu un turpmāk lietot aplikāciju. </w:t>
      </w:r>
      <w:r w:rsidR="00536D50" w:rsidRPr="002E6EEE">
        <w:rPr>
          <w:lang w:val="lv-LV"/>
        </w:rPr>
        <w:t>Pirms sākat reģistrēt katlu, iesakām aktivizēt Bluetooth savienojumu un ierīces atrašanās vietu. Aplikācija tikai reģistrācijas procesa laikā izmanto atrašanās vietas noteikšanas funkciju, lai atrastu katla ģeogrāfisko lokāciju un varētu atjaunināt vietējo laiku un āra temperatūru, tādēļ, tiklīdz reģistrācija būs pabeigta, lai trupmāk izmantotu lietojumprogrammu šī funkcija nebūs nepieciešama, un atrašanās vietas noteikšanas funkciju ierīcē var atspējot.</w:t>
      </w:r>
    </w:p>
    <w:p w14:paraId="7764C700" w14:textId="77777777" w:rsidR="00536D50" w:rsidRPr="002E6EEE" w:rsidRDefault="00536D50" w:rsidP="00501ED3">
      <w:pPr>
        <w:pStyle w:val="DMSSUBPARRAFO"/>
        <w:keepLines/>
        <w:rPr>
          <w:lang w:val="lv-LV"/>
        </w:rPr>
      </w:pPr>
    </w:p>
    <w:p w14:paraId="5A3B2C02" w14:textId="77777777" w:rsidR="006E185A" w:rsidRPr="002E6EEE" w:rsidRDefault="006E185A" w:rsidP="00501ED3">
      <w:pPr>
        <w:pStyle w:val="DMSSUBPARRAFO"/>
        <w:rPr>
          <w:lang w:val="lv-LV"/>
        </w:rPr>
      </w:pPr>
    </w:p>
    <w:p w14:paraId="2B143EAA" w14:textId="77777777" w:rsidR="006E185A" w:rsidRPr="002E6EEE" w:rsidRDefault="006E185A" w:rsidP="00501ED3">
      <w:pPr>
        <w:pStyle w:val="DMSSUBPARRAFO"/>
        <w:rPr>
          <w:lang w:val="lv-LV"/>
        </w:rPr>
      </w:pPr>
    </w:p>
    <w:p w14:paraId="0B0AB616" w14:textId="355FF6D9" w:rsidR="006E185A" w:rsidRPr="002E6EEE" w:rsidRDefault="006E185A" w:rsidP="006E185A">
      <w:pPr>
        <w:pStyle w:val="DMSSUBPARRAFO"/>
        <w:rPr>
          <w:lang w:val="lv-LV"/>
        </w:rPr>
      </w:pPr>
      <w:r w:rsidRPr="002E6EEE">
        <w:rPr>
          <w:lang w:val="lv-LV"/>
        </w:rPr>
        <w:t>Kad lietojumprogramma ir lejupielādēta un instalēta, reģistrējiet katlu, atverot aplikāciju un sākuma ekrānā noklikšķinot uz "Reģistrēt katlu". Pēc tam izpildiet aplikācijas norādītās darbības, lai pabeigtu procesu.</w:t>
      </w:r>
      <w:r w:rsidRPr="002E6EEE">
        <w:rPr>
          <w:lang w:val="lv-LV"/>
        </w:rPr>
        <w:br/>
        <w:t>Reģistrācija sastāv no šādām galvenajām darbībām:</w:t>
      </w:r>
    </w:p>
    <w:p w14:paraId="398A9FFF" w14:textId="124392FA" w:rsidR="006E185A" w:rsidRPr="002E6EEE" w:rsidRDefault="006E185A" w:rsidP="006E185A">
      <w:pPr>
        <w:pStyle w:val="DMSSUBPARRAFO"/>
        <w:numPr>
          <w:ilvl w:val="0"/>
          <w:numId w:val="25"/>
        </w:numPr>
        <w:rPr>
          <w:lang w:val="lv-LV"/>
        </w:rPr>
      </w:pPr>
      <w:r w:rsidRPr="002E6EEE">
        <w:rPr>
          <w:b/>
          <w:lang w:val="lv-LV"/>
        </w:rPr>
        <w:t>Katla savienojums ar viedierīci:</w:t>
      </w:r>
      <w:r w:rsidRPr="002E6EEE">
        <w:rPr>
          <w:lang w:val="lv-LV"/>
        </w:rPr>
        <w:t xml:space="preserve"> izvēloties </w:t>
      </w:r>
      <w:r w:rsidRPr="002E6EEE">
        <w:rPr>
          <w:b/>
          <w:lang w:val="lv-LV"/>
        </w:rPr>
        <w:t>"ON"</w:t>
      </w:r>
      <w:r w:rsidRPr="002E6EEE">
        <w:rPr>
          <w:lang w:val="lv-LV"/>
        </w:rPr>
        <w:t xml:space="preserve"> vērtību katla digitālā displeja izvēlnes </w:t>
      </w:r>
      <w:r w:rsidRPr="002E6EEE">
        <w:rPr>
          <w:b/>
          <w:lang w:val="lv-LV"/>
        </w:rPr>
        <w:t>"Konfigurācijas"</w:t>
      </w:r>
      <w:r w:rsidRPr="002E6EEE">
        <w:rPr>
          <w:lang w:val="lv-LV"/>
        </w:rPr>
        <w:t xml:space="preserve"> izvēlnē, tiks aktivizēts </w:t>
      </w:r>
      <w:r w:rsidRPr="002E6EEE">
        <w:rPr>
          <w:b/>
          <w:lang w:val="lv-LV"/>
        </w:rPr>
        <w:t>Bluetooth</w:t>
      </w:r>
      <w:r w:rsidRPr="002E6EEE">
        <w:rPr>
          <w:lang w:val="lv-LV"/>
        </w:rPr>
        <w:t xml:space="preserve"> savienojums</w:t>
      </w:r>
      <w:r w:rsidR="0066058D">
        <w:rPr>
          <w:lang w:val="lv-LV"/>
        </w:rPr>
        <w:t>,</w:t>
      </w:r>
      <w:r w:rsidRPr="002E6EEE">
        <w:rPr>
          <w:lang w:val="lv-LV"/>
        </w:rPr>
        <w:t xml:space="preserve"> un viedierīce izveidos savienojumu ar katlu.</w:t>
      </w:r>
    </w:p>
    <w:p w14:paraId="3AA61D94" w14:textId="6B215294" w:rsidR="006E185A" w:rsidRPr="002E6EEE" w:rsidRDefault="006E185A" w:rsidP="006E185A">
      <w:pPr>
        <w:pStyle w:val="DMSSUBPARRAFO"/>
        <w:numPr>
          <w:ilvl w:val="0"/>
          <w:numId w:val="25"/>
        </w:numPr>
        <w:rPr>
          <w:lang w:val="lv-LV"/>
        </w:rPr>
      </w:pPr>
      <w:r w:rsidRPr="002E6EEE">
        <w:rPr>
          <w:b/>
          <w:lang w:val="lv-LV"/>
        </w:rPr>
        <w:t>Mājas Wi-Fi tīkla konfigurēšana:</w:t>
      </w:r>
      <w:r w:rsidRPr="002E6EEE">
        <w:rPr>
          <w:lang w:val="lv-LV"/>
        </w:rPr>
        <w:t xml:space="preserve"> aplikācija lūgs ievadīt mājas </w:t>
      </w:r>
      <w:r w:rsidRPr="002E6EEE">
        <w:rPr>
          <w:b/>
          <w:lang w:val="lv-LV"/>
        </w:rPr>
        <w:t>Wi-Fi</w:t>
      </w:r>
      <w:r w:rsidRPr="002E6EEE">
        <w:rPr>
          <w:lang w:val="lv-LV"/>
        </w:rPr>
        <w:t xml:space="preserve"> tīkla nosaukumu un paroli un pēc tam izveidos savienojumu ar to.</w:t>
      </w:r>
    </w:p>
    <w:p w14:paraId="7869D679" w14:textId="3A53E025" w:rsidR="006E185A" w:rsidRPr="002E6EEE" w:rsidRDefault="006E185A" w:rsidP="006E185A">
      <w:pPr>
        <w:pStyle w:val="DMSSUBPARRAFO"/>
        <w:numPr>
          <w:ilvl w:val="0"/>
          <w:numId w:val="25"/>
        </w:numPr>
        <w:rPr>
          <w:lang w:val="lv-LV"/>
        </w:rPr>
      </w:pPr>
      <w:r w:rsidRPr="002E6EEE">
        <w:rPr>
          <w:b/>
          <w:lang w:val="lv-LV"/>
        </w:rPr>
        <w:t>Lietotāja reģistrācijas datu ievade:</w:t>
      </w:r>
      <w:r w:rsidRPr="002E6EEE">
        <w:rPr>
          <w:lang w:val="lv-LV"/>
        </w:rPr>
        <w:t xml:space="preserve"> aplikācija lūgs ievadīt lietotāja reģistrācijas datus, kas tiks izmantoti, lai pieteiktos lietojumprogrammā </w:t>
      </w:r>
      <w:r w:rsidRPr="002E6EEE">
        <w:rPr>
          <w:b/>
          <w:lang w:val="lv-LV"/>
        </w:rPr>
        <w:t xml:space="preserve">iConnect. </w:t>
      </w:r>
      <w:r w:rsidRPr="002E6EEE">
        <w:rPr>
          <w:lang w:val="lv-LV"/>
        </w:rPr>
        <w:t>Aplikācija arī lūgs piekrist lietotnes “Lietošanas nosacījumiem” un “Privātuma politikai”. Kad visa pieprasītā informācija būs aizpildīta, reģistrācija tiks pabeigta.</w:t>
      </w:r>
    </w:p>
    <w:p w14:paraId="1C77C882" w14:textId="1E881617" w:rsidR="006E185A" w:rsidRPr="002E6EEE" w:rsidRDefault="006E185A" w:rsidP="006E185A">
      <w:pPr>
        <w:pStyle w:val="DMSSUBPARRAFO"/>
        <w:numPr>
          <w:ilvl w:val="0"/>
          <w:numId w:val="25"/>
        </w:numPr>
        <w:rPr>
          <w:lang w:val="lv-LV"/>
        </w:rPr>
      </w:pPr>
      <w:r w:rsidRPr="002E6EEE">
        <w:rPr>
          <w:lang w:val="lv-LV"/>
        </w:rPr>
        <w:t>Kad katla reģistrācijas process ir veiksmīgi pabeigts, jūs tiksit novirzīts uz ekrānu "Pieteikša</w:t>
      </w:r>
      <w:r w:rsidR="00ED0F30" w:rsidRPr="002E6EEE">
        <w:rPr>
          <w:lang w:val="lv-LV"/>
        </w:rPr>
        <w:t>nās", kur, ievadot reģistrēto e</w:t>
      </w:r>
      <w:r w:rsidRPr="002E6EEE">
        <w:rPr>
          <w:lang w:val="lv-LV"/>
        </w:rPr>
        <w:t>-pasta adresi un paroli</w:t>
      </w:r>
      <w:r w:rsidR="00ED0F30" w:rsidRPr="002E6EEE">
        <w:rPr>
          <w:lang w:val="lv-LV"/>
        </w:rPr>
        <w:t>jums būs iespēja piekļūt</w:t>
      </w:r>
      <w:r w:rsidRPr="002E6EEE">
        <w:rPr>
          <w:lang w:val="lv-LV"/>
        </w:rPr>
        <w:t xml:space="preserve"> </w:t>
      </w:r>
      <w:r w:rsidR="00ED0F30" w:rsidRPr="002E6EEE">
        <w:rPr>
          <w:lang w:val="lv-LV"/>
        </w:rPr>
        <w:t>lietotnei.</w:t>
      </w:r>
    </w:p>
    <w:p w14:paraId="21E9CD6B" w14:textId="77777777" w:rsidR="00ED0F30" w:rsidRPr="002E6EEE" w:rsidRDefault="00ED0F30" w:rsidP="00501ED3">
      <w:pPr>
        <w:pStyle w:val="DMSSUBPARRAFO"/>
        <w:rPr>
          <w:lang w:val="lv-LV"/>
        </w:rPr>
      </w:pPr>
    </w:p>
    <w:p w14:paraId="0272ACC8" w14:textId="77777777" w:rsidR="00ED0F30" w:rsidRPr="002E6EEE" w:rsidRDefault="00ED0F30" w:rsidP="00501ED3">
      <w:pPr>
        <w:pStyle w:val="DMSSUBPARRAFO"/>
        <w:rPr>
          <w:lang w:val="lv-LV"/>
        </w:rPr>
      </w:pPr>
      <w:r w:rsidRPr="002E6EEE">
        <w:rPr>
          <w:lang w:val="lv-LV"/>
        </w:rPr>
        <w:t xml:space="preserve">Kopš šī brīža katlam var piekļūt no jebkuras ierīces, kurā ir instalēta lietotne </w:t>
      </w:r>
      <w:r w:rsidRPr="002E6EEE">
        <w:rPr>
          <w:b/>
          <w:lang w:val="lv-LV"/>
        </w:rPr>
        <w:t>iConnect</w:t>
      </w:r>
      <w:r w:rsidRPr="002E6EEE">
        <w:rPr>
          <w:lang w:val="lv-LV"/>
        </w:rPr>
        <w:t>, piesakoties ar reģistrācijas procesā ievadītajiem lietotāja datiem.</w:t>
      </w:r>
    </w:p>
    <w:p w14:paraId="35C6AD0E" w14:textId="3C60C2F4" w:rsidR="00ED0F30" w:rsidRPr="002E6EEE" w:rsidRDefault="008F721D" w:rsidP="00501ED3">
      <w:pPr>
        <w:pStyle w:val="DMSSUBPARRAFO"/>
        <w:rPr>
          <w:lang w:val="lv-LV"/>
        </w:rPr>
      </w:pPr>
      <w:r w:rsidRPr="002E6EEE">
        <w:rPr>
          <w:lang w:val="lv-LV"/>
        </w:rPr>
        <w:t xml:space="preserve">Sākotnējais reģistrācijas process izveidos "galvenā" katla lietotāja profile. </w:t>
      </w:r>
      <w:r w:rsidR="0027074A" w:rsidRPr="002E6EEE">
        <w:rPr>
          <w:lang w:val="lv-LV"/>
        </w:rPr>
        <w:t>G</w:t>
      </w:r>
      <w:r w:rsidRPr="002E6EEE">
        <w:rPr>
          <w:lang w:val="lv-LV"/>
        </w:rPr>
        <w:t xml:space="preserve">alvenais lietotājs </w:t>
      </w:r>
      <w:r w:rsidR="0027074A" w:rsidRPr="002E6EEE">
        <w:rPr>
          <w:lang w:val="lv-LV"/>
        </w:rPr>
        <w:t>ir</w:t>
      </w:r>
      <w:r w:rsidRPr="002E6EEE">
        <w:rPr>
          <w:lang w:val="lv-LV"/>
        </w:rPr>
        <w:t xml:space="preserve"> unikāls </w:t>
      </w:r>
      <w:r w:rsidR="0027074A" w:rsidRPr="002E6EEE">
        <w:rPr>
          <w:lang w:val="lv-LV"/>
        </w:rPr>
        <w:t>un</w:t>
      </w:r>
      <w:r w:rsidRPr="002E6EEE">
        <w:rPr>
          <w:lang w:val="lv-LV"/>
        </w:rPr>
        <w:t>, ja reģistrācijas process tiks veikts atkārtoti, iepriekšējā lietotāja dati tiks dzēsti un aizst</w:t>
      </w:r>
      <w:r w:rsidR="0027074A" w:rsidRPr="002E6EEE">
        <w:rPr>
          <w:lang w:val="lv-LV"/>
        </w:rPr>
        <w:t>āti ar jaunajiem.</w:t>
      </w:r>
      <w:r w:rsidR="003E2CF5" w:rsidRPr="002E6EEE">
        <w:rPr>
          <w:lang w:val="lv-LV"/>
        </w:rPr>
        <w:t xml:space="preserve"> Galvenais lietotājs varēs piešķirt citiem lietotājiem piekļuvi aplikācijai, izmantojot lietotnes izvēlnes "Konfigurācija/katli" opciju "Uzaicināt". Lietotāji "viesi" varēs izmantot </w:t>
      </w:r>
      <w:r w:rsidR="003E2CF5" w:rsidRPr="002E6EEE">
        <w:rPr>
          <w:b/>
          <w:lang w:val="lv-LV"/>
        </w:rPr>
        <w:t>iConnect</w:t>
      </w:r>
      <w:r w:rsidR="003E2CF5" w:rsidRPr="002E6EEE">
        <w:rPr>
          <w:lang w:val="lv-LV"/>
        </w:rPr>
        <w:t xml:space="preserve"> lietotni no jebkuras ierīces, kurā tā ir instalēta, un bez jebkāda veida ierobežojumiem.</w:t>
      </w:r>
    </w:p>
    <w:p w14:paraId="4BBE7F1D" w14:textId="4FFE53BB" w:rsidR="00946B62" w:rsidRPr="002E6EEE" w:rsidRDefault="00946B62" w:rsidP="00501ED3">
      <w:pPr>
        <w:pStyle w:val="DMSSUBPARRAFO"/>
        <w:rPr>
          <w:lang w:val="lv-LV"/>
        </w:rPr>
      </w:pPr>
      <w:r w:rsidRPr="002E6EEE">
        <w:rPr>
          <w:lang w:val="lv-LV"/>
        </w:rPr>
        <w:t>Savukārt viens un tas pats lietotājs (ar vienu un to pašu e-pasta adresi un paroli) varēs piekļūt vairākiem katliem, izmantojot vienu un to pašu aplikāciju vai nu kā galvenais lietotājs, veicot sākotnējo reģistrāciju vairākiem katliem, vai arī kā vieslietotājs, ja ir saņemts ielūgums no dažādiem katliem. Izmantojot lietotnes aplikācijas katla izvēlni (aplikācijas labajā pusē), lietotājs varēs izvēlēties katlu, kuru viņš vēlas pārvaldīt, kā arī vēlamo apkures zonu, ja ir uzstādīta vairāk nekā viena.</w:t>
      </w:r>
    </w:p>
    <w:p w14:paraId="2AC8069F" w14:textId="64A2E396" w:rsidR="00501ED3" w:rsidRPr="002E6EEE" w:rsidRDefault="004C36B4" w:rsidP="004C36B4">
      <w:pPr>
        <w:pStyle w:val="DMSSUBTITULOSN"/>
        <w:pageBreakBefore/>
        <w:numPr>
          <w:ilvl w:val="1"/>
          <w:numId w:val="6"/>
        </w:numPr>
        <w:rPr>
          <w:lang w:val="lv-LV"/>
        </w:rPr>
      </w:pPr>
      <w:r w:rsidRPr="002E6EEE">
        <w:rPr>
          <w:lang w:val="lv-LV"/>
        </w:rPr>
        <w:lastRenderedPageBreak/>
        <w:t xml:space="preserve">Aplikācijas </w:t>
      </w:r>
      <w:r w:rsidRPr="002E6EEE">
        <w:rPr>
          <w:i/>
          <w:lang w:val="lv-LV"/>
        </w:rPr>
        <w:t>iConnect</w:t>
      </w:r>
      <w:r w:rsidRPr="002E6EEE">
        <w:rPr>
          <w:lang w:val="lv-LV"/>
        </w:rPr>
        <w:t xml:space="preserve"> apraksts</w:t>
      </w:r>
    </w:p>
    <w:p w14:paraId="33CE664D" w14:textId="62636C47" w:rsidR="004C36B4" w:rsidRPr="002E6EEE" w:rsidRDefault="004C36B4" w:rsidP="00501ED3">
      <w:pPr>
        <w:pStyle w:val="DMSSUBPARRAFO"/>
        <w:rPr>
          <w:lang w:val="lv-LV"/>
        </w:rPr>
      </w:pPr>
      <w:r w:rsidRPr="002E6EEE">
        <w:rPr>
          <w:lang w:val="lv-LV"/>
        </w:rPr>
        <w:t xml:space="preserve">Visiem katla un mājas apkures sistēmas parametriem "Lietotājs" var vienkārši un intuitīvi piekļūt no jebkuras vietas pasaulē, izmantojot lietotni </w:t>
      </w:r>
      <w:r w:rsidRPr="002E6EEE">
        <w:rPr>
          <w:b/>
          <w:lang w:val="lv-LV"/>
        </w:rPr>
        <w:t>iConnect</w:t>
      </w:r>
      <w:r w:rsidRPr="002E6EEE">
        <w:rPr>
          <w:lang w:val="lv-LV"/>
        </w:rPr>
        <w:t xml:space="preserve">. Lietotnes </w:t>
      </w:r>
      <w:r w:rsidRPr="002E6EEE">
        <w:rPr>
          <w:b/>
          <w:lang w:val="lv-LV"/>
        </w:rPr>
        <w:t>iConnect</w:t>
      </w:r>
      <w:r w:rsidRPr="002E6EEE">
        <w:rPr>
          <w:lang w:val="lv-LV"/>
        </w:rPr>
        <w:t xml:space="preserve"> galvenās funkcijas ir šādas:</w:t>
      </w:r>
    </w:p>
    <w:p w14:paraId="1B3DD5E2" w14:textId="350DC42C" w:rsidR="004C36B4" w:rsidRPr="002E6EEE" w:rsidRDefault="004C36B4" w:rsidP="004C36B4">
      <w:pPr>
        <w:pStyle w:val="DMSVIETA"/>
        <w:rPr>
          <w:lang w:val="lv-LV"/>
        </w:rPr>
      </w:pPr>
      <w:r w:rsidRPr="002E6EEE">
        <w:rPr>
          <w:lang w:val="lv-LV"/>
        </w:rPr>
        <w:t>Katla un apkures sistēmas stāvokļa reāllaika apskate, attēlojot prasību statusu, apkārtējās vides temperatūru, katla temperatūru, karstā ūdens temperatūru, ūdens spiedienu, pelnu savācēja stāvokli utt.</w:t>
      </w:r>
    </w:p>
    <w:p w14:paraId="53711AAB" w14:textId="6B0EDA47" w:rsidR="00D308F8" w:rsidRPr="002E6EEE" w:rsidRDefault="00D308F8" w:rsidP="00D308F8">
      <w:pPr>
        <w:pStyle w:val="DMSVIETA"/>
        <w:rPr>
          <w:lang w:val="lv-LV"/>
        </w:rPr>
      </w:pPr>
      <w:r w:rsidRPr="002E6EEE">
        <w:rPr>
          <w:lang w:val="lv-LV"/>
        </w:rPr>
        <w:t>Telpas temperatūras, katla, karstā ūdens un apkures loku iestatījumu punktu izvēle jebkurā laikā.</w:t>
      </w:r>
    </w:p>
    <w:p w14:paraId="33D8CE81" w14:textId="68A4BD88" w:rsidR="00D308F8" w:rsidRPr="002E6EEE" w:rsidRDefault="00D308F8" w:rsidP="00D308F8">
      <w:pPr>
        <w:pStyle w:val="DMSVIETA"/>
        <w:rPr>
          <w:lang w:val="lv-LV"/>
        </w:rPr>
      </w:pPr>
      <w:r w:rsidRPr="002E6EEE">
        <w:rPr>
          <w:lang w:val="lv-LV"/>
        </w:rPr>
        <w:t>Iespēja iestatīt iknedēļas visu apkures loku un visu katlam pievienoto piederumu iestatījumus.</w:t>
      </w:r>
    </w:p>
    <w:p w14:paraId="1308066A" w14:textId="2068FF3A" w:rsidR="00D308F8" w:rsidRPr="002E6EEE" w:rsidRDefault="00D308F8" w:rsidP="00D308F8">
      <w:pPr>
        <w:pStyle w:val="DMSVIETA"/>
        <w:rPr>
          <w:lang w:val="lv-LV"/>
        </w:rPr>
      </w:pPr>
      <w:r w:rsidRPr="002E6EEE">
        <w:rPr>
          <w:lang w:val="lv-LV"/>
        </w:rPr>
        <w:t xml:space="preserve">Paziņojumu </w:t>
      </w:r>
      <w:r w:rsidR="007D4169" w:rsidRPr="002E6EEE">
        <w:rPr>
          <w:lang w:val="lv-LV"/>
        </w:rPr>
        <w:t>saņemšana</w:t>
      </w:r>
      <w:r w:rsidRPr="002E6EEE">
        <w:rPr>
          <w:lang w:val="lv-LV"/>
        </w:rPr>
        <w:t xml:space="preserve"> no katla par trauksmes situācijām, brīdinājumiem, apkopes paziņojumiem, pelnu savācēja iztukšošanas paziņojumu utt.</w:t>
      </w:r>
    </w:p>
    <w:p w14:paraId="77140B5D" w14:textId="41E6839C" w:rsidR="007D4169" w:rsidRPr="002E6EEE" w:rsidRDefault="007D4169" w:rsidP="007D4169">
      <w:pPr>
        <w:pStyle w:val="DMSVIETA"/>
        <w:rPr>
          <w:lang w:val="lv-LV"/>
        </w:rPr>
      </w:pPr>
      <w:r w:rsidRPr="002E6EEE">
        <w:rPr>
          <w:lang w:val="lv-LV"/>
        </w:rPr>
        <w:t>Iespēja nolasīt āra temperatūru no tiešsaistes avotiem un regulēt ierīces darbību atbilstoši laika apstākļiem (OTC funkcija).</w:t>
      </w:r>
    </w:p>
    <w:p w14:paraId="4353DD80" w14:textId="37C1879A" w:rsidR="007D4169" w:rsidRPr="002E6EEE" w:rsidRDefault="007D4169" w:rsidP="007D4169">
      <w:pPr>
        <w:pStyle w:val="DMSVIETA"/>
        <w:rPr>
          <w:lang w:val="lv-LV"/>
        </w:rPr>
      </w:pPr>
      <w:r w:rsidRPr="002E6EEE">
        <w:rPr>
          <w:lang w:val="lv-LV"/>
        </w:rPr>
        <w:t>Iespēja apskatīt degvielas patēriņu un temperatūru.</w:t>
      </w:r>
    </w:p>
    <w:p w14:paraId="167BECB9" w14:textId="7E94D56C" w:rsidR="007D4169" w:rsidRPr="002E6EEE" w:rsidRDefault="007D4169" w:rsidP="007D4169">
      <w:pPr>
        <w:pStyle w:val="DMSVIETA"/>
        <w:rPr>
          <w:lang w:val="lv-LV"/>
        </w:rPr>
      </w:pPr>
      <w:r w:rsidRPr="002E6EEE">
        <w:rPr>
          <w:lang w:val="lv-LV"/>
        </w:rPr>
        <w:t xml:space="preserve">Aplikācijas valodas izvēle un iespēja sazināties ar </w:t>
      </w:r>
      <w:r w:rsidRPr="002E6EEE">
        <w:rPr>
          <w:b/>
          <w:lang w:val="lv-LV"/>
        </w:rPr>
        <w:t>DOMUSA TEKNIK</w:t>
      </w:r>
      <w:r w:rsidRPr="002E6EEE">
        <w:rPr>
          <w:lang w:val="lv-LV"/>
        </w:rPr>
        <w:t xml:space="preserve"> tehnisko atbalstu, lai noskaidrotu dažādus jautājumus.</w:t>
      </w:r>
    </w:p>
    <w:p w14:paraId="3605DA24" w14:textId="77777777" w:rsidR="006F0465" w:rsidRPr="002E6EEE" w:rsidRDefault="006F0465" w:rsidP="006F0465">
      <w:pPr>
        <w:pStyle w:val="DMSVIETA"/>
        <w:numPr>
          <w:ilvl w:val="0"/>
          <w:numId w:val="0"/>
        </w:numPr>
        <w:ind w:left="1287"/>
        <w:rPr>
          <w:lang w:val="lv-LV"/>
        </w:rPr>
      </w:pPr>
    </w:p>
    <w:p w14:paraId="6C8554C0" w14:textId="4B72CC84" w:rsidR="00501ED3" w:rsidRPr="002E6EEE" w:rsidRDefault="00BC7CC9" w:rsidP="00BC7CC9">
      <w:pPr>
        <w:pStyle w:val="DMSSUBTITULOSN"/>
        <w:numPr>
          <w:ilvl w:val="1"/>
          <w:numId w:val="6"/>
        </w:numPr>
        <w:rPr>
          <w:lang w:val="lv-LV"/>
        </w:rPr>
      </w:pPr>
      <w:r w:rsidRPr="002E6EEE">
        <w:rPr>
          <w:i/>
          <w:iCs/>
          <w:lang w:val="lv-LV"/>
        </w:rPr>
        <w:t>i</w:t>
      </w:r>
      <w:r w:rsidRPr="002E6EEE">
        <w:rPr>
          <w:i/>
          <w:lang w:val="lv-LV"/>
        </w:rPr>
        <w:t>Connect</w:t>
      </w:r>
      <w:r w:rsidRPr="002E6EEE">
        <w:rPr>
          <w:lang w:val="lv-LV"/>
        </w:rPr>
        <w:t xml:space="preserve"> aplikācijas karte</w:t>
      </w:r>
    </w:p>
    <w:p w14:paraId="38406BEF" w14:textId="456A4B86" w:rsidR="004F7DFA" w:rsidRPr="002E6EEE" w:rsidRDefault="004F7DFA" w:rsidP="00501ED3">
      <w:pPr>
        <w:pStyle w:val="DMSSUBPARRAFO"/>
        <w:rPr>
          <w:color w:val="262626" w:themeColor="text1" w:themeTint="D9"/>
          <w:lang w:val="lv-LV"/>
        </w:rPr>
      </w:pPr>
      <w:r w:rsidRPr="002E6EEE">
        <w:rPr>
          <w:lang w:val="lv-LV"/>
        </w:rPr>
        <w:t xml:space="preserve">Lietotne </w:t>
      </w:r>
      <w:r w:rsidRPr="002E6EEE">
        <w:rPr>
          <w:i/>
          <w:lang w:val="lv-LV"/>
        </w:rPr>
        <w:t>iConnect</w:t>
      </w:r>
      <w:r w:rsidR="00D35976" w:rsidRPr="002E6EEE">
        <w:rPr>
          <w:lang w:val="lv-LV"/>
        </w:rPr>
        <w:t xml:space="preserve"> ir ļoti intuitīva un vienkārša</w:t>
      </w:r>
      <w:r w:rsidRPr="002E6EEE">
        <w:rPr>
          <w:lang w:val="lv-LV"/>
        </w:rPr>
        <w:t xml:space="preserve">, tāpēc </w:t>
      </w:r>
      <w:r w:rsidR="003C56D9" w:rsidRPr="002E6EEE">
        <w:rPr>
          <w:lang w:val="lv-LV"/>
        </w:rPr>
        <w:t>to</w:t>
      </w:r>
      <w:r w:rsidRPr="002E6EEE">
        <w:rPr>
          <w:lang w:val="lv-LV"/>
        </w:rPr>
        <w:t xml:space="preserve"> lieto</w:t>
      </w:r>
      <w:r w:rsidR="003C56D9" w:rsidRPr="002E6EEE">
        <w:rPr>
          <w:lang w:val="lv-LV"/>
        </w:rPr>
        <w:t>jot</w:t>
      </w:r>
      <w:r w:rsidR="0066058D">
        <w:rPr>
          <w:lang w:val="lv-LV"/>
        </w:rPr>
        <w:t>,</w:t>
      </w:r>
      <w:r w:rsidRPr="002E6EEE">
        <w:rPr>
          <w:lang w:val="lv-LV"/>
        </w:rPr>
        <w:t xml:space="preserve"> nav </w:t>
      </w:r>
      <w:r w:rsidR="00D35976" w:rsidRPr="002E6EEE">
        <w:rPr>
          <w:lang w:val="lv-LV"/>
        </w:rPr>
        <w:t>jāseko līdzi</w:t>
      </w:r>
      <w:r w:rsidRPr="002E6EEE">
        <w:rPr>
          <w:lang w:val="lv-LV"/>
        </w:rPr>
        <w:t xml:space="preserve"> lietošanas instrukcija</w:t>
      </w:r>
      <w:r w:rsidR="00D35976" w:rsidRPr="002E6EEE">
        <w:rPr>
          <w:lang w:val="lv-LV"/>
        </w:rPr>
        <w:t xml:space="preserve">i. </w:t>
      </w:r>
      <w:r w:rsidR="006A5647" w:rsidRPr="002E6EEE">
        <w:rPr>
          <w:lang w:val="lv-LV"/>
        </w:rPr>
        <w:t xml:space="preserve">Tomēr, ja rodas kādas šaubas, DOMUSA TEKNIK lietotājiem nodrošina tehnisko informāciju un pamācības mājaslapā: </w:t>
      </w:r>
      <w:hyperlink r:id="rId83" w:history="1">
        <w:r w:rsidR="006A5647" w:rsidRPr="002E6EEE">
          <w:rPr>
            <w:rStyle w:val="Hyperlink"/>
            <w:b/>
            <w:bCs/>
            <w:lang w:val="lv-LV"/>
          </w:rPr>
          <w:t>www.domusateknik.com/es/servicios/apps</w:t>
        </w:r>
      </w:hyperlink>
      <w:r w:rsidR="006A5647" w:rsidRPr="002E6EEE">
        <w:rPr>
          <w:b/>
          <w:bCs/>
          <w:color w:val="0070C0"/>
          <w:lang w:val="lv-LV"/>
        </w:rPr>
        <w:t>.</w:t>
      </w:r>
      <w:r w:rsidR="006A5647" w:rsidRPr="002E6EEE">
        <w:rPr>
          <w:bCs/>
          <w:color w:val="262626" w:themeColor="text1" w:themeTint="D9"/>
          <w:sz w:val="20"/>
          <w:lang w:val="lv-LV"/>
        </w:rPr>
        <w:t xml:space="preserve"> </w:t>
      </w:r>
      <w:r w:rsidR="006A5647" w:rsidRPr="002E6EEE">
        <w:rPr>
          <w:bCs/>
          <w:color w:val="262626" w:themeColor="text1" w:themeTint="D9"/>
          <w:lang w:val="lv-LV"/>
        </w:rPr>
        <w:t xml:space="preserve">Turklāt uz </w:t>
      </w:r>
      <w:r w:rsidR="006A5647" w:rsidRPr="002E6EEE">
        <w:rPr>
          <w:b/>
          <w:bCs/>
          <w:color w:val="262626" w:themeColor="text1" w:themeTint="D9"/>
          <w:lang w:val="lv-LV"/>
        </w:rPr>
        <w:t>BioClass iC</w:t>
      </w:r>
      <w:r w:rsidR="006A5647" w:rsidRPr="002E6EEE">
        <w:rPr>
          <w:bCs/>
          <w:color w:val="262626" w:themeColor="text1" w:themeTint="D9"/>
          <w:lang w:val="lv-LV"/>
        </w:rPr>
        <w:t xml:space="preserve"> priekšējā pārsega vai uz šīs rokasgrāmatas aizmugurējā vāka ir redzams QR kods, ko var izmantot, lai tieši piekļūtu informācijai par </w:t>
      </w:r>
      <w:r w:rsidR="006A5647" w:rsidRPr="002E6EEE">
        <w:rPr>
          <w:b/>
          <w:bCs/>
          <w:color w:val="262626" w:themeColor="text1" w:themeTint="D9"/>
          <w:lang w:val="lv-LV"/>
        </w:rPr>
        <w:t>DOMUSA TEKNIK</w:t>
      </w:r>
      <w:r w:rsidR="006A5647" w:rsidRPr="002E6EEE">
        <w:rPr>
          <w:bCs/>
          <w:color w:val="262626" w:themeColor="text1" w:themeTint="D9"/>
          <w:lang w:val="lv-LV"/>
        </w:rPr>
        <w:t xml:space="preserve"> aplikāciju </w:t>
      </w:r>
      <w:r w:rsidR="006A5647" w:rsidRPr="002E6EEE">
        <w:rPr>
          <w:b/>
          <w:bCs/>
          <w:color w:val="262626" w:themeColor="text1" w:themeTint="D9"/>
          <w:lang w:val="lv-LV"/>
        </w:rPr>
        <w:t>iConnect</w:t>
      </w:r>
      <w:r w:rsidR="006A5647" w:rsidRPr="002E6EEE">
        <w:rPr>
          <w:bCs/>
          <w:color w:val="262626" w:themeColor="text1" w:themeTint="D9"/>
          <w:lang w:val="lv-LV"/>
        </w:rPr>
        <w:t>.</w:t>
      </w:r>
    </w:p>
    <w:p w14:paraId="29202393" w14:textId="53551984" w:rsidR="006A5647" w:rsidRPr="002E6EEE" w:rsidRDefault="00BC1513" w:rsidP="00501ED3">
      <w:pPr>
        <w:pStyle w:val="DMSSUBPARRAFO"/>
        <w:rPr>
          <w:lang w:val="lv-LV"/>
        </w:rPr>
      </w:pPr>
      <w:r w:rsidRPr="002E6EEE">
        <w:rPr>
          <w:lang w:val="lv-LV"/>
        </w:rPr>
        <w:t>Zemāk kā vizuāls ceļvedis ir aplikācijas satura apraksts. Lietotnei ir trīs galvenās zonas:</w:t>
      </w:r>
    </w:p>
    <w:p w14:paraId="02C0B081" w14:textId="2CD143AE" w:rsidR="00BC1513" w:rsidRPr="002E6EEE" w:rsidRDefault="00BC1513" w:rsidP="00BC1513">
      <w:pPr>
        <w:pStyle w:val="DMSVIETA"/>
        <w:rPr>
          <w:lang w:val="lv-LV"/>
        </w:rPr>
      </w:pPr>
      <w:r w:rsidRPr="002E6EEE">
        <w:rPr>
          <w:b/>
          <w:lang w:val="lv-LV"/>
        </w:rPr>
        <w:t>Sākuma ekrāns:</w:t>
      </w:r>
      <w:r w:rsidRPr="002E6EEE">
        <w:rPr>
          <w:lang w:val="lv-LV"/>
        </w:rPr>
        <w:t xml:space="preserve"> aplikācijas galvenais ekrāns, kurā tiek ttēlots instalācijas statuss reālā laikā un, kur var izvēlēties dažādus iestatījumus un darbības režīmus.</w:t>
      </w:r>
    </w:p>
    <w:p w14:paraId="731E3656" w14:textId="536A5A1F" w:rsidR="00BC1513" w:rsidRPr="002E6EEE" w:rsidRDefault="00BC1513" w:rsidP="00BC1513">
      <w:pPr>
        <w:pStyle w:val="DMSVIETA"/>
        <w:rPr>
          <w:lang w:val="lv-LV"/>
        </w:rPr>
      </w:pPr>
      <w:r w:rsidRPr="002E6EEE">
        <w:rPr>
          <w:b/>
          <w:lang w:val="lv-LV"/>
        </w:rPr>
        <w:t>Galvenā izvēlne:</w:t>
      </w:r>
      <w:r w:rsidRPr="002E6EEE">
        <w:rPr>
          <w:lang w:val="lv-LV"/>
        </w:rPr>
        <w:t xml:space="preserve"> šajā izvēlnē ir atrodamas visas aplikācijas galvenās iespējas. Izvēlne atrodas lietotnes kreisajā pusē, un tai var piekļūt, izmantojot pogu </w:t>
      </w:r>
      <w:r w:rsidRPr="002E6EEE">
        <w:rPr>
          <w:noProof/>
          <w:position w:val="-6"/>
          <w:bdr w:val="single" w:sz="4" w:space="0" w:color="auto" w:frame="1"/>
          <w:lang w:val="lv-LV" w:eastAsia="lv-LV" w:bidi="ar-SA"/>
        </w:rPr>
        <w:drawing>
          <wp:inline distT="0" distB="0" distL="0" distR="0" wp14:anchorId="5208634E" wp14:editId="7F82AE6C">
            <wp:extent cx="199068" cy="185420"/>
            <wp:effectExtent l="0" t="0" r="0" b="508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99381" cy="185712"/>
                    </a:xfrm>
                    <a:prstGeom prst="rect">
                      <a:avLst/>
                    </a:prstGeom>
                    <a:noFill/>
                    <a:ln>
                      <a:noFill/>
                    </a:ln>
                  </pic:spPr>
                </pic:pic>
              </a:graphicData>
            </a:graphic>
          </wp:inline>
        </w:drawing>
      </w:r>
      <w:r w:rsidRPr="002E6EEE">
        <w:rPr>
          <w:lang w:val="lv-LV"/>
        </w:rPr>
        <w:t>, kas atrodas sākuma ekrāna augšējā kreisajā stūrī</w:t>
      </w:r>
    </w:p>
    <w:p w14:paraId="32103EE4" w14:textId="6CC3F17C" w:rsidR="00BC1513" w:rsidRPr="002E6EEE" w:rsidRDefault="00BC1513" w:rsidP="00BC1513">
      <w:pPr>
        <w:pStyle w:val="DMSVIETA"/>
        <w:rPr>
          <w:lang w:val="lv-LV"/>
        </w:rPr>
      </w:pPr>
      <w:r w:rsidRPr="002E6EEE">
        <w:rPr>
          <w:b/>
          <w:lang w:val="lv-LV"/>
        </w:rPr>
        <w:t>Instalāciju izvēlne:</w:t>
      </w:r>
      <w:r w:rsidRPr="002E6EEE">
        <w:rPr>
          <w:lang w:val="lv-LV"/>
        </w:rPr>
        <w:t xml:space="preserve"> šajā izvēlnē jūs varat izvēlēties katlu un apkures zonu, kas jāparāda, ja ir reģistrēts vairāk nekā viens katls un vairāk nekā viena zona. Izvēlne atrodas lietotnes labajā pusē, un tai var piekļūt, izmantojot pogu </w:t>
      </w:r>
      <w:r w:rsidRPr="002E6EEE">
        <w:rPr>
          <w:noProof/>
          <w:position w:val="-6"/>
          <w:bdr w:val="single" w:sz="4" w:space="0" w:color="auto" w:frame="1"/>
          <w:lang w:val="lv-LV" w:eastAsia="lv-LV" w:bidi="ar-SA"/>
        </w:rPr>
        <w:drawing>
          <wp:inline distT="0" distB="0" distL="0" distR="0" wp14:anchorId="4F12E135" wp14:editId="2256889F">
            <wp:extent cx="185420" cy="185420"/>
            <wp:effectExtent l="0" t="0" r="5080" b="508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85420" cy="185420"/>
                    </a:xfrm>
                    <a:prstGeom prst="rect">
                      <a:avLst/>
                    </a:prstGeom>
                    <a:noFill/>
                    <a:ln>
                      <a:noFill/>
                    </a:ln>
                  </pic:spPr>
                </pic:pic>
              </a:graphicData>
            </a:graphic>
          </wp:inline>
        </w:drawing>
      </w:r>
      <w:r w:rsidRPr="002E6EEE">
        <w:rPr>
          <w:lang w:val="lv-LV"/>
        </w:rPr>
        <w:t>, kas atrodas sākuma ekrāna augšējā labajā stūrī</w:t>
      </w:r>
    </w:p>
    <w:p w14:paraId="4FC05000" w14:textId="3564B0E8" w:rsidR="00501ED3" w:rsidRPr="002E6EEE" w:rsidRDefault="00BC1513" w:rsidP="00501ED3">
      <w:pPr>
        <w:pStyle w:val="DMSSUBMINITITULO"/>
        <w:keepNext/>
        <w:keepLines/>
        <w:rPr>
          <w:lang w:val="lv-LV"/>
        </w:rPr>
      </w:pPr>
      <w:r w:rsidRPr="002E6EEE">
        <w:rPr>
          <w:lang w:val="lv-LV"/>
        </w:rPr>
        <w:lastRenderedPageBreak/>
        <w:t>Sākuma ekrāns</w:t>
      </w:r>
    </w:p>
    <w:p w14:paraId="1FC9DFCD" w14:textId="58AC6F77" w:rsidR="00501ED3" w:rsidRPr="002E6EEE" w:rsidRDefault="00F43564" w:rsidP="00501ED3">
      <w:pPr>
        <w:pStyle w:val="DMSSUBIMAGEN"/>
        <w:rPr>
          <w:lang w:val="lv-LV"/>
        </w:rPr>
      </w:pPr>
      <w:r w:rsidRPr="002E6EEE">
        <w:rPr>
          <w:lang w:val="lv-LV" w:eastAsia="lv-LV" w:bidi="ar-SA"/>
        </w:rPr>
        <w:drawing>
          <wp:inline distT="0" distB="0" distL="0" distR="0" wp14:anchorId="6A3D0464" wp14:editId="76CD50DA">
            <wp:extent cx="4269605" cy="4312692"/>
            <wp:effectExtent l="0" t="0" r="0" b="0"/>
            <wp:docPr id="231" name="Imagen 231"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n 231" descr="Diagrama&#10;&#10;Descripción generada automáticamente con confianza media"/>
                    <pic:cNvPicPr/>
                  </pic:nvPicPr>
                  <pic:blipFill rotWithShape="1">
                    <a:blip r:embed="rId86" cstate="print">
                      <a:extLst>
                        <a:ext uri="{28A0092B-C50C-407E-A947-70E740481C1C}">
                          <a14:useLocalDpi xmlns:a14="http://schemas.microsoft.com/office/drawing/2010/main" val="0"/>
                        </a:ext>
                      </a:extLst>
                    </a:blip>
                    <a:srcRect l="21547" t="27319" r="20911" b="31589"/>
                    <a:stretch/>
                  </pic:blipFill>
                  <pic:spPr bwMode="auto">
                    <a:xfrm>
                      <a:off x="0" y="0"/>
                      <a:ext cx="4282515" cy="4325732"/>
                    </a:xfrm>
                    <a:prstGeom prst="rect">
                      <a:avLst/>
                    </a:prstGeom>
                    <a:ln>
                      <a:noFill/>
                    </a:ln>
                    <a:extLst>
                      <a:ext uri="{53640926-AAD7-44D8-BBD7-CCE9431645EC}">
                        <a14:shadowObscured xmlns:a14="http://schemas.microsoft.com/office/drawing/2010/main"/>
                      </a:ext>
                    </a:extLst>
                  </pic:spPr>
                </pic:pic>
              </a:graphicData>
            </a:graphic>
          </wp:inline>
        </w:drawing>
      </w:r>
    </w:p>
    <w:p w14:paraId="1E9B801C" w14:textId="21801A3F" w:rsidR="00501ED3" w:rsidRPr="002E6EEE" w:rsidRDefault="00BC1513" w:rsidP="00501ED3">
      <w:pPr>
        <w:pStyle w:val="DMSSUBMINITITULO"/>
        <w:rPr>
          <w:lang w:val="lv-LV"/>
        </w:rPr>
      </w:pPr>
      <w:r w:rsidRPr="002E6EEE">
        <w:rPr>
          <w:lang w:val="lv-LV"/>
        </w:rPr>
        <w:t>Galvenā izvēlne</w:t>
      </w:r>
    </w:p>
    <w:p w14:paraId="4E8E7455" w14:textId="7757AE65" w:rsidR="00501ED3" w:rsidRPr="002E6EEE" w:rsidRDefault="00BC1513" w:rsidP="00501ED3">
      <w:pPr>
        <w:pStyle w:val="DMSSUBPARRAFO"/>
        <w:rPr>
          <w:lang w:val="lv-LV"/>
        </w:rPr>
      </w:pPr>
      <w:r w:rsidRPr="002E6EEE">
        <w:rPr>
          <w:lang w:val="lv-LV"/>
        </w:rPr>
        <w:t xml:space="preserve">Pie šīs izvēlnes var piekļūt, klikšķinot uz ikonas </w:t>
      </w:r>
      <w:r w:rsidR="00501ED3" w:rsidRPr="002E6EEE">
        <w:rPr>
          <w:noProof/>
          <w:position w:val="-6"/>
          <w:bdr w:val="single" w:sz="4" w:space="0" w:color="auto" w:frame="1"/>
          <w:lang w:val="lv-LV" w:eastAsia="lv-LV" w:bidi="ar-SA"/>
        </w:rPr>
        <w:drawing>
          <wp:inline distT="0" distB="0" distL="0" distR="0" wp14:anchorId="2791AD36" wp14:editId="3C648C8A">
            <wp:extent cx="185420" cy="185420"/>
            <wp:effectExtent l="0" t="0" r="5080" b="508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85420" cy="185420"/>
                    </a:xfrm>
                    <a:prstGeom prst="rect">
                      <a:avLst/>
                    </a:prstGeom>
                    <a:noFill/>
                    <a:ln>
                      <a:noFill/>
                    </a:ln>
                  </pic:spPr>
                </pic:pic>
              </a:graphicData>
            </a:graphic>
          </wp:inline>
        </w:drawing>
      </w:r>
      <w:r w:rsidR="00501ED3" w:rsidRPr="002E6EEE">
        <w:rPr>
          <w:lang w:val="lv-LV"/>
        </w:rPr>
        <w:t xml:space="preserve"> </w:t>
      </w:r>
      <w:r w:rsidRPr="002E6EEE">
        <w:rPr>
          <w:lang w:val="lv-LV"/>
        </w:rPr>
        <w:t>, kas atrodas kreisajā augšējā “Sākuma ekrāna” stūrī</w:t>
      </w:r>
      <w:r w:rsidR="00501ED3" w:rsidRPr="002E6EEE">
        <w:rPr>
          <w:lang w:val="lv-LV"/>
        </w:rPr>
        <w:t xml:space="preserve">, </w:t>
      </w:r>
      <w:r w:rsidRPr="002E6EEE">
        <w:rPr>
          <w:lang w:val="lv-LV"/>
        </w:rPr>
        <w:t>to izdarot, tiks attēlotas sekojoš</w:t>
      </w:r>
      <w:r w:rsidR="0084508C" w:rsidRPr="002E6EEE">
        <w:rPr>
          <w:lang w:val="lv-LV"/>
        </w:rPr>
        <w:t>as o</w:t>
      </w:r>
      <w:r w:rsidRPr="002E6EEE">
        <w:rPr>
          <w:lang w:val="lv-LV"/>
        </w:rPr>
        <w:t>pcijas</w:t>
      </w:r>
      <w:r w:rsidR="00501ED3" w:rsidRPr="002E6EEE">
        <w:rPr>
          <w:lang w:val="lv-LV"/>
        </w:rPr>
        <w:t>:</w:t>
      </w:r>
    </w:p>
    <w:p w14:paraId="4A11C9A1" w14:textId="6D9ACD91" w:rsidR="00501ED3" w:rsidRPr="002E6EEE" w:rsidRDefault="0056192F" w:rsidP="00F7211E">
      <w:pPr>
        <w:pStyle w:val="DMSVIETA"/>
        <w:numPr>
          <w:ilvl w:val="0"/>
          <w:numId w:val="23"/>
        </w:numPr>
        <w:tabs>
          <w:tab w:val="left" w:pos="2694"/>
        </w:tabs>
        <w:ind w:left="3119" w:hanging="2333"/>
        <w:rPr>
          <w:sz w:val="20"/>
          <w:lang w:val="lv-LV"/>
        </w:rPr>
      </w:pPr>
      <w:r w:rsidRPr="002E6EEE">
        <w:rPr>
          <w:noProof/>
          <w:sz w:val="20"/>
          <w:szCs w:val="18"/>
          <w:lang w:val="lv-LV" w:eastAsia="lv-LV" w:bidi="ar-SA"/>
        </w:rPr>
        <w:drawing>
          <wp:anchor distT="0" distB="0" distL="114300" distR="114300" simplePos="0" relativeHeight="251722752" behindDoc="0" locked="0" layoutInCell="1" allowOverlap="1" wp14:anchorId="4D5E4C85" wp14:editId="7204E963">
            <wp:simplePos x="0" y="0"/>
            <wp:positionH relativeFrom="column">
              <wp:posOffset>215758</wp:posOffset>
            </wp:positionH>
            <wp:positionV relativeFrom="paragraph">
              <wp:posOffset>54681</wp:posOffset>
            </wp:positionV>
            <wp:extent cx="1467485" cy="3098800"/>
            <wp:effectExtent l="0" t="0" r="0" b="6350"/>
            <wp:wrapSquare wrapText="bothSides"/>
            <wp:docPr id="216" name="Imagen 216"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n 216" descr="Interfaz de usuario gráfica, Texto, Aplicación, Chat o mensaje de texto&#10;&#10;Descripción generada automáticamente"/>
                    <pic:cNvPicPr/>
                  </pic:nvPicPr>
                  <pic:blipFill>
                    <a:blip r:embed="rId87">
                      <a:extLst>
                        <a:ext uri="{28A0092B-C50C-407E-A947-70E740481C1C}">
                          <a14:useLocalDpi xmlns:a14="http://schemas.microsoft.com/office/drawing/2010/main" val="0"/>
                        </a:ext>
                      </a:extLst>
                    </a:blip>
                    <a:stretch>
                      <a:fillRect/>
                    </a:stretch>
                  </pic:blipFill>
                  <pic:spPr>
                    <a:xfrm>
                      <a:off x="0" y="0"/>
                      <a:ext cx="1467485" cy="3098800"/>
                    </a:xfrm>
                    <a:prstGeom prst="rect">
                      <a:avLst/>
                    </a:prstGeom>
                  </pic:spPr>
                </pic:pic>
              </a:graphicData>
            </a:graphic>
            <wp14:sizeRelH relativeFrom="margin">
              <wp14:pctWidth>0</wp14:pctWidth>
            </wp14:sizeRelH>
            <wp14:sizeRelV relativeFrom="margin">
              <wp14:pctHeight>0</wp14:pctHeight>
            </wp14:sizeRelV>
          </wp:anchor>
        </w:drawing>
      </w:r>
      <w:r w:rsidR="0084508C" w:rsidRPr="002E6EEE">
        <w:rPr>
          <w:b/>
          <w:bCs/>
          <w:sz w:val="20"/>
          <w:lang w:val="lv-LV"/>
        </w:rPr>
        <w:t>Galvenais ekrāns</w:t>
      </w:r>
      <w:r w:rsidR="00501ED3" w:rsidRPr="002E6EEE">
        <w:rPr>
          <w:b/>
          <w:bCs/>
          <w:sz w:val="20"/>
          <w:lang w:val="lv-LV"/>
        </w:rPr>
        <w:t>:</w:t>
      </w:r>
      <w:r w:rsidR="0071244C" w:rsidRPr="002E6EEE">
        <w:rPr>
          <w:sz w:val="20"/>
          <w:lang w:val="lv-LV"/>
        </w:rPr>
        <w:t xml:space="preserve"> </w:t>
      </w:r>
      <w:r w:rsidR="00156198" w:rsidRPr="002E6EEE">
        <w:rPr>
          <w:sz w:val="20"/>
          <w:lang w:val="lv-LV"/>
        </w:rPr>
        <w:t>klikšķiniet uz šīs ikonas, lai atgrieztos uz</w:t>
      </w:r>
      <w:r w:rsidR="00501ED3" w:rsidRPr="002E6EEE">
        <w:rPr>
          <w:sz w:val="20"/>
          <w:lang w:val="lv-LV"/>
        </w:rPr>
        <w:t xml:space="preserve"> "</w:t>
      </w:r>
      <w:r w:rsidR="00156198" w:rsidRPr="002E6EEE">
        <w:rPr>
          <w:sz w:val="20"/>
          <w:lang w:val="lv-LV"/>
        </w:rPr>
        <w:t>Sākuma ekrānu</w:t>
      </w:r>
      <w:r w:rsidR="00501ED3" w:rsidRPr="002E6EEE">
        <w:rPr>
          <w:sz w:val="20"/>
          <w:lang w:val="lv-LV"/>
        </w:rPr>
        <w:t>".</w:t>
      </w:r>
    </w:p>
    <w:p w14:paraId="2770FCC8" w14:textId="2D69B904" w:rsidR="00501ED3" w:rsidRPr="002E6EEE" w:rsidRDefault="0084508C" w:rsidP="00501ED3">
      <w:pPr>
        <w:pStyle w:val="DMSVIETA"/>
        <w:numPr>
          <w:ilvl w:val="0"/>
          <w:numId w:val="23"/>
        </w:numPr>
        <w:tabs>
          <w:tab w:val="left" w:pos="2694"/>
          <w:tab w:val="left" w:pos="2835"/>
          <w:tab w:val="left" w:pos="4111"/>
        </w:tabs>
        <w:ind w:left="3119" w:hanging="2192"/>
        <w:rPr>
          <w:sz w:val="20"/>
          <w:lang w:val="lv-LV"/>
        </w:rPr>
      </w:pPr>
      <w:r w:rsidRPr="002E6EEE">
        <w:rPr>
          <w:b/>
          <w:bCs/>
          <w:sz w:val="20"/>
          <w:lang w:val="lv-LV"/>
        </w:rPr>
        <w:t>Informācija</w:t>
      </w:r>
      <w:r w:rsidR="00501ED3" w:rsidRPr="002E6EEE">
        <w:rPr>
          <w:b/>
          <w:bCs/>
          <w:sz w:val="20"/>
          <w:lang w:val="lv-LV"/>
        </w:rPr>
        <w:t>:</w:t>
      </w:r>
      <w:r w:rsidR="0071244C" w:rsidRPr="002E6EEE">
        <w:rPr>
          <w:sz w:val="20"/>
          <w:lang w:val="lv-LV"/>
        </w:rPr>
        <w:t xml:space="preserve"> </w:t>
      </w:r>
      <w:r w:rsidR="00156198" w:rsidRPr="002E6EEE">
        <w:rPr>
          <w:sz w:val="20"/>
          <w:lang w:val="lv-LV"/>
        </w:rPr>
        <w:t xml:space="preserve">Šī opcija paredzēta, lai piekļūtu informācijai par </w:t>
      </w:r>
      <w:r w:rsidR="00501ED3" w:rsidRPr="002E6EEE">
        <w:rPr>
          <w:i/>
          <w:iCs/>
          <w:sz w:val="20"/>
          <w:lang w:val="lv-LV"/>
        </w:rPr>
        <w:t>"</w:t>
      </w:r>
      <w:r w:rsidR="00156198" w:rsidRPr="002E6EEE">
        <w:rPr>
          <w:i/>
          <w:iCs/>
          <w:sz w:val="20"/>
          <w:lang w:val="lv-LV"/>
        </w:rPr>
        <w:t>Katlu</w:t>
      </w:r>
      <w:r w:rsidR="00501ED3" w:rsidRPr="002E6EEE">
        <w:rPr>
          <w:i/>
          <w:iCs/>
          <w:sz w:val="20"/>
          <w:lang w:val="lv-LV"/>
        </w:rPr>
        <w:t>"</w:t>
      </w:r>
      <w:r w:rsidR="00156198" w:rsidRPr="002E6EEE">
        <w:rPr>
          <w:i/>
          <w:iCs/>
          <w:sz w:val="20"/>
          <w:lang w:val="lv-LV"/>
        </w:rPr>
        <w:t>,</w:t>
      </w:r>
      <w:r w:rsidR="00501ED3" w:rsidRPr="002E6EEE">
        <w:rPr>
          <w:sz w:val="20"/>
          <w:lang w:val="lv-LV"/>
        </w:rPr>
        <w:t xml:space="preserve"> </w:t>
      </w:r>
      <w:r w:rsidR="00156198" w:rsidRPr="002E6EEE">
        <w:rPr>
          <w:sz w:val="20"/>
          <w:lang w:val="lv-LV"/>
        </w:rPr>
        <w:t>kā arī</w:t>
      </w:r>
      <w:r w:rsidR="00501ED3" w:rsidRPr="002E6EEE">
        <w:rPr>
          <w:i/>
          <w:iCs/>
          <w:sz w:val="20"/>
          <w:lang w:val="lv-LV"/>
        </w:rPr>
        <w:t>"</w:t>
      </w:r>
      <w:r w:rsidR="00156198" w:rsidRPr="002E6EEE">
        <w:rPr>
          <w:i/>
          <w:iCs/>
          <w:sz w:val="20"/>
          <w:lang w:val="lv-LV"/>
        </w:rPr>
        <w:t>Grafikiem</w:t>
      </w:r>
      <w:r w:rsidR="00501ED3" w:rsidRPr="002E6EEE">
        <w:rPr>
          <w:i/>
          <w:iCs/>
          <w:sz w:val="20"/>
          <w:lang w:val="lv-LV"/>
        </w:rPr>
        <w:t>"</w:t>
      </w:r>
      <w:r w:rsidR="00501ED3" w:rsidRPr="002E6EEE">
        <w:rPr>
          <w:sz w:val="20"/>
          <w:lang w:val="lv-LV"/>
        </w:rPr>
        <w:t xml:space="preserve"> </w:t>
      </w:r>
      <w:r w:rsidR="00156198" w:rsidRPr="002E6EEE">
        <w:rPr>
          <w:sz w:val="20"/>
          <w:lang w:val="lv-LV"/>
        </w:rPr>
        <w:t>un</w:t>
      </w:r>
      <w:r w:rsidR="00501ED3" w:rsidRPr="002E6EEE">
        <w:rPr>
          <w:sz w:val="20"/>
          <w:lang w:val="lv-LV"/>
        </w:rPr>
        <w:t xml:space="preserve"> </w:t>
      </w:r>
      <w:r w:rsidR="00501ED3" w:rsidRPr="002E6EEE">
        <w:rPr>
          <w:i/>
          <w:iCs/>
          <w:sz w:val="20"/>
          <w:lang w:val="lv-LV"/>
        </w:rPr>
        <w:t>"</w:t>
      </w:r>
      <w:r w:rsidR="00156198" w:rsidRPr="002E6EEE">
        <w:rPr>
          <w:i/>
          <w:iCs/>
          <w:sz w:val="20"/>
          <w:lang w:val="lv-LV"/>
        </w:rPr>
        <w:t>Skaitītājiem</w:t>
      </w:r>
      <w:r w:rsidR="00501ED3" w:rsidRPr="002E6EEE">
        <w:rPr>
          <w:i/>
          <w:iCs/>
          <w:sz w:val="20"/>
          <w:lang w:val="lv-LV"/>
        </w:rPr>
        <w:t>"</w:t>
      </w:r>
      <w:r w:rsidR="00501ED3" w:rsidRPr="002E6EEE">
        <w:rPr>
          <w:sz w:val="20"/>
          <w:lang w:val="lv-LV"/>
        </w:rPr>
        <w:t>.</w:t>
      </w:r>
    </w:p>
    <w:p w14:paraId="7C79968E" w14:textId="48CBF2A7" w:rsidR="00156198" w:rsidRPr="002E6EEE" w:rsidRDefault="0084508C" w:rsidP="005C3C36">
      <w:pPr>
        <w:pStyle w:val="DMSVIETA"/>
        <w:numPr>
          <w:ilvl w:val="0"/>
          <w:numId w:val="23"/>
        </w:numPr>
        <w:tabs>
          <w:tab w:val="left" w:pos="2694"/>
          <w:tab w:val="left" w:pos="2835"/>
          <w:tab w:val="left" w:pos="4253"/>
        </w:tabs>
        <w:ind w:left="3119" w:hanging="2192"/>
        <w:rPr>
          <w:sz w:val="20"/>
          <w:lang w:val="lv-LV"/>
        </w:rPr>
      </w:pPr>
      <w:r w:rsidRPr="002E6EEE">
        <w:rPr>
          <w:b/>
          <w:bCs/>
          <w:sz w:val="20"/>
          <w:lang w:val="lv-LV"/>
        </w:rPr>
        <w:t>Ieplānošana</w:t>
      </w:r>
      <w:r w:rsidR="00501ED3" w:rsidRPr="002E6EEE">
        <w:rPr>
          <w:b/>
          <w:bCs/>
          <w:sz w:val="20"/>
          <w:lang w:val="lv-LV"/>
        </w:rPr>
        <w:t>:</w:t>
      </w:r>
      <w:r w:rsidR="0071244C" w:rsidRPr="002E6EEE">
        <w:rPr>
          <w:sz w:val="20"/>
          <w:lang w:val="lv-LV"/>
        </w:rPr>
        <w:t xml:space="preserve"> </w:t>
      </w:r>
      <w:r w:rsidR="00156198" w:rsidRPr="002E6EEE">
        <w:rPr>
          <w:sz w:val="20"/>
          <w:lang w:val="lv-LV"/>
        </w:rPr>
        <w:t xml:space="preserve">Šī opcija paredzēta, lai pielāgotu katla </w:t>
      </w:r>
      <w:r w:rsidR="00156198" w:rsidRPr="002E6EEE">
        <w:rPr>
          <w:i/>
          <w:sz w:val="20"/>
          <w:lang w:val="lv-LV"/>
        </w:rPr>
        <w:t xml:space="preserve">taimera programmas </w:t>
      </w:r>
      <w:r w:rsidR="0066058D">
        <w:rPr>
          <w:sz w:val="20"/>
          <w:lang w:val="lv-LV"/>
        </w:rPr>
        <w:t>un</w:t>
      </w:r>
      <w:r w:rsidR="00156198" w:rsidRPr="002E6EEE">
        <w:rPr>
          <w:sz w:val="20"/>
          <w:lang w:val="lv-LV"/>
        </w:rPr>
        <w:t xml:space="preserve"> lai aktivētu </w:t>
      </w:r>
      <w:r w:rsidR="00156198" w:rsidRPr="002E6EEE">
        <w:rPr>
          <w:i/>
          <w:sz w:val="20"/>
          <w:lang w:val="lv-LV"/>
        </w:rPr>
        <w:t xml:space="preserve">“Brīvdienu režīmu”, </w:t>
      </w:r>
      <w:r w:rsidR="00156198" w:rsidRPr="002E6EEE">
        <w:rPr>
          <w:sz w:val="20"/>
          <w:lang w:val="lv-LV"/>
        </w:rPr>
        <w:t>un ieplānotu dienas, kad katls netiks izmantorts. Katls automātiski ieslēgsies pēc iestatītā perioda beigām.</w:t>
      </w:r>
    </w:p>
    <w:p w14:paraId="64657866" w14:textId="0A8FC748" w:rsidR="005C3C36" w:rsidRPr="002E6EEE" w:rsidRDefault="0084508C" w:rsidP="00501ED3">
      <w:pPr>
        <w:pStyle w:val="DMSVIETA"/>
        <w:numPr>
          <w:ilvl w:val="0"/>
          <w:numId w:val="23"/>
        </w:numPr>
        <w:tabs>
          <w:tab w:val="left" w:pos="2694"/>
          <w:tab w:val="left" w:pos="2835"/>
          <w:tab w:val="left" w:pos="4253"/>
        </w:tabs>
        <w:ind w:left="3119" w:hanging="2192"/>
        <w:rPr>
          <w:sz w:val="20"/>
          <w:lang w:val="lv-LV"/>
        </w:rPr>
      </w:pPr>
      <w:r w:rsidRPr="002E6EEE">
        <w:rPr>
          <w:b/>
          <w:bCs/>
          <w:sz w:val="20"/>
          <w:lang w:val="lv-LV"/>
        </w:rPr>
        <w:t>Iestatījumi</w:t>
      </w:r>
      <w:r w:rsidR="00501ED3" w:rsidRPr="002E6EEE">
        <w:rPr>
          <w:b/>
          <w:bCs/>
          <w:sz w:val="20"/>
          <w:lang w:val="lv-LV"/>
        </w:rPr>
        <w:t>:</w:t>
      </w:r>
      <w:r w:rsidR="0071244C" w:rsidRPr="002E6EEE">
        <w:rPr>
          <w:sz w:val="20"/>
          <w:lang w:val="lv-LV"/>
        </w:rPr>
        <w:t xml:space="preserve"> </w:t>
      </w:r>
      <w:r w:rsidR="005C3C36" w:rsidRPr="002E6EEE">
        <w:rPr>
          <w:sz w:val="20"/>
          <w:lang w:val="lv-LV"/>
        </w:rPr>
        <w:t xml:space="preserve">Šī opcija paredzēta, lai piekļūtu “Galvenajiem iestatījumiem”, reģistrētajiem “katliem”, “apkures zonām” un lietotāja konta iestatījumiem. Šajā sadaļā var aktivizēt OTC režīmu un atlasīt K-līkni katrai no apkures zonām (skat. Darbība saskaņā ar āra OCT klimata apstākļiem). </w:t>
      </w:r>
    </w:p>
    <w:p w14:paraId="48DCD25F" w14:textId="2806E29E" w:rsidR="005C3C36" w:rsidRPr="002E6EEE" w:rsidRDefault="0084508C" w:rsidP="00501ED3">
      <w:pPr>
        <w:pStyle w:val="DMSVIETA"/>
        <w:numPr>
          <w:ilvl w:val="0"/>
          <w:numId w:val="23"/>
        </w:numPr>
        <w:tabs>
          <w:tab w:val="left" w:pos="2694"/>
          <w:tab w:val="left" w:pos="2835"/>
          <w:tab w:val="left" w:pos="3828"/>
        </w:tabs>
        <w:ind w:left="3119" w:hanging="2192"/>
        <w:rPr>
          <w:sz w:val="20"/>
          <w:lang w:val="lv-LV"/>
        </w:rPr>
      </w:pPr>
      <w:r w:rsidRPr="002E6EEE">
        <w:rPr>
          <w:b/>
          <w:bCs/>
          <w:sz w:val="20"/>
          <w:lang w:val="lv-LV"/>
        </w:rPr>
        <w:t>Par</w:t>
      </w:r>
      <w:r w:rsidR="005C3C36" w:rsidRPr="002E6EEE">
        <w:rPr>
          <w:b/>
          <w:bCs/>
          <w:sz w:val="20"/>
          <w:lang w:val="lv-LV"/>
        </w:rPr>
        <w:t xml:space="preserve"> ierīci</w:t>
      </w:r>
      <w:r w:rsidR="00501ED3" w:rsidRPr="002E6EEE">
        <w:rPr>
          <w:b/>
          <w:bCs/>
          <w:sz w:val="20"/>
          <w:lang w:val="lv-LV"/>
        </w:rPr>
        <w:t>:</w:t>
      </w:r>
      <w:r w:rsidR="00501ED3" w:rsidRPr="002E6EEE">
        <w:rPr>
          <w:sz w:val="20"/>
          <w:lang w:val="lv-LV"/>
        </w:rPr>
        <w:tab/>
      </w:r>
      <w:r w:rsidR="005C3C36" w:rsidRPr="002E6EEE">
        <w:rPr>
          <w:sz w:val="20"/>
          <w:lang w:val="lv-LV"/>
        </w:rPr>
        <w:t>Izmantojiet šo opciju, lai piekļūtu sadaļām “Lietošanas nosacījumi” un “Privātuma politika” un pārbaudītu lietotnes versiju.</w:t>
      </w:r>
    </w:p>
    <w:p w14:paraId="2B309EFE" w14:textId="17798053" w:rsidR="005C3C36" w:rsidRPr="002E6EEE" w:rsidRDefault="0084508C" w:rsidP="00501ED3">
      <w:pPr>
        <w:pStyle w:val="DMSVIETA"/>
        <w:numPr>
          <w:ilvl w:val="0"/>
          <w:numId w:val="23"/>
        </w:numPr>
        <w:tabs>
          <w:tab w:val="left" w:pos="2694"/>
          <w:tab w:val="left" w:pos="2835"/>
          <w:tab w:val="left" w:pos="4253"/>
        </w:tabs>
        <w:ind w:left="3119" w:hanging="2192"/>
        <w:rPr>
          <w:sz w:val="20"/>
          <w:lang w:val="lv-LV"/>
        </w:rPr>
      </w:pPr>
      <w:r w:rsidRPr="002E6EEE">
        <w:rPr>
          <w:b/>
          <w:bCs/>
          <w:sz w:val="20"/>
          <w:lang w:val="lv-LV"/>
        </w:rPr>
        <w:t>Aizvērt sesiju</w:t>
      </w:r>
      <w:r w:rsidR="00501ED3" w:rsidRPr="002E6EEE">
        <w:rPr>
          <w:b/>
          <w:bCs/>
          <w:sz w:val="20"/>
          <w:lang w:val="lv-LV"/>
        </w:rPr>
        <w:t>:</w:t>
      </w:r>
      <w:r w:rsidR="0071244C" w:rsidRPr="002E6EEE">
        <w:rPr>
          <w:sz w:val="20"/>
          <w:lang w:val="lv-LV"/>
        </w:rPr>
        <w:t xml:space="preserve"> </w:t>
      </w:r>
      <w:r w:rsidR="005C3C36" w:rsidRPr="002E6EEE">
        <w:rPr>
          <w:sz w:val="20"/>
          <w:lang w:val="lv-LV"/>
        </w:rPr>
        <w:t>Izvēloties šo opciju, lietotāja sesija tiks pārtraukta un aplikācija atgriezīsies pie “Ielogošanās” ekrāna.</w:t>
      </w:r>
    </w:p>
    <w:p w14:paraId="1DD7809E" w14:textId="0F882756" w:rsidR="00865CE8" w:rsidRPr="002E6EEE" w:rsidRDefault="00496564" w:rsidP="00EB4F3B">
      <w:pPr>
        <w:pStyle w:val="DMSTITULOSN"/>
        <w:numPr>
          <w:ilvl w:val="0"/>
          <w:numId w:val="6"/>
        </w:numPr>
        <w:rPr>
          <w:lang w:val="lv-LV"/>
        </w:rPr>
      </w:pPr>
      <w:r w:rsidRPr="002E6EEE">
        <w:rPr>
          <w:lang w:val="lv-LV"/>
        </w:rPr>
        <w:lastRenderedPageBreak/>
        <w:t>lietotāja izvēlne</w:t>
      </w:r>
    </w:p>
    <w:p w14:paraId="6F6DF554" w14:textId="2E7745E4" w:rsidR="00865CE8" w:rsidRPr="002E6EEE" w:rsidRDefault="00865CE8" w:rsidP="00865CE8">
      <w:pPr>
        <w:pStyle w:val="DMSPARRAFO"/>
        <w:rPr>
          <w:b/>
          <w:lang w:val="lv-LV"/>
        </w:rPr>
      </w:pPr>
      <w:r w:rsidRPr="002E6EEE">
        <w:rPr>
          <w:i/>
          <w:lang w:val="lv-LV"/>
        </w:rPr>
        <w:t>"</w:t>
      </w:r>
      <w:r w:rsidR="00C64414" w:rsidRPr="002E6EEE">
        <w:rPr>
          <w:i/>
          <w:lang w:val="lv-LV"/>
        </w:rPr>
        <w:t>Lietotāja izvēlne</w:t>
      </w:r>
      <w:r w:rsidRPr="002E6EEE">
        <w:rPr>
          <w:i/>
          <w:lang w:val="lv-LV"/>
        </w:rPr>
        <w:t>"</w:t>
      </w:r>
      <w:r w:rsidRPr="002E6EEE">
        <w:rPr>
          <w:lang w:val="lv-LV"/>
        </w:rPr>
        <w:t xml:space="preserve"> </w:t>
      </w:r>
      <w:r w:rsidR="00C64414" w:rsidRPr="002E6EEE">
        <w:rPr>
          <w:lang w:val="lv-LV"/>
        </w:rPr>
        <w:t>displejā parāda iestatījumus, kas saistīti ar katla darbību</w:t>
      </w:r>
      <w:r w:rsidRPr="002E6EEE">
        <w:rPr>
          <w:lang w:val="lv-LV"/>
        </w:rPr>
        <w:t>.</w:t>
      </w:r>
    </w:p>
    <w:p w14:paraId="79389FA7" w14:textId="284D2771" w:rsidR="00C64414" w:rsidRPr="002E6EEE" w:rsidRDefault="00C64414" w:rsidP="00865CE8">
      <w:pPr>
        <w:pStyle w:val="DMSPARRAFO"/>
        <w:rPr>
          <w:lang w:val="lv-LV"/>
        </w:rPr>
      </w:pPr>
      <w:r w:rsidRPr="002E6EEE">
        <w:rPr>
          <w:b/>
          <w:lang w:val="lv-LV"/>
        </w:rPr>
        <w:t>Lai piekļūtu šai izvēlnei, nospiediet</w:t>
      </w:r>
      <w:r w:rsidR="00865CE8" w:rsidRPr="002E6EEE">
        <w:rPr>
          <w:b/>
          <w:lang w:val="lv-LV"/>
        </w:rPr>
        <w:t xml:space="preserve"> </w:t>
      </w:r>
      <w:r w:rsidRPr="002E6EEE">
        <w:rPr>
          <w:lang w:val="lv-LV"/>
        </w:rPr>
        <w:t xml:space="preserve">MENU: nospiediet šo pogu vairākas reizes pēc kārtas, lai pārlūkotu dažādus pieejamos iestatījumus. Kad displejā tiek parādīts kāds no iestatījumiem, pēc 20 sekundēm displejs atgriezīsies galvenajā pozīcijā. Šajā tabulā ir uzskaitīti visi iestatījumi </w:t>
      </w:r>
      <w:r w:rsidRPr="002E6EEE">
        <w:rPr>
          <w:i/>
          <w:lang w:val="lv-LV"/>
        </w:rPr>
        <w:t>“Lietotāja izvēlnē”.</w:t>
      </w:r>
    </w:p>
    <w:p w14:paraId="68697FBD" w14:textId="7B6EC62C" w:rsidR="00865CE8" w:rsidRPr="002E6EEE" w:rsidRDefault="00865CE8" w:rsidP="00865CE8">
      <w:pPr>
        <w:pStyle w:val="DMSPARRAFO"/>
        <w:rPr>
          <w:lang w:val="lv-LV"/>
        </w:rPr>
      </w:pPr>
    </w:p>
    <w:tbl>
      <w:tblPr>
        <w:tblW w:w="0" w:type="auto"/>
        <w:jc w:val="center"/>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4313"/>
        <w:gridCol w:w="14"/>
        <w:gridCol w:w="5713"/>
      </w:tblGrid>
      <w:tr w:rsidR="00D916C1" w:rsidRPr="002E6EEE" w14:paraId="63C79505" w14:textId="77777777" w:rsidTr="00B160E8">
        <w:trPr>
          <w:jc w:val="center"/>
        </w:trPr>
        <w:tc>
          <w:tcPr>
            <w:tcW w:w="4313" w:type="dxa"/>
            <w:tcBorders>
              <w:top w:val="single" w:sz="4" w:space="0" w:color="auto"/>
              <w:left w:val="single" w:sz="4" w:space="0" w:color="auto"/>
              <w:bottom w:val="nil"/>
              <w:right w:val="nil"/>
            </w:tcBorders>
            <w:vAlign w:val="center"/>
          </w:tcPr>
          <w:p w14:paraId="76F74E95" w14:textId="08ACA23E" w:rsidR="00D916C1" w:rsidRPr="002E6EEE" w:rsidRDefault="00D916C1" w:rsidP="001401AA">
            <w:pPr>
              <w:pStyle w:val="DMSTABLA"/>
              <w:jc w:val="right"/>
              <w:rPr>
                <w:lang w:val="lv-LV"/>
              </w:rPr>
            </w:pPr>
            <w:r w:rsidRPr="002E6EEE">
              <w:rPr>
                <w:lang w:val="lv-LV" w:eastAsia="lv-LV" w:bidi="ar-SA"/>
              </w:rPr>
              <mc:AlternateContent>
                <mc:Choice Requires="wps">
                  <w:drawing>
                    <wp:anchor distT="0" distB="0" distL="114300" distR="114300" simplePos="0" relativeHeight="251670528" behindDoc="0" locked="1" layoutInCell="1" allowOverlap="1" wp14:anchorId="4FF68257" wp14:editId="3D80D4A6">
                      <wp:simplePos x="0" y="0"/>
                      <wp:positionH relativeFrom="column">
                        <wp:posOffset>2014855</wp:posOffset>
                      </wp:positionH>
                      <wp:positionV relativeFrom="paragraph">
                        <wp:posOffset>684530</wp:posOffset>
                      </wp:positionV>
                      <wp:extent cx="80645" cy="238125"/>
                      <wp:effectExtent l="0" t="21590" r="12065" b="31115"/>
                      <wp:wrapNone/>
                      <wp:docPr id="164" name="Flecha: cheurón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80645" cy="238125"/>
                              </a:xfrm>
                              <a:prstGeom prst="chevron">
                                <a:avLst>
                                  <a:gd name="adj" fmla="val 73231"/>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254D34"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Flecha: cheurón 164" o:spid="_x0000_s1026" type="#_x0000_t55" style="position:absolute;margin-left:158.65pt;margin-top:53.9pt;width:6.35pt;height:18.75pt;rotation:9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" adj="5782" fillcolor="black">
                      <w10:anchorlock/>
                    </v:shape>
                  </w:pict>
                </mc:Fallback>
              </mc:AlternateContent>
            </w:r>
            <w:r w:rsidRPr="002E6EEE">
              <w:rPr>
                <w:lang w:val="lv-LV" w:eastAsia="lv-LV" w:bidi="ar-SA"/>
              </w:rPr>
              <w:drawing>
                <wp:inline distT="0" distB="0" distL="0" distR="0" wp14:anchorId="7D749024" wp14:editId="383B043F">
                  <wp:extent cx="1195070" cy="719455"/>
                  <wp:effectExtent l="0" t="0" r="5080" b="4445"/>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195070" cy="719455"/>
                          </a:xfrm>
                          <a:prstGeom prst="rect">
                            <a:avLst/>
                          </a:prstGeom>
                          <a:solidFill>
                            <a:srgbClr val="FFFFFF"/>
                          </a:solidFill>
                          <a:ln>
                            <a:noFill/>
                          </a:ln>
                        </pic:spPr>
                      </pic:pic>
                    </a:graphicData>
                  </a:graphic>
                </wp:inline>
              </w:drawing>
            </w:r>
          </w:p>
        </w:tc>
        <w:tc>
          <w:tcPr>
            <w:tcW w:w="5727" w:type="dxa"/>
            <w:gridSpan w:val="2"/>
            <w:tcBorders>
              <w:top w:val="single" w:sz="4" w:space="0" w:color="auto"/>
              <w:left w:val="nil"/>
              <w:bottom w:val="nil"/>
              <w:right w:val="single" w:sz="4" w:space="0" w:color="auto"/>
            </w:tcBorders>
            <w:vAlign w:val="center"/>
          </w:tcPr>
          <w:p w14:paraId="088EA7CA" w14:textId="11E4BBB7" w:rsidR="00D916C1" w:rsidRPr="002E6EEE" w:rsidRDefault="00D916C1" w:rsidP="00ED0B91">
            <w:pPr>
              <w:pStyle w:val="DMSTABLA"/>
              <w:rPr>
                <w:lang w:val="lv-LV"/>
              </w:rPr>
            </w:pPr>
            <w:r w:rsidRPr="002E6EEE">
              <w:rPr>
                <w:lang w:val="lv-LV"/>
              </w:rPr>
              <w:t>Main position</w:t>
            </w:r>
            <w:r w:rsidR="00ED0B91" w:rsidRPr="002E6EEE">
              <w:rPr>
                <w:lang w:val="lv-LV"/>
              </w:rPr>
              <w:t>/Galvenā pozīcija</w:t>
            </w:r>
            <w:r w:rsidRPr="002E6EEE">
              <w:rPr>
                <w:lang w:val="lv-LV"/>
              </w:rPr>
              <w:t xml:space="preserve">. </w:t>
            </w:r>
            <w:r w:rsidR="00ED0B91" w:rsidRPr="002E6EEE">
              <w:rPr>
                <w:lang w:val="lv-LV"/>
              </w:rPr>
              <w:t>Katla reāllaika temperatūra.</w:t>
            </w:r>
          </w:p>
        </w:tc>
      </w:tr>
      <w:tr w:rsidR="00290678" w:rsidRPr="002E6EEE" w14:paraId="21C816FF" w14:textId="77777777" w:rsidTr="00B160E8">
        <w:tblPrEx>
          <w:tblLook w:val="04A0" w:firstRow="1" w:lastRow="0" w:firstColumn="1" w:lastColumn="0" w:noHBand="0" w:noVBand="1"/>
        </w:tblPrEx>
        <w:trPr>
          <w:trHeight w:val="1961"/>
          <w:jc w:val="center"/>
        </w:trPr>
        <w:tc>
          <w:tcPr>
            <w:tcW w:w="4327" w:type="dxa"/>
            <w:gridSpan w:val="2"/>
            <w:tcBorders>
              <w:top w:val="nil"/>
              <w:left w:val="single" w:sz="4" w:space="0" w:color="auto"/>
              <w:bottom w:val="nil"/>
              <w:right w:val="nil"/>
            </w:tcBorders>
            <w:vAlign w:val="center"/>
            <w:hideMark/>
          </w:tcPr>
          <w:p w14:paraId="4016FEDE" w14:textId="3C5B2C77" w:rsidR="00290678" w:rsidRPr="002E6EEE" w:rsidRDefault="00290678">
            <w:pPr>
              <w:pStyle w:val="DMSTABLA"/>
              <w:tabs>
                <w:tab w:val="center" w:pos="1196"/>
                <w:tab w:val="center" w:pos="3257"/>
              </w:tabs>
              <w:spacing w:before="0" w:after="120" w:line="360" w:lineRule="auto"/>
              <w:rPr>
                <w:noProof w:val="0"/>
                <w:sz w:val="22"/>
                <w:lang w:val="lv-LV" w:eastAsia="en-US"/>
              </w:rPr>
            </w:pPr>
            <w:r w:rsidRPr="002E6EEE">
              <w:rPr>
                <w:sz w:val="22"/>
                <w:lang w:val="lv-LV" w:eastAsia="lv-LV" w:bidi="ar-SA"/>
              </w:rPr>
              <mc:AlternateContent>
                <mc:Choice Requires="wps">
                  <w:drawing>
                    <wp:anchor distT="0" distB="0" distL="114300" distR="114300" simplePos="0" relativeHeight="251708416" behindDoc="0" locked="1" layoutInCell="1" allowOverlap="1" wp14:anchorId="276398B3" wp14:editId="598D68E1">
                      <wp:simplePos x="0" y="0"/>
                      <wp:positionH relativeFrom="column">
                        <wp:posOffset>2005330</wp:posOffset>
                      </wp:positionH>
                      <wp:positionV relativeFrom="paragraph">
                        <wp:posOffset>926465</wp:posOffset>
                      </wp:positionV>
                      <wp:extent cx="79375" cy="237490"/>
                      <wp:effectExtent l="0" t="21907" r="13017" b="32068"/>
                      <wp:wrapNone/>
                      <wp:docPr id="283" name="Flecha: cheurón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9375" cy="237490"/>
                              </a:xfrm>
                              <a:prstGeom prst="chevron">
                                <a:avLst>
                                  <a:gd name="adj" fmla="val 73231"/>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B69170" id="Flecha: cheurón 283" o:spid="_x0000_s1026" type="#_x0000_t55" style="position:absolute;margin-left:157.9pt;margin-top:72.95pt;width:6.25pt;height:18.7pt;rotation:90;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" adj="5782" fillcolor="black">
                      <w10:anchorlock/>
                    </v:shape>
                  </w:pict>
                </mc:Fallback>
              </mc:AlternateContent>
            </w:r>
            <w:r w:rsidRPr="002E6EEE">
              <w:rPr>
                <w:noProof w:val="0"/>
                <w:sz w:val="16"/>
                <w:szCs w:val="20"/>
                <w:lang w:val="lv-LV" w:eastAsia="en-US"/>
              </w:rPr>
              <w:tab/>
            </w:r>
            <w:r w:rsidRPr="002E6EEE">
              <w:rPr>
                <w:noProof w:val="0"/>
                <w:sz w:val="12"/>
                <w:szCs w:val="20"/>
                <w:lang w:val="lv-LV" w:eastAsia="en-US"/>
              </w:rPr>
              <w:t>Manual mode</w:t>
            </w:r>
            <w:r w:rsidR="00A73DC5" w:rsidRPr="002E6EEE">
              <w:rPr>
                <w:noProof w:val="0"/>
                <w:sz w:val="12"/>
                <w:szCs w:val="20"/>
                <w:lang w:val="lv-LV" w:eastAsia="en-US"/>
              </w:rPr>
              <w:t xml:space="preserve">/Manuālais režīms </w:t>
            </w:r>
            <w:r w:rsidRPr="002E6EEE">
              <w:rPr>
                <w:noProof w:val="0"/>
                <w:szCs w:val="20"/>
                <w:lang w:val="lv-LV" w:eastAsia="en-US"/>
              </w:rPr>
              <w:tab/>
            </w:r>
            <w:r w:rsidR="00B160E8" w:rsidRPr="002E6EEE">
              <w:rPr>
                <w:noProof w:val="0"/>
                <w:sz w:val="12"/>
                <w:szCs w:val="12"/>
                <w:lang w:val="lv-LV" w:eastAsia="en-US"/>
              </w:rPr>
              <w:t>Scheduled mode</w:t>
            </w:r>
            <w:r w:rsidR="00A73DC5" w:rsidRPr="002E6EEE">
              <w:rPr>
                <w:noProof w:val="0"/>
                <w:sz w:val="12"/>
                <w:szCs w:val="12"/>
                <w:lang w:val="lv-LV" w:eastAsia="en-US"/>
              </w:rPr>
              <w:t>/Ieplānotais</w:t>
            </w:r>
            <w:r w:rsidR="00ED0B91" w:rsidRPr="002E6EEE">
              <w:rPr>
                <w:noProof w:val="0"/>
                <w:sz w:val="12"/>
                <w:szCs w:val="12"/>
                <w:lang w:val="lv-LV" w:eastAsia="en-US"/>
              </w:rPr>
              <w:t xml:space="preserve"> režīms</w:t>
            </w:r>
            <w:r w:rsidR="00A73DC5" w:rsidRPr="002E6EEE">
              <w:rPr>
                <w:noProof w:val="0"/>
                <w:sz w:val="14"/>
                <w:lang w:val="lv-LV" w:eastAsia="en-US"/>
              </w:rPr>
              <w:t xml:space="preserve"> </w:t>
            </w:r>
            <w:r w:rsidRPr="002E6EEE">
              <w:rPr>
                <w:noProof w:val="0"/>
                <w:lang w:val="lv-LV" w:eastAsia="en-US"/>
              </w:rPr>
              <w:tab/>
            </w:r>
            <w:r w:rsidRPr="002E6EEE">
              <w:rPr>
                <w:lang w:val="lv-LV" w:eastAsia="lv-LV" w:bidi="ar-SA"/>
              </w:rPr>
              <w:drawing>
                <wp:inline distT="0" distB="0" distL="0" distR="0" wp14:anchorId="32E5C9AB" wp14:editId="71A50C08">
                  <wp:extent cx="1165860" cy="753745"/>
                  <wp:effectExtent l="0" t="0" r="0" b="8255"/>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165860" cy="753745"/>
                          </a:xfrm>
                          <a:prstGeom prst="rect">
                            <a:avLst/>
                          </a:prstGeom>
                          <a:noFill/>
                          <a:ln>
                            <a:noFill/>
                          </a:ln>
                        </pic:spPr>
                      </pic:pic>
                    </a:graphicData>
                  </a:graphic>
                </wp:inline>
              </w:drawing>
            </w:r>
            <w:r w:rsidRPr="002E6EEE">
              <w:rPr>
                <w:noProof w:val="0"/>
                <w:lang w:val="lv-LV" w:eastAsia="en-US"/>
              </w:rPr>
              <w:tab/>
            </w:r>
            <w:r w:rsidRPr="002E6EEE">
              <w:rPr>
                <w:lang w:val="lv-LV" w:eastAsia="lv-LV" w:bidi="ar-SA"/>
              </w:rPr>
              <w:drawing>
                <wp:inline distT="0" distB="0" distL="0" distR="0" wp14:anchorId="34767944" wp14:editId="07F2F91B">
                  <wp:extent cx="1165860" cy="753745"/>
                  <wp:effectExtent l="0" t="0" r="0" b="8255"/>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165860" cy="753745"/>
                          </a:xfrm>
                          <a:prstGeom prst="rect">
                            <a:avLst/>
                          </a:prstGeom>
                          <a:noFill/>
                          <a:ln>
                            <a:noFill/>
                          </a:ln>
                        </pic:spPr>
                      </pic:pic>
                    </a:graphicData>
                  </a:graphic>
                </wp:inline>
              </w:drawing>
            </w:r>
          </w:p>
        </w:tc>
        <w:tc>
          <w:tcPr>
            <w:tcW w:w="5713" w:type="dxa"/>
            <w:tcBorders>
              <w:top w:val="nil"/>
              <w:left w:val="nil"/>
              <w:bottom w:val="nil"/>
              <w:right w:val="single" w:sz="4" w:space="0" w:color="auto"/>
            </w:tcBorders>
            <w:vAlign w:val="center"/>
            <w:hideMark/>
          </w:tcPr>
          <w:p w14:paraId="4D3C6A55" w14:textId="7ED2CFFB" w:rsidR="00290678" w:rsidRPr="002E6EEE" w:rsidRDefault="000304F4" w:rsidP="000304F4">
            <w:pPr>
              <w:pStyle w:val="DMSTABLA"/>
              <w:tabs>
                <w:tab w:val="center" w:pos="1054"/>
              </w:tabs>
              <w:ind w:right="556"/>
              <w:rPr>
                <w:noProof w:val="0"/>
                <w:lang w:val="lv-LV" w:eastAsia="en-US"/>
              </w:rPr>
            </w:pPr>
            <w:r w:rsidRPr="002E6EEE">
              <w:rPr>
                <w:lang w:val="lv-LV"/>
              </w:rPr>
              <w:t xml:space="preserve">Zonas 1 temperatūras iestatījuma punkts, pielāgojams izmantojot pieskāriena izvēlni </w:t>
            </w:r>
            <w:r w:rsidRPr="002E6EEE">
              <w:rPr>
                <w:b/>
                <w:i/>
                <w:lang w:val="lv-LV"/>
              </w:rPr>
              <w:t>(18)</w:t>
            </w:r>
            <w:r w:rsidRPr="002E6EEE">
              <w:rPr>
                <w:lang w:val="lv-LV"/>
              </w:rPr>
              <w:t>. Noklikšķinot uz tā, kamēr ir programmēšanas režīms, minētais režīms tiks deaktivizēts un tiks aktivizēts manuālais režīms.</w:t>
            </w:r>
            <w:r w:rsidR="00B160E8" w:rsidRPr="002E6EEE">
              <w:rPr>
                <w:bCs/>
                <w:iCs/>
                <w:lang w:val="lv-LV"/>
              </w:rPr>
              <w:br/>
            </w:r>
            <w:r w:rsidR="00B160E8" w:rsidRPr="002E6EEE">
              <w:rPr>
                <w:i/>
                <w:lang w:val="lv-LV"/>
              </w:rPr>
              <w:t>(</w:t>
            </w:r>
            <w:r w:rsidR="00D006F3" w:rsidRPr="002E6EEE">
              <w:rPr>
                <w:i/>
                <w:lang w:val="lv-LV"/>
              </w:rPr>
              <w:t>T</w:t>
            </w:r>
            <w:r w:rsidRPr="002E6EEE">
              <w:rPr>
                <w:i/>
                <w:lang w:val="lv-LV"/>
              </w:rPr>
              <w:t>ikai, ja ir pievienots istabas sensors</w:t>
            </w:r>
            <w:r w:rsidR="00B160E8" w:rsidRPr="002E6EEE">
              <w:rPr>
                <w:i/>
                <w:lang w:val="lv-LV"/>
              </w:rPr>
              <w:t>)</w:t>
            </w:r>
            <w:r w:rsidR="00B160E8" w:rsidRPr="002E6EEE">
              <w:rPr>
                <w:lang w:val="lv-LV"/>
              </w:rPr>
              <w:t>.</w:t>
            </w:r>
          </w:p>
        </w:tc>
      </w:tr>
      <w:tr w:rsidR="00290678" w:rsidRPr="002E6EEE" w14:paraId="53091653" w14:textId="77777777" w:rsidTr="00B160E8">
        <w:tblPrEx>
          <w:tblLook w:val="04A0" w:firstRow="1" w:lastRow="0" w:firstColumn="1" w:lastColumn="0" w:noHBand="0" w:noVBand="1"/>
        </w:tblPrEx>
        <w:trPr>
          <w:trHeight w:val="1434"/>
          <w:jc w:val="center"/>
        </w:trPr>
        <w:tc>
          <w:tcPr>
            <w:tcW w:w="4327" w:type="dxa"/>
            <w:gridSpan w:val="2"/>
            <w:tcBorders>
              <w:top w:val="nil"/>
              <w:left w:val="single" w:sz="4" w:space="0" w:color="auto"/>
              <w:bottom w:val="nil"/>
              <w:right w:val="nil"/>
            </w:tcBorders>
            <w:vAlign w:val="center"/>
            <w:hideMark/>
          </w:tcPr>
          <w:p w14:paraId="68E22B5C" w14:textId="24990A20" w:rsidR="00290678" w:rsidRPr="002E6EEE" w:rsidRDefault="00290678">
            <w:pPr>
              <w:pStyle w:val="DMSTABLA"/>
              <w:spacing w:before="0" w:after="120"/>
              <w:jc w:val="right"/>
              <w:rPr>
                <w:noProof w:val="0"/>
                <w:sz w:val="22"/>
                <w:lang w:val="lv-LV" w:eastAsia="en-US"/>
              </w:rPr>
            </w:pPr>
            <w:r w:rsidRPr="002E6EEE">
              <w:rPr>
                <w:sz w:val="22"/>
                <w:lang w:val="lv-LV" w:eastAsia="lv-LV" w:bidi="ar-SA"/>
              </w:rPr>
              <mc:AlternateContent>
                <mc:Choice Requires="wps">
                  <w:drawing>
                    <wp:anchor distT="0" distB="0" distL="114300" distR="114300" simplePos="0" relativeHeight="251710464" behindDoc="0" locked="1" layoutInCell="1" allowOverlap="1" wp14:anchorId="4B72CFE7" wp14:editId="43C58D0B">
                      <wp:simplePos x="0" y="0"/>
                      <wp:positionH relativeFrom="column">
                        <wp:posOffset>2014220</wp:posOffset>
                      </wp:positionH>
                      <wp:positionV relativeFrom="paragraph">
                        <wp:posOffset>692150</wp:posOffset>
                      </wp:positionV>
                      <wp:extent cx="79375" cy="237490"/>
                      <wp:effectExtent l="0" t="21907" r="13017" b="32068"/>
                      <wp:wrapNone/>
                      <wp:docPr id="295" name="Flecha: cheurón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9375" cy="237490"/>
                              </a:xfrm>
                              <a:prstGeom prst="chevron">
                                <a:avLst>
                                  <a:gd name="adj" fmla="val 73231"/>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F1B54B" id="Flecha: cheurón 295" o:spid="_x0000_s1026" type="#_x0000_t55" style="position:absolute;margin-left:158.6pt;margin-top:54.5pt;width:6.25pt;height:18.7pt;rotation:90;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" adj="5782" fillcolor="black">
                      <w10:anchorlock/>
                    </v:shape>
                  </w:pict>
                </mc:Fallback>
              </mc:AlternateContent>
            </w:r>
            <w:r w:rsidRPr="002E6EEE">
              <w:rPr>
                <w:lang w:val="lv-LV" w:eastAsia="lv-LV" w:bidi="ar-SA"/>
              </w:rPr>
              <w:drawing>
                <wp:inline distT="0" distB="0" distL="0" distR="0" wp14:anchorId="0E4CBCEB" wp14:editId="327E1043">
                  <wp:extent cx="1165860" cy="753745"/>
                  <wp:effectExtent l="0" t="0" r="0" b="8255"/>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165860" cy="753745"/>
                          </a:xfrm>
                          <a:prstGeom prst="rect">
                            <a:avLst/>
                          </a:prstGeom>
                          <a:noFill/>
                          <a:ln>
                            <a:noFill/>
                          </a:ln>
                        </pic:spPr>
                      </pic:pic>
                    </a:graphicData>
                  </a:graphic>
                </wp:inline>
              </w:drawing>
            </w:r>
          </w:p>
        </w:tc>
        <w:tc>
          <w:tcPr>
            <w:tcW w:w="5713" w:type="dxa"/>
            <w:tcBorders>
              <w:top w:val="nil"/>
              <w:left w:val="nil"/>
              <w:bottom w:val="nil"/>
              <w:right w:val="single" w:sz="4" w:space="0" w:color="auto"/>
            </w:tcBorders>
            <w:vAlign w:val="center"/>
            <w:hideMark/>
          </w:tcPr>
          <w:p w14:paraId="47A6549E" w14:textId="6E0F1ED1" w:rsidR="00290678" w:rsidRPr="002E6EEE" w:rsidRDefault="000304F4">
            <w:pPr>
              <w:pStyle w:val="DMSTABLA"/>
              <w:ind w:right="556"/>
              <w:rPr>
                <w:noProof w:val="0"/>
                <w:lang w:val="lv-LV" w:eastAsia="en-US"/>
              </w:rPr>
            </w:pPr>
            <w:r w:rsidRPr="002E6EEE">
              <w:rPr>
                <w:lang w:val="lv-LV"/>
              </w:rPr>
              <w:t>Zonas 1 reāllaika temperatūra.</w:t>
            </w:r>
            <w:r w:rsidR="00290678" w:rsidRPr="002E6EEE">
              <w:rPr>
                <w:noProof w:val="0"/>
                <w:lang w:val="lv-LV" w:eastAsia="en-US"/>
              </w:rPr>
              <w:br/>
            </w:r>
            <w:r w:rsidR="00B160E8" w:rsidRPr="002E6EEE">
              <w:rPr>
                <w:i/>
                <w:lang w:val="lv-LV"/>
              </w:rPr>
              <w:t>(</w:t>
            </w:r>
            <w:r w:rsidR="00D006F3" w:rsidRPr="002E6EEE">
              <w:rPr>
                <w:i/>
                <w:lang w:val="lv-LV"/>
              </w:rPr>
              <w:t>T</w:t>
            </w:r>
            <w:r w:rsidRPr="002E6EEE">
              <w:rPr>
                <w:i/>
                <w:lang w:val="lv-LV"/>
              </w:rPr>
              <w:t>ikai, ja ir pievienots istabas sensors</w:t>
            </w:r>
            <w:r w:rsidR="00B160E8" w:rsidRPr="002E6EEE">
              <w:rPr>
                <w:i/>
                <w:lang w:val="lv-LV"/>
              </w:rPr>
              <w:t>)</w:t>
            </w:r>
            <w:r w:rsidR="00B160E8" w:rsidRPr="002E6EEE">
              <w:rPr>
                <w:lang w:val="lv-LV"/>
              </w:rPr>
              <w:t>.</w:t>
            </w:r>
          </w:p>
        </w:tc>
      </w:tr>
      <w:tr w:rsidR="00290678" w:rsidRPr="002E6EEE" w14:paraId="0D8779CE" w14:textId="77777777" w:rsidTr="00B160E8">
        <w:tblPrEx>
          <w:tblLook w:val="04A0" w:firstRow="1" w:lastRow="0" w:firstColumn="1" w:lastColumn="0" w:noHBand="0" w:noVBand="1"/>
        </w:tblPrEx>
        <w:trPr>
          <w:trHeight w:val="1878"/>
          <w:jc w:val="center"/>
        </w:trPr>
        <w:tc>
          <w:tcPr>
            <w:tcW w:w="4327" w:type="dxa"/>
            <w:gridSpan w:val="2"/>
            <w:tcBorders>
              <w:top w:val="nil"/>
              <w:left w:val="single" w:sz="4" w:space="0" w:color="auto"/>
              <w:bottom w:val="nil"/>
              <w:right w:val="nil"/>
            </w:tcBorders>
            <w:vAlign w:val="center"/>
            <w:hideMark/>
          </w:tcPr>
          <w:p w14:paraId="1EAA61B2" w14:textId="3EE30140" w:rsidR="00290678" w:rsidRPr="002E6EEE" w:rsidRDefault="00290678">
            <w:pPr>
              <w:pStyle w:val="DMSTABLA"/>
              <w:tabs>
                <w:tab w:val="center" w:pos="1196"/>
                <w:tab w:val="center" w:pos="3257"/>
              </w:tabs>
              <w:spacing w:before="0" w:after="120" w:line="360" w:lineRule="auto"/>
              <w:rPr>
                <w:noProof w:val="0"/>
                <w:lang w:val="lv-LV" w:eastAsia="en-US"/>
              </w:rPr>
            </w:pPr>
            <w:r w:rsidRPr="002E6EEE">
              <w:rPr>
                <w:lang w:val="lv-LV" w:eastAsia="lv-LV" w:bidi="ar-SA"/>
              </w:rPr>
              <mc:AlternateContent>
                <mc:Choice Requires="wps">
                  <w:drawing>
                    <wp:anchor distT="0" distB="0" distL="114300" distR="114300" simplePos="0" relativeHeight="251711488" behindDoc="0" locked="1" layoutInCell="1" allowOverlap="1" wp14:anchorId="0E9E9B8D" wp14:editId="38BEE5CE">
                      <wp:simplePos x="0" y="0"/>
                      <wp:positionH relativeFrom="column">
                        <wp:posOffset>2000885</wp:posOffset>
                      </wp:positionH>
                      <wp:positionV relativeFrom="paragraph">
                        <wp:posOffset>935990</wp:posOffset>
                      </wp:positionV>
                      <wp:extent cx="79375" cy="237490"/>
                      <wp:effectExtent l="0" t="21907" r="13017" b="32068"/>
                      <wp:wrapNone/>
                      <wp:docPr id="294" name="Flecha: cheurón 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9375" cy="237490"/>
                              </a:xfrm>
                              <a:prstGeom prst="chevron">
                                <a:avLst>
                                  <a:gd name="adj" fmla="val 73231"/>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F277CA" id="Flecha: cheurón 294" o:spid="_x0000_s1026" type="#_x0000_t55" style="position:absolute;margin-left:157.55pt;margin-top:73.7pt;width:6.25pt;height:18.7pt;rotation:90;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" adj="5782" fillcolor="black">
                      <w10:anchorlock/>
                    </v:shape>
                  </w:pict>
                </mc:Fallback>
              </mc:AlternateContent>
            </w:r>
            <w:r w:rsidRPr="002E6EEE">
              <w:rPr>
                <w:noProof w:val="0"/>
                <w:szCs w:val="20"/>
                <w:lang w:val="lv-LV" w:eastAsia="en-US"/>
              </w:rPr>
              <w:tab/>
            </w:r>
            <w:r w:rsidR="00B160E8" w:rsidRPr="002E6EEE">
              <w:rPr>
                <w:noProof w:val="0"/>
                <w:szCs w:val="20"/>
                <w:lang w:val="lv-LV" w:eastAsia="en-US"/>
              </w:rPr>
              <w:t>Manual mode</w:t>
            </w:r>
            <w:r w:rsidRPr="002E6EEE">
              <w:rPr>
                <w:noProof w:val="0"/>
                <w:szCs w:val="20"/>
                <w:lang w:val="lv-LV" w:eastAsia="en-US"/>
              </w:rPr>
              <w:tab/>
            </w:r>
            <w:r w:rsidR="00B160E8" w:rsidRPr="002E6EEE">
              <w:rPr>
                <w:noProof w:val="0"/>
                <w:szCs w:val="20"/>
                <w:lang w:val="lv-LV" w:eastAsia="en-US"/>
              </w:rPr>
              <w:t>Scheduled mode</w:t>
            </w:r>
            <w:r w:rsidRPr="002E6EEE">
              <w:rPr>
                <w:noProof w:val="0"/>
                <w:lang w:val="lv-LV" w:eastAsia="en-US"/>
              </w:rPr>
              <w:tab/>
            </w:r>
            <w:r w:rsidRPr="002E6EEE">
              <w:rPr>
                <w:lang w:val="lv-LV" w:eastAsia="lv-LV" w:bidi="ar-SA"/>
              </w:rPr>
              <w:drawing>
                <wp:inline distT="0" distB="0" distL="0" distR="0" wp14:anchorId="30F84862" wp14:editId="29F363DC">
                  <wp:extent cx="1165860" cy="753745"/>
                  <wp:effectExtent l="0" t="0" r="0" b="8255"/>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165860" cy="753745"/>
                          </a:xfrm>
                          <a:prstGeom prst="rect">
                            <a:avLst/>
                          </a:prstGeom>
                          <a:noFill/>
                          <a:ln>
                            <a:noFill/>
                          </a:ln>
                        </pic:spPr>
                      </pic:pic>
                    </a:graphicData>
                  </a:graphic>
                </wp:inline>
              </w:drawing>
            </w:r>
            <w:r w:rsidRPr="002E6EEE">
              <w:rPr>
                <w:noProof w:val="0"/>
                <w:lang w:val="lv-LV" w:eastAsia="en-US"/>
              </w:rPr>
              <w:tab/>
            </w:r>
            <w:r w:rsidRPr="002E6EEE">
              <w:rPr>
                <w:lang w:val="lv-LV" w:eastAsia="lv-LV" w:bidi="ar-SA"/>
              </w:rPr>
              <w:drawing>
                <wp:inline distT="0" distB="0" distL="0" distR="0" wp14:anchorId="3FFD963E" wp14:editId="2A4BAC6D">
                  <wp:extent cx="1165860" cy="753745"/>
                  <wp:effectExtent l="0" t="0" r="0" b="8255"/>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165860" cy="753745"/>
                          </a:xfrm>
                          <a:prstGeom prst="rect">
                            <a:avLst/>
                          </a:prstGeom>
                          <a:noFill/>
                          <a:ln>
                            <a:noFill/>
                          </a:ln>
                        </pic:spPr>
                      </pic:pic>
                    </a:graphicData>
                  </a:graphic>
                </wp:inline>
              </w:drawing>
            </w:r>
          </w:p>
        </w:tc>
        <w:tc>
          <w:tcPr>
            <w:tcW w:w="5713" w:type="dxa"/>
            <w:tcBorders>
              <w:top w:val="nil"/>
              <w:left w:val="nil"/>
              <w:bottom w:val="nil"/>
              <w:right w:val="single" w:sz="4" w:space="0" w:color="auto"/>
            </w:tcBorders>
            <w:vAlign w:val="center"/>
            <w:hideMark/>
          </w:tcPr>
          <w:p w14:paraId="0C93F060" w14:textId="77777777" w:rsidR="000304F4" w:rsidRPr="002E6EEE" w:rsidRDefault="000304F4">
            <w:pPr>
              <w:pStyle w:val="DMSTABLA"/>
              <w:ind w:right="553"/>
              <w:rPr>
                <w:lang w:val="lv-LV"/>
              </w:rPr>
            </w:pPr>
          </w:p>
          <w:p w14:paraId="22793FC2" w14:textId="1922DCC6" w:rsidR="000304F4" w:rsidRPr="002E6EEE" w:rsidRDefault="000304F4">
            <w:pPr>
              <w:pStyle w:val="DMSTABLA"/>
              <w:ind w:right="553"/>
              <w:rPr>
                <w:lang w:val="lv-LV"/>
              </w:rPr>
            </w:pPr>
            <w:r w:rsidRPr="002E6EEE">
              <w:rPr>
                <w:lang w:val="lv-LV"/>
              </w:rPr>
              <w:t xml:space="preserve">Zonas 2 temperatūras iestatījuma punkts, pielāgojams izmantojot pieskāriena izvēlni </w:t>
            </w:r>
            <w:r w:rsidRPr="002E6EEE">
              <w:rPr>
                <w:b/>
                <w:i/>
                <w:lang w:val="lv-LV"/>
              </w:rPr>
              <w:t>(18)</w:t>
            </w:r>
            <w:r w:rsidRPr="002E6EEE">
              <w:rPr>
                <w:lang w:val="lv-LV"/>
              </w:rPr>
              <w:t>. Noklikšķinot uz tā, kamēr ir programmēšanas režīms, minētais režīms tiks deaktivizēts un tiks aktivizēts manuālais režīms.</w:t>
            </w:r>
            <w:r w:rsidRPr="002E6EEE">
              <w:rPr>
                <w:bCs/>
                <w:iCs/>
                <w:lang w:val="lv-LV"/>
              </w:rPr>
              <w:br/>
            </w:r>
            <w:r w:rsidRPr="002E6EEE">
              <w:rPr>
                <w:i/>
                <w:lang w:val="lv-LV"/>
              </w:rPr>
              <w:t>(</w:t>
            </w:r>
            <w:r w:rsidR="00D006F3" w:rsidRPr="002E6EEE">
              <w:rPr>
                <w:i/>
                <w:lang w:val="lv-LV"/>
              </w:rPr>
              <w:t>Ti</w:t>
            </w:r>
            <w:r w:rsidRPr="002E6EEE">
              <w:rPr>
                <w:i/>
                <w:lang w:val="lv-LV"/>
              </w:rPr>
              <w:t>kai, ja ir pievienots BIO hidrauliskais komplekts un istabas sensors)</w:t>
            </w:r>
            <w:r w:rsidRPr="002E6EEE">
              <w:rPr>
                <w:lang w:val="lv-LV"/>
              </w:rPr>
              <w:t>.</w:t>
            </w:r>
          </w:p>
          <w:p w14:paraId="0972A097" w14:textId="4144D82E" w:rsidR="00290678" w:rsidRPr="002E6EEE" w:rsidRDefault="00290678">
            <w:pPr>
              <w:pStyle w:val="DMSTABLA"/>
              <w:ind w:right="553"/>
              <w:rPr>
                <w:noProof w:val="0"/>
                <w:lang w:val="lv-LV" w:eastAsia="en-US"/>
              </w:rPr>
            </w:pPr>
          </w:p>
        </w:tc>
      </w:tr>
      <w:tr w:rsidR="00290678" w:rsidRPr="002E6EEE" w14:paraId="3B86C810" w14:textId="77777777" w:rsidTr="00B160E8">
        <w:tblPrEx>
          <w:tblLook w:val="04A0" w:firstRow="1" w:lastRow="0" w:firstColumn="1" w:lastColumn="0" w:noHBand="0" w:noVBand="1"/>
        </w:tblPrEx>
        <w:trPr>
          <w:trHeight w:val="1512"/>
          <w:jc w:val="center"/>
        </w:trPr>
        <w:tc>
          <w:tcPr>
            <w:tcW w:w="4327" w:type="dxa"/>
            <w:gridSpan w:val="2"/>
            <w:tcBorders>
              <w:top w:val="nil"/>
              <w:left w:val="single" w:sz="4" w:space="0" w:color="auto"/>
              <w:bottom w:val="nil"/>
              <w:right w:val="nil"/>
            </w:tcBorders>
            <w:vAlign w:val="center"/>
            <w:hideMark/>
          </w:tcPr>
          <w:p w14:paraId="2158891D" w14:textId="3094CA52" w:rsidR="00290678" w:rsidRPr="002E6EEE" w:rsidRDefault="00290678">
            <w:pPr>
              <w:pStyle w:val="DMSTABLA"/>
              <w:spacing w:before="0" w:after="120"/>
              <w:jc w:val="right"/>
              <w:rPr>
                <w:noProof w:val="0"/>
                <w:lang w:val="lv-LV" w:eastAsia="en-US"/>
              </w:rPr>
            </w:pPr>
            <w:r w:rsidRPr="002E6EEE">
              <w:rPr>
                <w:lang w:val="lv-LV" w:eastAsia="lv-LV" w:bidi="ar-SA"/>
              </w:rPr>
              <mc:AlternateContent>
                <mc:Choice Requires="wps">
                  <w:drawing>
                    <wp:anchor distT="0" distB="0" distL="114300" distR="114300" simplePos="0" relativeHeight="251712512" behindDoc="0" locked="1" layoutInCell="1" allowOverlap="1" wp14:anchorId="75C22066" wp14:editId="13F56F66">
                      <wp:simplePos x="0" y="0"/>
                      <wp:positionH relativeFrom="column">
                        <wp:posOffset>2015490</wp:posOffset>
                      </wp:positionH>
                      <wp:positionV relativeFrom="paragraph">
                        <wp:posOffset>692150</wp:posOffset>
                      </wp:positionV>
                      <wp:extent cx="79375" cy="237490"/>
                      <wp:effectExtent l="0" t="21907" r="13017" b="32068"/>
                      <wp:wrapNone/>
                      <wp:docPr id="293" name="Flecha: cheurón 2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9375" cy="237490"/>
                              </a:xfrm>
                              <a:prstGeom prst="chevron">
                                <a:avLst>
                                  <a:gd name="adj" fmla="val 73231"/>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D70299" id="Flecha: cheurón 293" o:spid="_x0000_s1026" type="#_x0000_t55" style="position:absolute;margin-left:158.7pt;margin-top:54.5pt;width:6.25pt;height:18.7pt;rotation:90;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" adj="5782" fillcolor="black">
                      <w10:anchorlock/>
                    </v:shape>
                  </w:pict>
                </mc:Fallback>
              </mc:AlternateContent>
            </w:r>
            <w:r w:rsidRPr="002E6EEE">
              <w:rPr>
                <w:lang w:val="lv-LV" w:eastAsia="lv-LV" w:bidi="ar-SA"/>
              </w:rPr>
              <w:drawing>
                <wp:inline distT="0" distB="0" distL="0" distR="0" wp14:anchorId="7E799CAA" wp14:editId="78B42ABC">
                  <wp:extent cx="1165860" cy="753745"/>
                  <wp:effectExtent l="0" t="0" r="0" b="8255"/>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165860" cy="753745"/>
                          </a:xfrm>
                          <a:prstGeom prst="rect">
                            <a:avLst/>
                          </a:prstGeom>
                          <a:noFill/>
                          <a:ln>
                            <a:noFill/>
                          </a:ln>
                        </pic:spPr>
                      </pic:pic>
                    </a:graphicData>
                  </a:graphic>
                </wp:inline>
              </w:drawing>
            </w:r>
          </w:p>
        </w:tc>
        <w:tc>
          <w:tcPr>
            <w:tcW w:w="5713" w:type="dxa"/>
            <w:tcBorders>
              <w:top w:val="nil"/>
              <w:left w:val="nil"/>
              <w:bottom w:val="nil"/>
              <w:right w:val="single" w:sz="4" w:space="0" w:color="auto"/>
            </w:tcBorders>
            <w:vAlign w:val="center"/>
            <w:hideMark/>
          </w:tcPr>
          <w:p w14:paraId="5C90D6A1" w14:textId="70327286" w:rsidR="00290678" w:rsidRPr="002E6EEE" w:rsidRDefault="00D006F3">
            <w:pPr>
              <w:pStyle w:val="DMSTABLA"/>
              <w:ind w:right="553"/>
              <w:rPr>
                <w:noProof w:val="0"/>
                <w:lang w:val="lv-LV" w:eastAsia="en-US"/>
              </w:rPr>
            </w:pPr>
            <w:r w:rsidRPr="002E6EEE">
              <w:rPr>
                <w:lang w:val="lv-LV"/>
              </w:rPr>
              <w:t>Zonas 2 reāllaika temperatūra.</w:t>
            </w:r>
            <w:r w:rsidRPr="002E6EEE">
              <w:rPr>
                <w:noProof w:val="0"/>
                <w:lang w:val="lv-LV" w:eastAsia="en-US"/>
              </w:rPr>
              <w:br/>
            </w:r>
            <w:r w:rsidR="00290678" w:rsidRPr="002E6EEE">
              <w:rPr>
                <w:noProof w:val="0"/>
                <w:highlight w:val="yellow"/>
                <w:lang w:val="lv-LV" w:eastAsia="en-US"/>
              </w:rPr>
              <w:t>Temperatura de ambiente real de la Zona 2</w:t>
            </w:r>
            <w:r w:rsidR="00290678" w:rsidRPr="002E6EEE">
              <w:rPr>
                <w:noProof w:val="0"/>
                <w:lang w:val="lv-LV" w:eastAsia="en-US"/>
              </w:rPr>
              <w:br/>
            </w:r>
            <w:r w:rsidR="00FC24F3" w:rsidRPr="002E6EEE">
              <w:rPr>
                <w:i/>
                <w:lang w:val="lv-LV"/>
              </w:rPr>
              <w:t>(</w:t>
            </w:r>
            <w:r w:rsidRPr="002E6EEE">
              <w:rPr>
                <w:i/>
                <w:lang w:val="lv-LV"/>
              </w:rPr>
              <w:t>Tikai, ja ir pievienots BIO hidrauliskais komplekts un istabas sensors</w:t>
            </w:r>
            <w:r w:rsidR="00FC24F3" w:rsidRPr="002E6EEE">
              <w:rPr>
                <w:i/>
                <w:lang w:val="lv-LV"/>
              </w:rPr>
              <w:t>).</w:t>
            </w:r>
          </w:p>
        </w:tc>
      </w:tr>
      <w:tr w:rsidR="00290678" w:rsidRPr="002E6EEE" w14:paraId="51A63FD2" w14:textId="77777777" w:rsidTr="00B160E8">
        <w:tblPrEx>
          <w:tblLook w:val="04A0" w:firstRow="1" w:lastRow="0" w:firstColumn="1" w:lastColumn="0" w:noHBand="0" w:noVBand="1"/>
        </w:tblPrEx>
        <w:trPr>
          <w:trHeight w:val="1858"/>
          <w:jc w:val="center"/>
        </w:trPr>
        <w:tc>
          <w:tcPr>
            <w:tcW w:w="4327" w:type="dxa"/>
            <w:gridSpan w:val="2"/>
            <w:tcBorders>
              <w:top w:val="nil"/>
              <w:left w:val="single" w:sz="4" w:space="0" w:color="auto"/>
              <w:bottom w:val="nil"/>
              <w:right w:val="nil"/>
            </w:tcBorders>
            <w:vAlign w:val="center"/>
            <w:hideMark/>
          </w:tcPr>
          <w:p w14:paraId="3CB5E508" w14:textId="7207787D" w:rsidR="00290678" w:rsidRPr="002E6EEE" w:rsidRDefault="00290678">
            <w:pPr>
              <w:pStyle w:val="DMSTABLA"/>
              <w:tabs>
                <w:tab w:val="center" w:pos="1196"/>
                <w:tab w:val="center" w:pos="3255"/>
              </w:tabs>
              <w:spacing w:before="0" w:after="120" w:line="360" w:lineRule="auto"/>
              <w:rPr>
                <w:noProof w:val="0"/>
                <w:lang w:val="lv-LV" w:eastAsia="en-US"/>
              </w:rPr>
            </w:pPr>
            <w:r w:rsidRPr="002E6EEE">
              <w:rPr>
                <w:lang w:val="lv-LV" w:eastAsia="lv-LV" w:bidi="ar-SA"/>
              </w:rPr>
              <mc:AlternateContent>
                <mc:Choice Requires="wps">
                  <w:drawing>
                    <wp:anchor distT="0" distB="0" distL="114300" distR="114300" simplePos="0" relativeHeight="251713536" behindDoc="0" locked="1" layoutInCell="1" allowOverlap="1" wp14:anchorId="3361E164" wp14:editId="6EE67809">
                      <wp:simplePos x="0" y="0"/>
                      <wp:positionH relativeFrom="column">
                        <wp:posOffset>2018030</wp:posOffset>
                      </wp:positionH>
                      <wp:positionV relativeFrom="paragraph">
                        <wp:posOffset>937895</wp:posOffset>
                      </wp:positionV>
                      <wp:extent cx="79375" cy="237490"/>
                      <wp:effectExtent l="0" t="21907" r="13017" b="32068"/>
                      <wp:wrapNone/>
                      <wp:docPr id="292" name="Flecha: cheurón 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9375" cy="237490"/>
                              </a:xfrm>
                              <a:prstGeom prst="chevron">
                                <a:avLst>
                                  <a:gd name="adj" fmla="val 73231"/>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C6AE45" id="Flecha: cheurón 292" o:spid="_x0000_s1026" type="#_x0000_t55" style="position:absolute;margin-left:158.9pt;margin-top:73.85pt;width:6.25pt;height:18.7pt;rotation:90;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" adj="5782" fillcolor="black">
                      <w10:anchorlock/>
                    </v:shape>
                  </w:pict>
                </mc:Fallback>
              </mc:AlternateContent>
            </w:r>
            <w:r w:rsidRPr="002E6EEE">
              <w:rPr>
                <w:noProof w:val="0"/>
                <w:szCs w:val="20"/>
                <w:lang w:val="lv-LV" w:eastAsia="en-US"/>
              </w:rPr>
              <w:tab/>
            </w:r>
            <w:r w:rsidR="00B160E8" w:rsidRPr="002E6EEE">
              <w:rPr>
                <w:noProof w:val="0"/>
                <w:szCs w:val="20"/>
                <w:lang w:val="lv-LV" w:eastAsia="en-US"/>
              </w:rPr>
              <w:t>Manual mode</w:t>
            </w:r>
            <w:r w:rsidRPr="002E6EEE">
              <w:rPr>
                <w:noProof w:val="0"/>
                <w:szCs w:val="20"/>
                <w:lang w:val="lv-LV" w:eastAsia="en-US"/>
              </w:rPr>
              <w:tab/>
            </w:r>
            <w:r w:rsidR="00B160E8" w:rsidRPr="002E6EEE">
              <w:rPr>
                <w:noProof w:val="0"/>
                <w:szCs w:val="20"/>
                <w:lang w:val="lv-LV" w:eastAsia="en-US"/>
              </w:rPr>
              <w:t>Scheduled mode</w:t>
            </w:r>
            <w:r w:rsidRPr="002E6EEE">
              <w:rPr>
                <w:noProof w:val="0"/>
                <w:lang w:val="lv-LV" w:eastAsia="en-US"/>
              </w:rPr>
              <w:tab/>
            </w:r>
            <w:r w:rsidRPr="002E6EEE">
              <w:rPr>
                <w:lang w:val="lv-LV" w:eastAsia="lv-LV" w:bidi="ar-SA"/>
              </w:rPr>
              <w:drawing>
                <wp:inline distT="0" distB="0" distL="0" distR="0" wp14:anchorId="1A7C254A" wp14:editId="3793593B">
                  <wp:extent cx="1165860" cy="753745"/>
                  <wp:effectExtent l="0" t="0" r="0" b="8255"/>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165860" cy="753745"/>
                          </a:xfrm>
                          <a:prstGeom prst="rect">
                            <a:avLst/>
                          </a:prstGeom>
                          <a:noFill/>
                          <a:ln>
                            <a:noFill/>
                          </a:ln>
                        </pic:spPr>
                      </pic:pic>
                    </a:graphicData>
                  </a:graphic>
                </wp:inline>
              </w:drawing>
            </w:r>
            <w:r w:rsidRPr="002E6EEE">
              <w:rPr>
                <w:noProof w:val="0"/>
                <w:lang w:val="lv-LV" w:eastAsia="en-US"/>
              </w:rPr>
              <w:tab/>
            </w:r>
            <w:r w:rsidRPr="002E6EEE">
              <w:rPr>
                <w:lang w:val="lv-LV" w:eastAsia="lv-LV" w:bidi="ar-SA"/>
              </w:rPr>
              <w:drawing>
                <wp:inline distT="0" distB="0" distL="0" distR="0" wp14:anchorId="27AF415B" wp14:editId="67275836">
                  <wp:extent cx="1165860" cy="753745"/>
                  <wp:effectExtent l="0" t="0" r="0" b="8255"/>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165860" cy="753745"/>
                          </a:xfrm>
                          <a:prstGeom prst="rect">
                            <a:avLst/>
                          </a:prstGeom>
                          <a:noFill/>
                          <a:ln>
                            <a:noFill/>
                          </a:ln>
                        </pic:spPr>
                      </pic:pic>
                    </a:graphicData>
                  </a:graphic>
                </wp:inline>
              </w:drawing>
            </w:r>
          </w:p>
        </w:tc>
        <w:tc>
          <w:tcPr>
            <w:tcW w:w="5713" w:type="dxa"/>
            <w:tcBorders>
              <w:top w:val="nil"/>
              <w:left w:val="nil"/>
              <w:bottom w:val="nil"/>
              <w:right w:val="single" w:sz="4" w:space="0" w:color="auto"/>
            </w:tcBorders>
            <w:vAlign w:val="center"/>
            <w:hideMark/>
          </w:tcPr>
          <w:p w14:paraId="5A606209" w14:textId="77777777" w:rsidR="00D006F3" w:rsidRPr="002E6EEE" w:rsidRDefault="00D006F3">
            <w:pPr>
              <w:pStyle w:val="DMSTABLA"/>
              <w:ind w:right="553"/>
              <w:rPr>
                <w:lang w:val="lv-LV"/>
              </w:rPr>
            </w:pPr>
          </w:p>
          <w:p w14:paraId="37A85F59" w14:textId="77777777" w:rsidR="00290678" w:rsidRPr="002E6EEE" w:rsidRDefault="00D006F3" w:rsidP="00F35211">
            <w:pPr>
              <w:pStyle w:val="DMSTABLA"/>
              <w:ind w:right="553"/>
              <w:rPr>
                <w:lang w:val="lv-LV"/>
              </w:rPr>
            </w:pPr>
            <w:r w:rsidRPr="002E6EEE">
              <w:rPr>
                <w:lang w:val="lv-LV"/>
              </w:rPr>
              <w:t xml:space="preserve">Zonas 3 temperatūras iestatījuma punkts, pielāgojams izmantojot pieskāriena izvēlni </w:t>
            </w:r>
            <w:r w:rsidRPr="002E6EEE">
              <w:rPr>
                <w:b/>
                <w:i/>
                <w:lang w:val="lv-LV"/>
              </w:rPr>
              <w:t>(18)</w:t>
            </w:r>
            <w:r w:rsidRPr="002E6EEE">
              <w:rPr>
                <w:lang w:val="lv-LV"/>
              </w:rPr>
              <w:t>. Noklikšķinot uz tā, kamēr ir programmēšanas režīms, minētais režīms tiks deaktivizēts un tiks aktivizēts manuālais režīms.</w:t>
            </w:r>
            <w:r w:rsidRPr="002E6EEE">
              <w:rPr>
                <w:bCs/>
                <w:iCs/>
                <w:lang w:val="lv-LV"/>
              </w:rPr>
              <w:br/>
            </w:r>
            <w:r w:rsidRPr="002E6EEE">
              <w:rPr>
                <w:i/>
                <w:lang w:val="lv-LV"/>
              </w:rPr>
              <w:t>(Tikai, ja ir pievienots BIO hidrauliskais komplekts un istabas sensors)</w:t>
            </w:r>
            <w:r w:rsidRPr="002E6EEE">
              <w:rPr>
                <w:lang w:val="lv-LV"/>
              </w:rPr>
              <w:t>.</w:t>
            </w:r>
          </w:p>
          <w:p w14:paraId="292027DE" w14:textId="58650CC9" w:rsidR="00F35211" w:rsidRPr="002E6EEE" w:rsidRDefault="00F35211" w:rsidP="00F35211">
            <w:pPr>
              <w:pStyle w:val="DMSPARRAFO"/>
              <w:rPr>
                <w:lang w:val="lv-LV"/>
              </w:rPr>
            </w:pPr>
          </w:p>
        </w:tc>
      </w:tr>
      <w:tr w:rsidR="00290678" w:rsidRPr="002E6EEE" w14:paraId="1C68E8E3" w14:textId="77777777" w:rsidTr="00B160E8">
        <w:tblPrEx>
          <w:tblLook w:val="04A0" w:firstRow="1" w:lastRow="0" w:firstColumn="1" w:lastColumn="0" w:noHBand="0" w:noVBand="1"/>
        </w:tblPrEx>
        <w:trPr>
          <w:trHeight w:val="1546"/>
          <w:jc w:val="center"/>
        </w:trPr>
        <w:tc>
          <w:tcPr>
            <w:tcW w:w="4327" w:type="dxa"/>
            <w:gridSpan w:val="2"/>
            <w:tcBorders>
              <w:top w:val="nil"/>
              <w:left w:val="single" w:sz="4" w:space="0" w:color="auto"/>
              <w:bottom w:val="single" w:sz="4" w:space="0" w:color="auto"/>
              <w:right w:val="nil"/>
            </w:tcBorders>
            <w:vAlign w:val="center"/>
            <w:hideMark/>
          </w:tcPr>
          <w:p w14:paraId="71EB42C3" w14:textId="08F49F1C" w:rsidR="00290678" w:rsidRPr="002E6EEE" w:rsidRDefault="00290678">
            <w:pPr>
              <w:pStyle w:val="DMSTABLA"/>
              <w:spacing w:before="0" w:after="120"/>
              <w:jc w:val="right"/>
              <w:rPr>
                <w:noProof w:val="0"/>
                <w:lang w:val="lv-LV" w:eastAsia="en-US"/>
              </w:rPr>
            </w:pPr>
            <w:r w:rsidRPr="002E6EEE">
              <w:rPr>
                <w:lang w:val="lv-LV" w:eastAsia="lv-LV" w:bidi="ar-SA"/>
              </w:rPr>
              <mc:AlternateContent>
                <mc:Choice Requires="wps">
                  <w:drawing>
                    <wp:anchor distT="0" distB="0" distL="114300" distR="114300" simplePos="0" relativeHeight="251714560" behindDoc="0" locked="1" layoutInCell="1" allowOverlap="1" wp14:anchorId="4D108861" wp14:editId="44AB02BF">
                      <wp:simplePos x="0" y="0"/>
                      <wp:positionH relativeFrom="column">
                        <wp:posOffset>2061845</wp:posOffset>
                      </wp:positionH>
                      <wp:positionV relativeFrom="paragraph">
                        <wp:posOffset>701040</wp:posOffset>
                      </wp:positionV>
                      <wp:extent cx="79375" cy="237490"/>
                      <wp:effectExtent l="0" t="21907" r="13017" b="32068"/>
                      <wp:wrapNone/>
                      <wp:docPr id="291" name="Flecha: cheurón 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9375" cy="237490"/>
                              </a:xfrm>
                              <a:prstGeom prst="chevron">
                                <a:avLst>
                                  <a:gd name="adj" fmla="val 73231"/>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AA0904" id="Flecha: cheurón 291" o:spid="_x0000_s1026" type="#_x0000_t55" style="position:absolute;margin-left:162.35pt;margin-top:55.2pt;width:6.25pt;height:18.7pt;rotation:90;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" adj="5782" fillcolor="black">
                      <w10:anchorlock/>
                    </v:shape>
                  </w:pict>
                </mc:Fallback>
              </mc:AlternateContent>
            </w:r>
            <w:r w:rsidRPr="002E6EEE">
              <w:rPr>
                <w:lang w:val="lv-LV" w:eastAsia="lv-LV" w:bidi="ar-SA"/>
              </w:rPr>
              <w:drawing>
                <wp:inline distT="0" distB="0" distL="0" distR="0" wp14:anchorId="096AFFC0" wp14:editId="03A586FA">
                  <wp:extent cx="1165860" cy="753745"/>
                  <wp:effectExtent l="0" t="0" r="0" b="8255"/>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165860" cy="753745"/>
                          </a:xfrm>
                          <a:prstGeom prst="rect">
                            <a:avLst/>
                          </a:prstGeom>
                          <a:noFill/>
                          <a:ln>
                            <a:noFill/>
                          </a:ln>
                        </pic:spPr>
                      </pic:pic>
                    </a:graphicData>
                  </a:graphic>
                </wp:inline>
              </w:drawing>
            </w:r>
          </w:p>
        </w:tc>
        <w:tc>
          <w:tcPr>
            <w:tcW w:w="5713" w:type="dxa"/>
            <w:tcBorders>
              <w:top w:val="nil"/>
              <w:left w:val="nil"/>
              <w:bottom w:val="single" w:sz="4" w:space="0" w:color="auto"/>
              <w:right w:val="single" w:sz="4" w:space="0" w:color="auto"/>
            </w:tcBorders>
            <w:vAlign w:val="center"/>
            <w:hideMark/>
          </w:tcPr>
          <w:p w14:paraId="696D2D1F" w14:textId="0BD0A148" w:rsidR="00290678" w:rsidRPr="002E6EEE" w:rsidRDefault="002A54DD" w:rsidP="002A54DD">
            <w:pPr>
              <w:pStyle w:val="DMSTABLA"/>
              <w:ind w:right="553"/>
              <w:rPr>
                <w:noProof w:val="0"/>
                <w:lang w:val="lv-LV" w:eastAsia="en-US"/>
              </w:rPr>
            </w:pPr>
            <w:r w:rsidRPr="002E6EEE">
              <w:rPr>
                <w:lang w:val="lv-LV"/>
              </w:rPr>
              <w:t>Zonas 2 reāllaika temperatūra.</w:t>
            </w:r>
            <w:r w:rsidRPr="002E6EEE">
              <w:rPr>
                <w:noProof w:val="0"/>
                <w:lang w:val="lv-LV" w:eastAsia="en-US"/>
              </w:rPr>
              <w:br/>
            </w:r>
            <w:r w:rsidRPr="002E6EEE">
              <w:rPr>
                <w:i/>
                <w:lang w:val="lv-LV"/>
              </w:rPr>
              <w:t>(Tikai, ja ir pievienots BIO hidrauliskais komplekts un istabas sensors).</w:t>
            </w:r>
          </w:p>
        </w:tc>
      </w:tr>
      <w:tr w:rsidR="00D916C1" w:rsidRPr="002E6EEE" w14:paraId="126546D4" w14:textId="77777777" w:rsidTr="00011DE3">
        <w:trPr>
          <w:trHeight w:val="1549"/>
          <w:jc w:val="center"/>
        </w:trPr>
        <w:tc>
          <w:tcPr>
            <w:tcW w:w="4313" w:type="dxa"/>
            <w:tcBorders>
              <w:top w:val="single" w:sz="4" w:space="0" w:color="auto"/>
            </w:tcBorders>
            <w:vAlign w:val="center"/>
          </w:tcPr>
          <w:p w14:paraId="7AACDA32" w14:textId="2FEFAD7F" w:rsidR="00D916C1" w:rsidRPr="002E6EEE" w:rsidRDefault="00D916C1" w:rsidP="001401AA">
            <w:pPr>
              <w:pStyle w:val="DMSTABLA"/>
              <w:jc w:val="right"/>
              <w:rPr>
                <w:lang w:val="lv-LV"/>
              </w:rPr>
            </w:pPr>
            <w:r w:rsidRPr="002E6EEE">
              <w:rPr>
                <w:lang w:val="lv-LV" w:eastAsia="lv-LV" w:bidi="ar-SA"/>
              </w:rPr>
              <w:lastRenderedPageBreak/>
              <mc:AlternateContent>
                <mc:Choice Requires="wps">
                  <w:drawing>
                    <wp:anchor distT="0" distB="0" distL="114300" distR="114300" simplePos="0" relativeHeight="251671552" behindDoc="0" locked="1" layoutInCell="1" allowOverlap="1" wp14:anchorId="3EF31CFF" wp14:editId="4DFE4D7E">
                      <wp:simplePos x="0" y="0"/>
                      <wp:positionH relativeFrom="column">
                        <wp:posOffset>2016125</wp:posOffset>
                      </wp:positionH>
                      <wp:positionV relativeFrom="paragraph">
                        <wp:posOffset>756285</wp:posOffset>
                      </wp:positionV>
                      <wp:extent cx="80645" cy="238125"/>
                      <wp:effectExtent l="12065" t="15875" r="6985" b="17780"/>
                      <wp:wrapNone/>
                      <wp:docPr id="163" name="Flecha: cheurón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80645" cy="238125"/>
                              </a:xfrm>
                              <a:prstGeom prst="chevron">
                                <a:avLst>
                                  <a:gd name="adj" fmla="val 73231"/>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43A62E" id="Flecha: cheurón 163" o:spid="_x0000_s1026" type="#_x0000_t55" style="position:absolute;margin-left:158.75pt;margin-top:59.55pt;width:6.35pt;height:18.75pt;rotation:9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" adj="5782" fillcolor="black">
                      <w10:anchorlock/>
                    </v:shape>
                  </w:pict>
                </mc:Fallback>
              </mc:AlternateContent>
            </w:r>
            <w:r w:rsidRPr="002E6EEE">
              <w:rPr>
                <w:lang w:val="lv-LV" w:eastAsia="lv-LV" w:bidi="ar-SA"/>
              </w:rPr>
              <w:drawing>
                <wp:inline distT="0" distB="0" distL="0" distR="0" wp14:anchorId="7BCA9FC6" wp14:editId="7BD324C0">
                  <wp:extent cx="1195070" cy="719455"/>
                  <wp:effectExtent l="0" t="0" r="5080" b="4445"/>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195070" cy="719455"/>
                          </a:xfrm>
                          <a:prstGeom prst="rect">
                            <a:avLst/>
                          </a:prstGeom>
                          <a:solidFill>
                            <a:srgbClr val="FFFFFF"/>
                          </a:solidFill>
                          <a:ln>
                            <a:noFill/>
                          </a:ln>
                        </pic:spPr>
                      </pic:pic>
                    </a:graphicData>
                  </a:graphic>
                </wp:inline>
              </w:drawing>
            </w:r>
          </w:p>
        </w:tc>
        <w:tc>
          <w:tcPr>
            <w:tcW w:w="5727" w:type="dxa"/>
            <w:gridSpan w:val="2"/>
            <w:tcBorders>
              <w:top w:val="single" w:sz="4" w:space="0" w:color="auto"/>
            </w:tcBorders>
            <w:vAlign w:val="center"/>
          </w:tcPr>
          <w:p w14:paraId="543BBA42" w14:textId="69CBA64F" w:rsidR="00D916C1" w:rsidRPr="002E6EEE" w:rsidRDefault="004F3FAC" w:rsidP="004F3FAC">
            <w:pPr>
              <w:pStyle w:val="DMSTABLA"/>
              <w:rPr>
                <w:lang w:val="lv-LV"/>
              </w:rPr>
            </w:pPr>
            <w:r w:rsidRPr="002E6EEE">
              <w:rPr>
                <w:lang w:val="lv-LV"/>
              </w:rPr>
              <w:t>Pelnutrauka reāllaika piepildījums</w:t>
            </w:r>
            <w:r w:rsidR="00D916C1" w:rsidRPr="002E6EEE">
              <w:rPr>
                <w:lang w:val="lv-LV"/>
              </w:rPr>
              <w:t>.</w:t>
            </w:r>
            <w:r w:rsidR="00D916C1" w:rsidRPr="002E6EEE">
              <w:rPr>
                <w:lang w:val="lv-LV"/>
              </w:rPr>
              <w:br/>
            </w:r>
            <w:r w:rsidR="00D916C1" w:rsidRPr="002E6EEE">
              <w:rPr>
                <w:i/>
                <w:lang w:val="lv-LV"/>
              </w:rPr>
              <w:t>(</w:t>
            </w:r>
            <w:r w:rsidRPr="002E6EEE">
              <w:rPr>
                <w:i/>
                <w:lang w:val="lv-LV"/>
              </w:rPr>
              <w:t>Skat.</w:t>
            </w:r>
            <w:r w:rsidR="00D916C1" w:rsidRPr="002E6EEE">
              <w:rPr>
                <w:i/>
                <w:lang w:val="lv-LV"/>
              </w:rPr>
              <w:t xml:space="preserve"> "Ashtray status"</w:t>
            </w:r>
            <w:r w:rsidRPr="002E6EEE">
              <w:rPr>
                <w:i/>
                <w:lang w:val="lv-LV"/>
              </w:rPr>
              <w:t>/”Pelnu trauka statuss”</w:t>
            </w:r>
            <w:r w:rsidR="00D916C1" w:rsidRPr="002E6EEE">
              <w:rPr>
                <w:i/>
                <w:lang w:val="lv-LV"/>
              </w:rPr>
              <w:t>)</w:t>
            </w:r>
          </w:p>
        </w:tc>
      </w:tr>
      <w:tr w:rsidR="00D916C1" w:rsidRPr="002E6EEE" w14:paraId="62007A59" w14:textId="77777777" w:rsidTr="00011DE3">
        <w:trPr>
          <w:trHeight w:val="1551"/>
          <w:jc w:val="center"/>
        </w:trPr>
        <w:tc>
          <w:tcPr>
            <w:tcW w:w="4313" w:type="dxa"/>
            <w:vAlign w:val="center"/>
          </w:tcPr>
          <w:p w14:paraId="525AE61E" w14:textId="73B69520" w:rsidR="00D916C1" w:rsidRPr="002E6EEE" w:rsidRDefault="00D916C1" w:rsidP="001401AA">
            <w:pPr>
              <w:pStyle w:val="DMSTABLA"/>
              <w:jc w:val="right"/>
              <w:rPr>
                <w:lang w:val="lv-LV"/>
              </w:rPr>
            </w:pPr>
            <w:r w:rsidRPr="002E6EEE">
              <w:rPr>
                <w:lang w:val="lv-LV" w:eastAsia="lv-LV" w:bidi="ar-SA"/>
              </w:rPr>
              <mc:AlternateContent>
                <mc:Choice Requires="wps">
                  <w:drawing>
                    <wp:anchor distT="0" distB="0" distL="114300" distR="114300" simplePos="0" relativeHeight="251672576" behindDoc="0" locked="1" layoutInCell="1" allowOverlap="1" wp14:anchorId="0FAC30DD" wp14:editId="48B8C6FC">
                      <wp:simplePos x="0" y="0"/>
                      <wp:positionH relativeFrom="column">
                        <wp:posOffset>2016125</wp:posOffset>
                      </wp:positionH>
                      <wp:positionV relativeFrom="paragraph">
                        <wp:posOffset>756285</wp:posOffset>
                      </wp:positionV>
                      <wp:extent cx="80645" cy="238125"/>
                      <wp:effectExtent l="12065" t="17145" r="6985" b="16510"/>
                      <wp:wrapNone/>
                      <wp:docPr id="162" name="Flecha: cheurón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80645" cy="238125"/>
                              </a:xfrm>
                              <a:prstGeom prst="chevron">
                                <a:avLst>
                                  <a:gd name="adj" fmla="val 73231"/>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99429C" id="Flecha: cheurón 162" o:spid="_x0000_s1026" type="#_x0000_t55" style="position:absolute;margin-left:158.75pt;margin-top:59.55pt;width:6.35pt;height:18.75pt;rotation:9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" adj="5782" fillcolor="black">
                      <w10:anchorlock/>
                    </v:shape>
                  </w:pict>
                </mc:Fallback>
              </mc:AlternateContent>
            </w:r>
            <w:r w:rsidRPr="002E6EEE">
              <w:rPr>
                <w:lang w:val="lv-LV" w:eastAsia="lv-LV" w:bidi="ar-SA"/>
              </w:rPr>
              <w:drawing>
                <wp:inline distT="0" distB="0" distL="0" distR="0" wp14:anchorId="276061F2" wp14:editId="51952C68">
                  <wp:extent cx="1195070" cy="719455"/>
                  <wp:effectExtent l="0" t="0" r="5080" b="4445"/>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195070" cy="719455"/>
                          </a:xfrm>
                          <a:prstGeom prst="rect">
                            <a:avLst/>
                          </a:prstGeom>
                          <a:solidFill>
                            <a:srgbClr val="FFFFFF"/>
                          </a:solidFill>
                          <a:ln>
                            <a:noFill/>
                          </a:ln>
                        </pic:spPr>
                      </pic:pic>
                    </a:graphicData>
                  </a:graphic>
                </wp:inline>
              </w:drawing>
            </w:r>
          </w:p>
        </w:tc>
        <w:tc>
          <w:tcPr>
            <w:tcW w:w="5727" w:type="dxa"/>
            <w:gridSpan w:val="2"/>
            <w:vAlign w:val="center"/>
          </w:tcPr>
          <w:p w14:paraId="043AE219" w14:textId="653B90FA" w:rsidR="00D916C1" w:rsidRPr="002E6EEE" w:rsidRDefault="004F3FAC" w:rsidP="001401AA">
            <w:pPr>
              <w:pStyle w:val="DMSTABLA"/>
              <w:rPr>
                <w:lang w:val="lv-LV"/>
              </w:rPr>
            </w:pPr>
            <w:r w:rsidRPr="002E6EEE">
              <w:rPr>
                <w:lang w:val="lv-LV"/>
              </w:rPr>
              <w:t>Reāllaiks</w:t>
            </w:r>
            <w:r w:rsidR="00D916C1" w:rsidRPr="002E6EEE">
              <w:rPr>
                <w:lang w:val="lv-LV"/>
              </w:rPr>
              <w:t xml:space="preserve"> (HH:MM</w:t>
            </w:r>
            <w:r w:rsidRPr="002E6EEE">
              <w:rPr>
                <w:lang w:val="lv-LV"/>
              </w:rPr>
              <w:t>/SS:MM</w:t>
            </w:r>
            <w:r w:rsidR="00D916C1" w:rsidRPr="002E6EEE">
              <w:rPr>
                <w:lang w:val="lv-LV"/>
              </w:rPr>
              <w:t>).</w:t>
            </w:r>
          </w:p>
        </w:tc>
      </w:tr>
      <w:tr w:rsidR="00D916C1" w:rsidRPr="002E6EEE" w14:paraId="1A6C9120" w14:textId="77777777" w:rsidTr="00011DE3">
        <w:trPr>
          <w:trHeight w:val="1559"/>
          <w:jc w:val="center"/>
        </w:trPr>
        <w:tc>
          <w:tcPr>
            <w:tcW w:w="4313" w:type="dxa"/>
            <w:vAlign w:val="center"/>
          </w:tcPr>
          <w:p w14:paraId="47629B0C" w14:textId="7DB72B06" w:rsidR="00D916C1" w:rsidRPr="002E6EEE" w:rsidRDefault="00D916C1" w:rsidP="001401AA">
            <w:pPr>
              <w:pStyle w:val="DMSTABLA"/>
              <w:jc w:val="right"/>
              <w:rPr>
                <w:lang w:val="lv-LV"/>
              </w:rPr>
            </w:pPr>
            <w:r w:rsidRPr="002E6EEE">
              <w:rPr>
                <w:lang w:val="lv-LV" w:eastAsia="lv-LV" w:bidi="ar-SA"/>
              </w:rPr>
              <mc:AlternateContent>
                <mc:Choice Requires="wps">
                  <w:drawing>
                    <wp:anchor distT="0" distB="0" distL="114300" distR="114300" simplePos="0" relativeHeight="251673600" behindDoc="0" locked="1" layoutInCell="1" allowOverlap="1" wp14:anchorId="5BDB5A09" wp14:editId="376A226B">
                      <wp:simplePos x="0" y="0"/>
                      <wp:positionH relativeFrom="column">
                        <wp:posOffset>2016125</wp:posOffset>
                      </wp:positionH>
                      <wp:positionV relativeFrom="paragraph">
                        <wp:posOffset>756285</wp:posOffset>
                      </wp:positionV>
                      <wp:extent cx="80645" cy="238125"/>
                      <wp:effectExtent l="12065" t="17780" r="6985" b="15875"/>
                      <wp:wrapNone/>
                      <wp:docPr id="161" name="Flecha: cheurón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80645" cy="238125"/>
                              </a:xfrm>
                              <a:prstGeom prst="chevron">
                                <a:avLst>
                                  <a:gd name="adj" fmla="val 73231"/>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C9F5F5" id="Flecha: cheurón 161" o:spid="_x0000_s1026" type="#_x0000_t55" style="position:absolute;margin-left:158.75pt;margin-top:59.55pt;width:6.35pt;height:18.75pt;rotation:9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" adj="5782" fillcolor="black">
                      <w10:anchorlock/>
                    </v:shape>
                  </w:pict>
                </mc:Fallback>
              </mc:AlternateContent>
            </w:r>
            <w:r w:rsidRPr="002E6EEE">
              <w:rPr>
                <w:lang w:val="lv-LV" w:eastAsia="lv-LV" w:bidi="ar-SA"/>
              </w:rPr>
              <w:drawing>
                <wp:inline distT="0" distB="0" distL="0" distR="0" wp14:anchorId="379A53DC" wp14:editId="16A56644">
                  <wp:extent cx="1195070" cy="719455"/>
                  <wp:effectExtent l="0" t="0" r="5080" b="4445"/>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195070" cy="719455"/>
                          </a:xfrm>
                          <a:prstGeom prst="rect">
                            <a:avLst/>
                          </a:prstGeom>
                          <a:solidFill>
                            <a:srgbClr val="FFFFFF"/>
                          </a:solidFill>
                          <a:ln>
                            <a:noFill/>
                          </a:ln>
                        </pic:spPr>
                      </pic:pic>
                    </a:graphicData>
                  </a:graphic>
                </wp:inline>
              </w:drawing>
            </w:r>
          </w:p>
        </w:tc>
        <w:tc>
          <w:tcPr>
            <w:tcW w:w="5727" w:type="dxa"/>
            <w:gridSpan w:val="2"/>
            <w:vAlign w:val="center"/>
          </w:tcPr>
          <w:p w14:paraId="2CE2F8B9" w14:textId="4A8F06D3" w:rsidR="00D916C1" w:rsidRPr="002E6EEE" w:rsidRDefault="004F3FAC" w:rsidP="004F3FAC">
            <w:pPr>
              <w:pStyle w:val="DMSTABLA"/>
              <w:rPr>
                <w:lang w:val="lv-LV"/>
              </w:rPr>
            </w:pPr>
            <w:r w:rsidRPr="002E6EEE">
              <w:rPr>
                <w:lang w:val="lv-LV"/>
              </w:rPr>
              <w:t xml:space="preserve">Karstā ūdens tvertnes temperatūras iestatījuma punkts, iestatīšana, izmantojot taustes pogu </w:t>
            </w:r>
            <w:r w:rsidRPr="002E6EEE">
              <w:rPr>
                <w:b/>
                <w:i/>
                <w:lang w:val="lv-LV"/>
              </w:rPr>
              <w:t>(19)</w:t>
            </w:r>
            <w:r w:rsidRPr="002E6EEE">
              <w:rPr>
                <w:lang w:val="lv-LV"/>
              </w:rPr>
              <w:t xml:space="preserve"> </w:t>
            </w:r>
            <w:r w:rsidR="00D916C1" w:rsidRPr="002E6EEE">
              <w:rPr>
                <w:lang w:val="lv-LV"/>
              </w:rPr>
              <w:br/>
            </w:r>
            <w:r w:rsidR="00D916C1" w:rsidRPr="002E6EEE">
              <w:rPr>
                <w:i/>
                <w:lang w:val="lv-LV"/>
              </w:rPr>
              <w:t>(</w:t>
            </w:r>
            <w:r w:rsidRPr="002E6EEE">
              <w:rPr>
                <w:i/>
                <w:lang w:val="lv-LV"/>
              </w:rPr>
              <w:t>Tikai karstā ūdens tvertnes opcija</w:t>
            </w:r>
            <w:r w:rsidR="00D916C1" w:rsidRPr="002E6EEE">
              <w:rPr>
                <w:i/>
                <w:lang w:val="lv-LV"/>
              </w:rPr>
              <w:t>).</w:t>
            </w:r>
          </w:p>
        </w:tc>
      </w:tr>
      <w:tr w:rsidR="00D916C1" w:rsidRPr="002E6EEE" w14:paraId="55AD8CAD" w14:textId="77777777" w:rsidTr="00011DE3">
        <w:trPr>
          <w:trHeight w:val="1567"/>
          <w:jc w:val="center"/>
        </w:trPr>
        <w:tc>
          <w:tcPr>
            <w:tcW w:w="4313" w:type="dxa"/>
            <w:vAlign w:val="center"/>
          </w:tcPr>
          <w:p w14:paraId="520829C7" w14:textId="70E0A8EF" w:rsidR="00D916C1" w:rsidRPr="002E6EEE" w:rsidRDefault="00D916C1" w:rsidP="001401AA">
            <w:pPr>
              <w:pStyle w:val="DMSTABLA"/>
              <w:jc w:val="right"/>
              <w:rPr>
                <w:lang w:val="lv-LV"/>
              </w:rPr>
            </w:pPr>
            <w:r w:rsidRPr="002E6EEE">
              <w:rPr>
                <w:lang w:val="lv-LV" w:eastAsia="lv-LV" w:bidi="ar-SA"/>
              </w:rPr>
              <mc:AlternateContent>
                <mc:Choice Requires="wps">
                  <w:drawing>
                    <wp:anchor distT="0" distB="0" distL="114300" distR="114300" simplePos="0" relativeHeight="251674624" behindDoc="0" locked="1" layoutInCell="1" allowOverlap="1" wp14:anchorId="0919FD9D" wp14:editId="002D9CAF">
                      <wp:simplePos x="0" y="0"/>
                      <wp:positionH relativeFrom="column">
                        <wp:posOffset>2016125</wp:posOffset>
                      </wp:positionH>
                      <wp:positionV relativeFrom="paragraph">
                        <wp:posOffset>756285</wp:posOffset>
                      </wp:positionV>
                      <wp:extent cx="80645" cy="238125"/>
                      <wp:effectExtent l="12065" t="19050" r="6985" b="14605"/>
                      <wp:wrapNone/>
                      <wp:docPr id="160" name="Flecha: cheurón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80645" cy="238125"/>
                              </a:xfrm>
                              <a:prstGeom prst="chevron">
                                <a:avLst>
                                  <a:gd name="adj" fmla="val 73231"/>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C2D13C" id="Flecha: cheurón 160" o:spid="_x0000_s1026" type="#_x0000_t55" style="position:absolute;margin-left:158.75pt;margin-top:59.55pt;width:6.35pt;height:18.75pt;rotation:9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" adj="5782" fillcolor="black">
                      <w10:anchorlock/>
                    </v:shape>
                  </w:pict>
                </mc:Fallback>
              </mc:AlternateContent>
            </w:r>
            <w:r w:rsidRPr="002E6EEE">
              <w:rPr>
                <w:lang w:val="lv-LV" w:eastAsia="lv-LV" w:bidi="ar-SA"/>
              </w:rPr>
              <w:drawing>
                <wp:inline distT="0" distB="0" distL="0" distR="0" wp14:anchorId="368FFBAF" wp14:editId="58BACC87">
                  <wp:extent cx="1195070" cy="719455"/>
                  <wp:effectExtent l="0" t="0" r="5080" b="4445"/>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195070" cy="719455"/>
                          </a:xfrm>
                          <a:prstGeom prst="rect">
                            <a:avLst/>
                          </a:prstGeom>
                          <a:solidFill>
                            <a:srgbClr val="FFFFFF"/>
                          </a:solidFill>
                          <a:ln>
                            <a:noFill/>
                          </a:ln>
                        </pic:spPr>
                      </pic:pic>
                    </a:graphicData>
                  </a:graphic>
                </wp:inline>
              </w:drawing>
            </w:r>
          </w:p>
        </w:tc>
        <w:tc>
          <w:tcPr>
            <w:tcW w:w="5727" w:type="dxa"/>
            <w:gridSpan w:val="2"/>
            <w:vAlign w:val="center"/>
          </w:tcPr>
          <w:p w14:paraId="1E379721" w14:textId="2F456930" w:rsidR="00D916C1" w:rsidRPr="002E6EEE" w:rsidRDefault="004F3FAC" w:rsidP="001401AA">
            <w:pPr>
              <w:pStyle w:val="DMSTABLA"/>
              <w:rPr>
                <w:lang w:val="lv-LV"/>
              </w:rPr>
            </w:pPr>
            <w:r w:rsidRPr="002E6EEE">
              <w:rPr>
                <w:lang w:val="lv-LV"/>
              </w:rPr>
              <w:t>Karstā ūdens tvertnes iestatījuma punkts.</w:t>
            </w:r>
            <w:r w:rsidR="00D916C1" w:rsidRPr="002E6EEE">
              <w:rPr>
                <w:lang w:val="lv-LV"/>
              </w:rPr>
              <w:br/>
            </w:r>
            <w:r w:rsidR="00D916C1" w:rsidRPr="002E6EEE">
              <w:rPr>
                <w:i/>
                <w:lang w:val="lv-LV"/>
              </w:rPr>
              <w:t>(</w:t>
            </w:r>
            <w:r w:rsidRPr="002E6EEE">
              <w:rPr>
                <w:i/>
                <w:lang w:val="lv-LV"/>
              </w:rPr>
              <w:t>Tikai karstā ūdens tvertnes opcija</w:t>
            </w:r>
            <w:r w:rsidR="00D916C1" w:rsidRPr="002E6EEE">
              <w:rPr>
                <w:i/>
                <w:lang w:val="lv-LV"/>
              </w:rPr>
              <w:t>)</w:t>
            </w:r>
            <w:r w:rsidRPr="002E6EEE">
              <w:rPr>
                <w:i/>
                <w:lang w:val="lv-LV"/>
              </w:rPr>
              <w:t>.</w:t>
            </w:r>
          </w:p>
        </w:tc>
      </w:tr>
      <w:tr w:rsidR="00D916C1" w:rsidRPr="002E6EEE" w14:paraId="0C733200" w14:textId="77777777" w:rsidTr="00011DE3">
        <w:trPr>
          <w:trHeight w:val="1562"/>
          <w:jc w:val="center"/>
        </w:trPr>
        <w:tc>
          <w:tcPr>
            <w:tcW w:w="4313" w:type="dxa"/>
            <w:vAlign w:val="center"/>
          </w:tcPr>
          <w:p w14:paraId="7DFAB1D2" w14:textId="55FDE8D6" w:rsidR="00D916C1" w:rsidRPr="002E6EEE" w:rsidRDefault="00D916C1" w:rsidP="001401AA">
            <w:pPr>
              <w:pStyle w:val="DMSTABLA"/>
              <w:jc w:val="right"/>
              <w:rPr>
                <w:lang w:val="lv-LV"/>
              </w:rPr>
            </w:pPr>
            <w:r w:rsidRPr="002E6EEE">
              <w:rPr>
                <w:lang w:val="lv-LV" w:eastAsia="lv-LV" w:bidi="ar-SA"/>
              </w:rPr>
              <w:drawing>
                <wp:inline distT="0" distB="0" distL="0" distR="0" wp14:anchorId="4CB73D78" wp14:editId="562575C2">
                  <wp:extent cx="1170305" cy="719455"/>
                  <wp:effectExtent l="0" t="0" r="0" b="4445"/>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170305" cy="719455"/>
                          </a:xfrm>
                          <a:prstGeom prst="rect">
                            <a:avLst/>
                          </a:prstGeom>
                          <a:solidFill>
                            <a:srgbClr val="FFFFFF"/>
                          </a:solidFill>
                          <a:ln>
                            <a:noFill/>
                          </a:ln>
                        </pic:spPr>
                      </pic:pic>
                    </a:graphicData>
                  </a:graphic>
                </wp:inline>
              </w:drawing>
            </w:r>
            <w:r w:rsidRPr="002E6EEE">
              <w:rPr>
                <w:lang w:val="lv-LV"/>
              </w:rPr>
              <w:t xml:space="preserve"> or </w:t>
            </w:r>
            <w:r w:rsidRPr="002E6EEE">
              <w:rPr>
                <w:lang w:val="lv-LV" w:eastAsia="lv-LV" w:bidi="ar-SA"/>
              </w:rPr>
              <w:drawing>
                <wp:inline distT="0" distB="0" distL="0" distR="0" wp14:anchorId="2CBDF6B7" wp14:editId="5203CF1F">
                  <wp:extent cx="1170305" cy="719455"/>
                  <wp:effectExtent l="0" t="0" r="0" b="4445"/>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170305" cy="719455"/>
                          </a:xfrm>
                          <a:prstGeom prst="rect">
                            <a:avLst/>
                          </a:prstGeom>
                          <a:solidFill>
                            <a:srgbClr val="FFFFFF"/>
                          </a:solidFill>
                          <a:ln>
                            <a:noFill/>
                          </a:ln>
                        </pic:spPr>
                      </pic:pic>
                    </a:graphicData>
                  </a:graphic>
                </wp:inline>
              </w:drawing>
            </w:r>
            <w:r w:rsidRPr="002E6EEE">
              <w:rPr>
                <w:lang w:val="lv-LV" w:eastAsia="lv-LV" w:bidi="ar-SA"/>
              </w:rPr>
              <mc:AlternateContent>
                <mc:Choice Requires="wps">
                  <w:drawing>
                    <wp:anchor distT="0" distB="0" distL="114300" distR="114300" simplePos="0" relativeHeight="251683840" behindDoc="0" locked="1" layoutInCell="1" allowOverlap="1" wp14:anchorId="45232A8E" wp14:editId="0D216A76">
                      <wp:simplePos x="0" y="0"/>
                      <wp:positionH relativeFrom="column">
                        <wp:posOffset>2016125</wp:posOffset>
                      </wp:positionH>
                      <wp:positionV relativeFrom="paragraph">
                        <wp:posOffset>756285</wp:posOffset>
                      </wp:positionV>
                      <wp:extent cx="80645" cy="238125"/>
                      <wp:effectExtent l="12065" t="19685" r="6985" b="13970"/>
                      <wp:wrapNone/>
                      <wp:docPr id="159" name="Flecha: cheurón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80645" cy="238125"/>
                              </a:xfrm>
                              <a:prstGeom prst="chevron">
                                <a:avLst>
                                  <a:gd name="adj" fmla="val 73231"/>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E39F8D" id="Flecha: cheurón 159" o:spid="_x0000_s1026" type="#_x0000_t55" style="position:absolute;margin-left:158.75pt;margin-top:59.55pt;width:6.35pt;height:18.75pt;rotation:9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" adj="5782" fillcolor="black">
                      <w10:anchorlock/>
                    </v:shape>
                  </w:pict>
                </mc:Fallback>
              </mc:AlternateContent>
            </w:r>
          </w:p>
        </w:tc>
        <w:tc>
          <w:tcPr>
            <w:tcW w:w="5727" w:type="dxa"/>
            <w:gridSpan w:val="2"/>
            <w:vAlign w:val="center"/>
          </w:tcPr>
          <w:p w14:paraId="14E121E5" w14:textId="1C308AD1" w:rsidR="004F3FAC" w:rsidRPr="002E6EEE" w:rsidRDefault="004F3FAC" w:rsidP="001401AA">
            <w:pPr>
              <w:pStyle w:val="DMSTABLA"/>
              <w:rPr>
                <w:lang w:val="lv-LV"/>
              </w:rPr>
            </w:pPr>
            <w:r w:rsidRPr="002E6EEE">
              <w:rPr>
                <w:lang w:val="lv-LV"/>
              </w:rPr>
              <w:t>Katla vai bufertvertnes iestatījuma punkta temperatūra (*),</w:t>
            </w:r>
            <w:r w:rsidR="00B82155" w:rsidRPr="002E6EEE">
              <w:rPr>
                <w:lang w:val="lv-LV"/>
              </w:rPr>
              <w:t xml:space="preserve"> iestatīšana, izmantojot taustes pogu </w:t>
            </w:r>
            <w:r w:rsidR="00B82155" w:rsidRPr="002E6EEE">
              <w:rPr>
                <w:b/>
                <w:i/>
                <w:lang w:val="lv-LV"/>
              </w:rPr>
              <w:t>(18)</w:t>
            </w:r>
          </w:p>
          <w:p w14:paraId="1E99C6FA" w14:textId="3137F941" w:rsidR="00D916C1" w:rsidRPr="002E6EEE" w:rsidRDefault="00B82155" w:rsidP="00B82155">
            <w:pPr>
              <w:pStyle w:val="DMSTABLA"/>
              <w:rPr>
                <w:lang w:val="lv-LV"/>
              </w:rPr>
            </w:pPr>
            <w:r w:rsidRPr="002E6EEE">
              <w:rPr>
                <w:lang w:val="lv-LV"/>
              </w:rPr>
              <w:t xml:space="preserve"> </w:t>
            </w:r>
            <w:r w:rsidR="00D916C1" w:rsidRPr="002E6EEE">
              <w:rPr>
                <w:lang w:val="lv-LV"/>
              </w:rPr>
              <w:t>(*)</w:t>
            </w:r>
            <w:r w:rsidR="00D916C1" w:rsidRPr="002E6EEE">
              <w:rPr>
                <w:lang w:val="lv-LV"/>
              </w:rPr>
              <w:tab/>
            </w:r>
            <w:r w:rsidRPr="002E6EEE">
              <w:rPr>
                <w:i/>
                <w:lang w:val="lv-LV"/>
              </w:rPr>
              <w:t>Tikai tad, ja ir pievienota bufertvertne, kas kontrolēta ar temperatūras sensoru.</w:t>
            </w:r>
          </w:p>
        </w:tc>
      </w:tr>
      <w:tr w:rsidR="00D916C1" w:rsidRPr="002E6EEE" w14:paraId="014B8AA3" w14:textId="77777777" w:rsidTr="00011DE3">
        <w:trPr>
          <w:trHeight w:val="1555"/>
          <w:jc w:val="center"/>
        </w:trPr>
        <w:tc>
          <w:tcPr>
            <w:tcW w:w="4313" w:type="dxa"/>
            <w:vAlign w:val="center"/>
          </w:tcPr>
          <w:p w14:paraId="3A51E0EC" w14:textId="254CC87C" w:rsidR="00D916C1" w:rsidRPr="002E6EEE" w:rsidRDefault="00D916C1" w:rsidP="001401AA">
            <w:pPr>
              <w:pStyle w:val="DMSTABLA"/>
              <w:jc w:val="right"/>
              <w:rPr>
                <w:lang w:val="lv-LV"/>
              </w:rPr>
            </w:pPr>
            <w:r w:rsidRPr="002E6EEE">
              <w:rPr>
                <w:lang w:val="lv-LV" w:eastAsia="lv-LV" w:bidi="ar-SA"/>
              </w:rPr>
              <mc:AlternateContent>
                <mc:Choice Requires="wps">
                  <w:drawing>
                    <wp:anchor distT="0" distB="0" distL="114300" distR="114300" simplePos="0" relativeHeight="251684864" behindDoc="0" locked="1" layoutInCell="1" allowOverlap="1" wp14:anchorId="71245E1A" wp14:editId="08CC6BB6">
                      <wp:simplePos x="0" y="0"/>
                      <wp:positionH relativeFrom="column">
                        <wp:posOffset>2016125</wp:posOffset>
                      </wp:positionH>
                      <wp:positionV relativeFrom="paragraph">
                        <wp:posOffset>756285</wp:posOffset>
                      </wp:positionV>
                      <wp:extent cx="80645" cy="238125"/>
                      <wp:effectExtent l="12065" t="20955" r="6985" b="12700"/>
                      <wp:wrapNone/>
                      <wp:docPr id="158" name="Flecha: cheurón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80645" cy="238125"/>
                              </a:xfrm>
                              <a:prstGeom prst="chevron">
                                <a:avLst>
                                  <a:gd name="adj" fmla="val 73231"/>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9E194A" id="Flecha: cheurón 158" o:spid="_x0000_s1026" type="#_x0000_t55" style="position:absolute;margin-left:158.75pt;margin-top:59.55pt;width:6.35pt;height:18.75pt;rotation:9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" adj="5782" fillcolor="black">
                      <w10:anchorlock/>
                    </v:shape>
                  </w:pict>
                </mc:Fallback>
              </mc:AlternateContent>
            </w:r>
            <w:r w:rsidRPr="002E6EEE">
              <w:rPr>
                <w:lang w:val="lv-LV" w:eastAsia="lv-LV" w:bidi="ar-SA"/>
              </w:rPr>
              <w:drawing>
                <wp:inline distT="0" distB="0" distL="0" distR="0" wp14:anchorId="0EAEA752" wp14:editId="0890D63E">
                  <wp:extent cx="1170305" cy="719455"/>
                  <wp:effectExtent l="0" t="0" r="0" b="4445"/>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170305" cy="719455"/>
                          </a:xfrm>
                          <a:prstGeom prst="rect">
                            <a:avLst/>
                          </a:prstGeom>
                          <a:solidFill>
                            <a:srgbClr val="FFFFFF"/>
                          </a:solidFill>
                          <a:ln>
                            <a:noFill/>
                          </a:ln>
                        </pic:spPr>
                      </pic:pic>
                    </a:graphicData>
                  </a:graphic>
                </wp:inline>
              </w:drawing>
            </w:r>
          </w:p>
        </w:tc>
        <w:tc>
          <w:tcPr>
            <w:tcW w:w="5727" w:type="dxa"/>
            <w:gridSpan w:val="2"/>
            <w:vAlign w:val="center"/>
          </w:tcPr>
          <w:p w14:paraId="722E9D0A" w14:textId="65793D5A" w:rsidR="00D916C1" w:rsidRPr="002E6EEE" w:rsidRDefault="00B82155" w:rsidP="001401AA">
            <w:pPr>
              <w:pStyle w:val="DMSTABLA"/>
              <w:rPr>
                <w:lang w:val="lv-LV"/>
              </w:rPr>
            </w:pPr>
            <w:r w:rsidRPr="002E6EEE">
              <w:rPr>
                <w:lang w:val="lv-LV"/>
              </w:rPr>
              <w:t>Bufertvertnes reāllaika temperatūra.</w:t>
            </w:r>
            <w:r w:rsidR="00D916C1" w:rsidRPr="002E6EEE">
              <w:rPr>
                <w:lang w:val="lv-LV"/>
              </w:rPr>
              <w:br/>
            </w:r>
            <w:r w:rsidR="00D916C1" w:rsidRPr="002E6EEE">
              <w:rPr>
                <w:i/>
                <w:lang w:val="lv-LV"/>
              </w:rPr>
              <w:t>(</w:t>
            </w:r>
            <w:r w:rsidRPr="002E6EEE">
              <w:rPr>
                <w:i/>
                <w:lang w:val="lv-LV"/>
              </w:rPr>
              <w:t>Tikai tad, ja ir pievienota bufertvertne, kas kontrolēta ar temperatūras sensoru</w:t>
            </w:r>
            <w:r w:rsidR="00D916C1" w:rsidRPr="002E6EEE">
              <w:rPr>
                <w:i/>
                <w:lang w:val="lv-LV"/>
              </w:rPr>
              <w:t>)</w:t>
            </w:r>
            <w:r w:rsidR="00D916C1" w:rsidRPr="002E6EEE">
              <w:rPr>
                <w:lang w:val="lv-LV"/>
              </w:rPr>
              <w:t>.</w:t>
            </w:r>
          </w:p>
        </w:tc>
      </w:tr>
      <w:tr w:rsidR="00D916C1" w:rsidRPr="002E6EEE" w14:paraId="6D5E1200" w14:textId="77777777" w:rsidTr="00011DE3">
        <w:trPr>
          <w:trHeight w:val="1563"/>
          <w:jc w:val="center"/>
        </w:trPr>
        <w:tc>
          <w:tcPr>
            <w:tcW w:w="4313" w:type="dxa"/>
            <w:vAlign w:val="center"/>
          </w:tcPr>
          <w:p w14:paraId="4A124863" w14:textId="7EF80CB0" w:rsidR="00D916C1" w:rsidRPr="002E6EEE" w:rsidRDefault="00D916C1" w:rsidP="001401AA">
            <w:pPr>
              <w:pStyle w:val="DMSTABLA"/>
              <w:jc w:val="right"/>
              <w:rPr>
                <w:lang w:val="lv-LV"/>
              </w:rPr>
            </w:pPr>
            <w:r w:rsidRPr="002E6EEE">
              <w:rPr>
                <w:lang w:val="lv-LV" w:eastAsia="lv-LV" w:bidi="ar-SA"/>
              </w:rPr>
              <w:drawing>
                <wp:inline distT="0" distB="0" distL="0" distR="0" wp14:anchorId="5D55AA49" wp14:editId="196996EF">
                  <wp:extent cx="1195070" cy="719455"/>
                  <wp:effectExtent l="0" t="0" r="5080" b="4445"/>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195070" cy="719455"/>
                          </a:xfrm>
                          <a:prstGeom prst="rect">
                            <a:avLst/>
                          </a:prstGeom>
                          <a:solidFill>
                            <a:srgbClr val="FFFFFF"/>
                          </a:solidFill>
                          <a:ln>
                            <a:noFill/>
                          </a:ln>
                        </pic:spPr>
                      </pic:pic>
                    </a:graphicData>
                  </a:graphic>
                </wp:inline>
              </w:drawing>
            </w:r>
            <w:r w:rsidRPr="002E6EEE">
              <w:rPr>
                <w:lang w:val="lv-LV" w:eastAsia="lv-LV" w:bidi="ar-SA"/>
              </w:rPr>
              <mc:AlternateContent>
                <mc:Choice Requires="wps">
                  <w:drawing>
                    <wp:anchor distT="0" distB="0" distL="114300" distR="114300" simplePos="0" relativeHeight="251675648" behindDoc="0" locked="1" layoutInCell="1" allowOverlap="1" wp14:anchorId="1B3B0774" wp14:editId="7B0B6394">
                      <wp:simplePos x="0" y="0"/>
                      <wp:positionH relativeFrom="column">
                        <wp:posOffset>2016125</wp:posOffset>
                      </wp:positionH>
                      <wp:positionV relativeFrom="paragraph">
                        <wp:posOffset>756285</wp:posOffset>
                      </wp:positionV>
                      <wp:extent cx="80645" cy="238125"/>
                      <wp:effectExtent l="12065" t="21590" r="6985" b="12065"/>
                      <wp:wrapNone/>
                      <wp:docPr id="157" name="Flecha: cheurón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80645" cy="238125"/>
                              </a:xfrm>
                              <a:prstGeom prst="chevron">
                                <a:avLst>
                                  <a:gd name="adj" fmla="val 73231"/>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6ACDF0" id="Flecha: cheurón 157" o:spid="_x0000_s1026" type="#_x0000_t55" style="position:absolute;margin-left:158.75pt;margin-top:59.55pt;width:6.35pt;height:18.75pt;rotation:9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" adj="5782" fillcolor="black">
                      <w10:anchorlock/>
                    </v:shape>
                  </w:pict>
                </mc:Fallback>
              </mc:AlternateContent>
            </w:r>
          </w:p>
        </w:tc>
        <w:tc>
          <w:tcPr>
            <w:tcW w:w="5727" w:type="dxa"/>
            <w:gridSpan w:val="2"/>
            <w:vAlign w:val="center"/>
          </w:tcPr>
          <w:p w14:paraId="3A6FC825" w14:textId="771AC3A1" w:rsidR="00D916C1" w:rsidRPr="002E6EEE" w:rsidRDefault="00B82155" w:rsidP="001401AA">
            <w:pPr>
              <w:pStyle w:val="DMSTABLA"/>
              <w:rPr>
                <w:lang w:val="lv-LV"/>
              </w:rPr>
            </w:pPr>
            <w:r w:rsidRPr="002E6EEE">
              <w:rPr>
                <w:lang w:val="lv-LV"/>
              </w:rPr>
              <w:t>Katla reāllaika temperatūra</w:t>
            </w:r>
            <w:r w:rsidR="00D916C1" w:rsidRPr="002E6EEE">
              <w:rPr>
                <w:lang w:val="lv-LV"/>
              </w:rPr>
              <w:t>.</w:t>
            </w:r>
          </w:p>
        </w:tc>
      </w:tr>
      <w:tr w:rsidR="00D916C1" w:rsidRPr="002E6EEE" w14:paraId="15865AA7" w14:textId="77777777" w:rsidTr="00011DE3">
        <w:trPr>
          <w:trHeight w:val="1557"/>
          <w:jc w:val="center"/>
        </w:trPr>
        <w:tc>
          <w:tcPr>
            <w:tcW w:w="4313" w:type="dxa"/>
            <w:vAlign w:val="center"/>
          </w:tcPr>
          <w:p w14:paraId="4CE56CAE" w14:textId="65337016" w:rsidR="00D916C1" w:rsidRPr="002E6EEE" w:rsidRDefault="00D916C1" w:rsidP="001401AA">
            <w:pPr>
              <w:pStyle w:val="DMSTABLA"/>
              <w:jc w:val="right"/>
              <w:rPr>
                <w:lang w:val="lv-LV"/>
              </w:rPr>
            </w:pPr>
            <w:r w:rsidRPr="002E6EEE">
              <w:rPr>
                <w:lang w:val="lv-LV" w:eastAsia="lv-LV" w:bidi="ar-SA"/>
              </w:rPr>
              <mc:AlternateContent>
                <mc:Choice Requires="wps">
                  <w:drawing>
                    <wp:anchor distT="0" distB="0" distL="114300" distR="114300" simplePos="0" relativeHeight="251676672" behindDoc="0" locked="1" layoutInCell="1" allowOverlap="1" wp14:anchorId="4299B84B" wp14:editId="3996B1E5">
                      <wp:simplePos x="0" y="0"/>
                      <wp:positionH relativeFrom="column">
                        <wp:posOffset>2016125</wp:posOffset>
                      </wp:positionH>
                      <wp:positionV relativeFrom="paragraph">
                        <wp:posOffset>756285</wp:posOffset>
                      </wp:positionV>
                      <wp:extent cx="80645" cy="238125"/>
                      <wp:effectExtent l="12065" t="12700" r="6985" b="11430"/>
                      <wp:wrapNone/>
                      <wp:docPr id="156" name="Flecha: cheurón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80645" cy="238125"/>
                              </a:xfrm>
                              <a:prstGeom prst="chevron">
                                <a:avLst>
                                  <a:gd name="adj" fmla="val 73231"/>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5AFEC0" id="Flecha: cheurón 156" o:spid="_x0000_s1026" type="#_x0000_t55" style="position:absolute;margin-left:158.75pt;margin-top:59.55pt;width:6.35pt;height:18.75pt;rotation:9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" adj="5782" fillcolor="black">
                      <w10:anchorlock/>
                    </v:shape>
                  </w:pict>
                </mc:Fallback>
              </mc:AlternateContent>
            </w:r>
            <w:r w:rsidRPr="002E6EEE">
              <w:rPr>
                <w:lang w:val="lv-LV" w:eastAsia="lv-LV" w:bidi="ar-SA"/>
              </w:rPr>
              <w:drawing>
                <wp:inline distT="0" distB="0" distL="0" distR="0" wp14:anchorId="3A72A6E2" wp14:editId="72957DF4">
                  <wp:extent cx="1195070" cy="719455"/>
                  <wp:effectExtent l="0" t="0" r="5080" b="4445"/>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195070" cy="719455"/>
                          </a:xfrm>
                          <a:prstGeom prst="rect">
                            <a:avLst/>
                          </a:prstGeom>
                          <a:solidFill>
                            <a:srgbClr val="FFFFFF"/>
                          </a:solidFill>
                          <a:ln>
                            <a:noFill/>
                          </a:ln>
                        </pic:spPr>
                      </pic:pic>
                    </a:graphicData>
                  </a:graphic>
                </wp:inline>
              </w:drawing>
            </w:r>
          </w:p>
        </w:tc>
        <w:tc>
          <w:tcPr>
            <w:tcW w:w="5727" w:type="dxa"/>
            <w:gridSpan w:val="2"/>
            <w:vAlign w:val="center"/>
          </w:tcPr>
          <w:p w14:paraId="18873198" w14:textId="0BE433C6" w:rsidR="00D916C1" w:rsidRPr="002E6EEE" w:rsidRDefault="00B82155" w:rsidP="001401AA">
            <w:pPr>
              <w:pStyle w:val="DMSTABLA"/>
              <w:rPr>
                <w:lang w:val="lv-LV"/>
              </w:rPr>
            </w:pPr>
            <w:r w:rsidRPr="002E6EEE">
              <w:rPr>
                <w:lang w:val="lv-LV"/>
              </w:rPr>
              <w:t>Katla ūdens spiediens reāllaikā</w:t>
            </w:r>
            <w:r w:rsidR="00D916C1" w:rsidRPr="002E6EEE">
              <w:rPr>
                <w:lang w:val="lv-LV"/>
              </w:rPr>
              <w:t>.</w:t>
            </w:r>
          </w:p>
        </w:tc>
      </w:tr>
      <w:tr w:rsidR="00D916C1" w:rsidRPr="002E6EEE" w14:paraId="5BF0F560" w14:textId="77777777" w:rsidTr="00011DE3">
        <w:trPr>
          <w:trHeight w:val="1551"/>
          <w:jc w:val="center"/>
        </w:trPr>
        <w:tc>
          <w:tcPr>
            <w:tcW w:w="4313" w:type="dxa"/>
            <w:vAlign w:val="center"/>
          </w:tcPr>
          <w:p w14:paraId="5E50889D" w14:textId="7B816E11" w:rsidR="00D916C1" w:rsidRPr="002E6EEE" w:rsidRDefault="00D916C1" w:rsidP="001401AA">
            <w:pPr>
              <w:pStyle w:val="DMSTABLA"/>
              <w:jc w:val="right"/>
              <w:rPr>
                <w:lang w:val="lv-LV"/>
              </w:rPr>
            </w:pPr>
            <w:r w:rsidRPr="002E6EEE">
              <w:rPr>
                <w:lang w:val="lv-LV" w:eastAsia="lv-LV" w:bidi="ar-SA"/>
              </w:rPr>
              <mc:AlternateContent>
                <mc:Choice Requires="wps">
                  <w:drawing>
                    <wp:anchor distT="0" distB="0" distL="114300" distR="114300" simplePos="0" relativeHeight="251677696" behindDoc="0" locked="1" layoutInCell="1" allowOverlap="1" wp14:anchorId="1E3FF635" wp14:editId="12FC7E2E">
                      <wp:simplePos x="0" y="0"/>
                      <wp:positionH relativeFrom="column">
                        <wp:posOffset>2016125</wp:posOffset>
                      </wp:positionH>
                      <wp:positionV relativeFrom="paragraph">
                        <wp:posOffset>756285</wp:posOffset>
                      </wp:positionV>
                      <wp:extent cx="80645" cy="238125"/>
                      <wp:effectExtent l="12065" t="21590" r="6985" b="12065"/>
                      <wp:wrapNone/>
                      <wp:docPr id="155" name="Flecha: cheurón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80645" cy="238125"/>
                              </a:xfrm>
                              <a:prstGeom prst="chevron">
                                <a:avLst>
                                  <a:gd name="adj" fmla="val 73231"/>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334DBE" id="Flecha: cheurón 155" o:spid="_x0000_s1026" type="#_x0000_t55" style="position:absolute;margin-left:158.75pt;margin-top:59.55pt;width:6.35pt;height:18.75pt;rotation:9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" adj="5782" fillcolor="black">
                      <w10:anchorlock/>
                    </v:shape>
                  </w:pict>
                </mc:Fallback>
              </mc:AlternateContent>
            </w:r>
            <w:r w:rsidRPr="002E6EEE">
              <w:rPr>
                <w:lang w:val="lv-LV" w:eastAsia="lv-LV" w:bidi="ar-SA"/>
              </w:rPr>
              <w:drawing>
                <wp:inline distT="0" distB="0" distL="0" distR="0" wp14:anchorId="5B790950" wp14:editId="34DDF403">
                  <wp:extent cx="1195070" cy="719455"/>
                  <wp:effectExtent l="0" t="0" r="5080" b="4445"/>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195070" cy="719455"/>
                          </a:xfrm>
                          <a:prstGeom prst="rect">
                            <a:avLst/>
                          </a:prstGeom>
                          <a:solidFill>
                            <a:srgbClr val="FFFFFF"/>
                          </a:solidFill>
                          <a:ln>
                            <a:noFill/>
                          </a:ln>
                        </pic:spPr>
                      </pic:pic>
                    </a:graphicData>
                  </a:graphic>
                </wp:inline>
              </w:drawing>
            </w:r>
          </w:p>
        </w:tc>
        <w:tc>
          <w:tcPr>
            <w:tcW w:w="5727" w:type="dxa"/>
            <w:gridSpan w:val="2"/>
            <w:vAlign w:val="center"/>
          </w:tcPr>
          <w:p w14:paraId="5295E7F8" w14:textId="31416CE2" w:rsidR="00D916C1" w:rsidRPr="002E6EEE" w:rsidRDefault="00B82155" w:rsidP="001401AA">
            <w:pPr>
              <w:pStyle w:val="DMSTABLA"/>
              <w:rPr>
                <w:lang w:val="lv-LV"/>
              </w:rPr>
            </w:pPr>
            <w:r w:rsidRPr="002E6EEE">
              <w:rPr>
                <w:lang w:val="lv-LV"/>
              </w:rPr>
              <w:t>Katla temperatūras iestatījuma punkts reāllaikā</w:t>
            </w:r>
            <w:r w:rsidR="00D916C1" w:rsidRPr="002E6EEE">
              <w:rPr>
                <w:lang w:val="lv-LV"/>
              </w:rPr>
              <w:t>.</w:t>
            </w:r>
          </w:p>
        </w:tc>
      </w:tr>
      <w:tr w:rsidR="00D916C1" w:rsidRPr="002E6EEE" w14:paraId="1B2C8FB5" w14:textId="77777777" w:rsidTr="000908ED">
        <w:trPr>
          <w:trHeight w:val="1559"/>
          <w:jc w:val="center"/>
        </w:trPr>
        <w:tc>
          <w:tcPr>
            <w:tcW w:w="4313" w:type="dxa"/>
            <w:vAlign w:val="center"/>
          </w:tcPr>
          <w:p w14:paraId="46024D60" w14:textId="086D4127" w:rsidR="00D916C1" w:rsidRPr="002E6EEE" w:rsidRDefault="00D916C1" w:rsidP="001401AA">
            <w:pPr>
              <w:pStyle w:val="DMSTABLA"/>
              <w:jc w:val="right"/>
              <w:rPr>
                <w:lang w:val="lv-LV"/>
              </w:rPr>
            </w:pPr>
            <w:r w:rsidRPr="002E6EEE">
              <w:rPr>
                <w:lang w:val="lv-LV" w:eastAsia="lv-LV" w:bidi="ar-SA"/>
              </w:rPr>
              <w:lastRenderedPageBreak/>
              <mc:AlternateContent>
                <mc:Choice Requires="wps">
                  <w:drawing>
                    <wp:anchor distT="0" distB="0" distL="114300" distR="114300" simplePos="0" relativeHeight="251678720" behindDoc="0" locked="1" layoutInCell="1" allowOverlap="1" wp14:anchorId="16D50462" wp14:editId="2B5C2111">
                      <wp:simplePos x="0" y="0"/>
                      <wp:positionH relativeFrom="column">
                        <wp:posOffset>2016125</wp:posOffset>
                      </wp:positionH>
                      <wp:positionV relativeFrom="paragraph">
                        <wp:posOffset>756285</wp:posOffset>
                      </wp:positionV>
                      <wp:extent cx="80645" cy="238125"/>
                      <wp:effectExtent l="12065" t="12700" r="6985" b="11430"/>
                      <wp:wrapNone/>
                      <wp:docPr id="154" name="Flecha: cheurón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80645" cy="238125"/>
                              </a:xfrm>
                              <a:prstGeom prst="chevron">
                                <a:avLst>
                                  <a:gd name="adj" fmla="val 73231"/>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60C4F3" id="Flecha: cheurón 154" o:spid="_x0000_s1026" type="#_x0000_t55" style="position:absolute;margin-left:158.75pt;margin-top:59.55pt;width:6.35pt;height:18.75pt;rotation:9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" adj="5782" fillcolor="black">
                      <w10:anchorlock/>
                    </v:shape>
                  </w:pict>
                </mc:Fallback>
              </mc:AlternateContent>
            </w:r>
            <w:r w:rsidRPr="002E6EEE">
              <w:rPr>
                <w:lang w:val="lv-LV" w:eastAsia="lv-LV" w:bidi="ar-SA"/>
              </w:rPr>
              <w:drawing>
                <wp:inline distT="0" distB="0" distL="0" distR="0" wp14:anchorId="4D671A67" wp14:editId="43FEAB23">
                  <wp:extent cx="1195070" cy="719455"/>
                  <wp:effectExtent l="0" t="0" r="5080" b="4445"/>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195070" cy="719455"/>
                          </a:xfrm>
                          <a:prstGeom prst="rect">
                            <a:avLst/>
                          </a:prstGeom>
                          <a:solidFill>
                            <a:srgbClr val="FFFFFF"/>
                          </a:solidFill>
                          <a:ln>
                            <a:noFill/>
                          </a:ln>
                        </pic:spPr>
                      </pic:pic>
                    </a:graphicData>
                  </a:graphic>
                </wp:inline>
              </w:drawing>
            </w:r>
          </w:p>
        </w:tc>
        <w:tc>
          <w:tcPr>
            <w:tcW w:w="5727" w:type="dxa"/>
            <w:gridSpan w:val="2"/>
            <w:vAlign w:val="center"/>
          </w:tcPr>
          <w:p w14:paraId="615F2C1F" w14:textId="6DDA9E55" w:rsidR="00D916C1" w:rsidRPr="002E6EEE" w:rsidRDefault="00B82155" w:rsidP="00B82155">
            <w:pPr>
              <w:pStyle w:val="DMSTABLA"/>
              <w:rPr>
                <w:lang w:val="lv-LV"/>
              </w:rPr>
            </w:pPr>
            <w:r w:rsidRPr="002E6EEE">
              <w:rPr>
                <w:lang w:val="lv-LV"/>
              </w:rPr>
              <w:t>Jauktā apkures loka</w:t>
            </w:r>
            <w:r w:rsidR="00D916C1" w:rsidRPr="002E6EEE">
              <w:rPr>
                <w:lang w:val="lv-LV"/>
              </w:rPr>
              <w:t xml:space="preserve"> nº 1 </w:t>
            </w:r>
            <w:r w:rsidRPr="002E6EEE">
              <w:rPr>
                <w:lang w:val="lv-LV"/>
              </w:rPr>
              <w:t>plūsmas temperatūras iestatījuma punkts,</w:t>
            </w:r>
            <w:r w:rsidR="00D916C1" w:rsidRPr="002E6EEE">
              <w:rPr>
                <w:lang w:val="lv-LV"/>
              </w:rPr>
              <w:t xml:space="preserve"> </w:t>
            </w:r>
            <w:r w:rsidRPr="002E6EEE">
              <w:rPr>
                <w:lang w:val="lv-LV"/>
              </w:rPr>
              <w:t xml:space="preserve">iestatīšana, izmantojot taustes pogu </w:t>
            </w:r>
            <w:r w:rsidRPr="002E6EEE">
              <w:rPr>
                <w:b/>
                <w:i/>
                <w:lang w:val="lv-LV"/>
              </w:rPr>
              <w:t>(18)</w:t>
            </w:r>
            <w:r w:rsidR="00D916C1" w:rsidRPr="002E6EEE">
              <w:rPr>
                <w:lang w:val="lv-LV"/>
              </w:rPr>
              <w:br/>
            </w:r>
            <w:r w:rsidR="00D916C1" w:rsidRPr="002E6EEE">
              <w:rPr>
                <w:i/>
                <w:lang w:val="lv-LV"/>
              </w:rPr>
              <w:t>(</w:t>
            </w:r>
            <w:r w:rsidRPr="002E6EEE">
              <w:rPr>
                <w:i/>
                <w:lang w:val="lv-LV"/>
              </w:rPr>
              <w:t>Tikai, ja ir uzstādīts BIO hidrauliskais komplekts</w:t>
            </w:r>
            <w:r w:rsidR="00D916C1" w:rsidRPr="002E6EEE">
              <w:rPr>
                <w:i/>
                <w:lang w:val="lv-LV"/>
              </w:rPr>
              <w:t>)</w:t>
            </w:r>
          </w:p>
        </w:tc>
      </w:tr>
      <w:tr w:rsidR="00D916C1" w:rsidRPr="002E6EEE" w14:paraId="57A01ADE" w14:textId="77777777" w:rsidTr="000908ED">
        <w:trPr>
          <w:trHeight w:val="1551"/>
          <w:jc w:val="center"/>
        </w:trPr>
        <w:tc>
          <w:tcPr>
            <w:tcW w:w="4313" w:type="dxa"/>
            <w:vAlign w:val="center"/>
          </w:tcPr>
          <w:p w14:paraId="1791E28E" w14:textId="230649F8" w:rsidR="00D916C1" w:rsidRPr="002E6EEE" w:rsidRDefault="00D916C1" w:rsidP="001401AA">
            <w:pPr>
              <w:pStyle w:val="DMSTABLA"/>
              <w:jc w:val="right"/>
              <w:rPr>
                <w:lang w:val="lv-LV"/>
              </w:rPr>
            </w:pPr>
            <w:r w:rsidRPr="002E6EEE">
              <w:rPr>
                <w:lang w:val="lv-LV" w:eastAsia="lv-LV" w:bidi="ar-SA"/>
              </w:rPr>
              <mc:AlternateContent>
                <mc:Choice Requires="wps">
                  <w:drawing>
                    <wp:anchor distT="0" distB="0" distL="114300" distR="114300" simplePos="0" relativeHeight="251679744" behindDoc="0" locked="1" layoutInCell="1" allowOverlap="1" wp14:anchorId="0515CEC4" wp14:editId="6317CC52">
                      <wp:simplePos x="0" y="0"/>
                      <wp:positionH relativeFrom="column">
                        <wp:posOffset>2016125</wp:posOffset>
                      </wp:positionH>
                      <wp:positionV relativeFrom="paragraph">
                        <wp:posOffset>756285</wp:posOffset>
                      </wp:positionV>
                      <wp:extent cx="80645" cy="238125"/>
                      <wp:effectExtent l="12065" t="13970" r="6985" b="10160"/>
                      <wp:wrapNone/>
                      <wp:docPr id="152" name="Flecha: cheurón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80645" cy="238125"/>
                              </a:xfrm>
                              <a:prstGeom prst="chevron">
                                <a:avLst>
                                  <a:gd name="adj" fmla="val 73231"/>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E2A506" id="Flecha: cheurón 152" o:spid="_x0000_s1026" type="#_x0000_t55" style="position:absolute;margin-left:158.75pt;margin-top:59.55pt;width:6.35pt;height:18.75pt;rotation:9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" adj="5782" fillcolor="black">
                      <w10:anchorlock/>
                    </v:shape>
                  </w:pict>
                </mc:Fallback>
              </mc:AlternateContent>
            </w:r>
            <w:r w:rsidRPr="002E6EEE">
              <w:rPr>
                <w:lang w:val="lv-LV" w:eastAsia="lv-LV" w:bidi="ar-SA"/>
              </w:rPr>
              <w:drawing>
                <wp:inline distT="0" distB="0" distL="0" distR="0" wp14:anchorId="076CC12E" wp14:editId="1A7C5C23">
                  <wp:extent cx="1195070" cy="719455"/>
                  <wp:effectExtent l="0" t="0" r="5080" b="4445"/>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195070" cy="719455"/>
                          </a:xfrm>
                          <a:prstGeom prst="rect">
                            <a:avLst/>
                          </a:prstGeom>
                          <a:solidFill>
                            <a:srgbClr val="FFFFFF"/>
                          </a:solidFill>
                          <a:ln>
                            <a:noFill/>
                          </a:ln>
                        </pic:spPr>
                      </pic:pic>
                    </a:graphicData>
                  </a:graphic>
                </wp:inline>
              </w:drawing>
            </w:r>
          </w:p>
        </w:tc>
        <w:tc>
          <w:tcPr>
            <w:tcW w:w="5727" w:type="dxa"/>
            <w:gridSpan w:val="2"/>
            <w:vAlign w:val="center"/>
          </w:tcPr>
          <w:p w14:paraId="52AD2638" w14:textId="32739376" w:rsidR="00D916C1" w:rsidRPr="002E6EEE" w:rsidRDefault="00053F76" w:rsidP="001401AA">
            <w:pPr>
              <w:pStyle w:val="DMSTABLA"/>
              <w:rPr>
                <w:i/>
                <w:lang w:val="lv-LV"/>
              </w:rPr>
            </w:pPr>
            <w:r w:rsidRPr="002E6EEE">
              <w:rPr>
                <w:lang w:val="lv-LV"/>
              </w:rPr>
              <w:t>Jauktā apkures loka nº 1 plūsmas temperatūra reāllaikā.</w:t>
            </w:r>
            <w:r w:rsidR="00D916C1" w:rsidRPr="002E6EEE">
              <w:rPr>
                <w:lang w:val="lv-LV"/>
              </w:rPr>
              <w:br/>
            </w:r>
            <w:r w:rsidR="00D916C1" w:rsidRPr="002E6EEE">
              <w:rPr>
                <w:i/>
                <w:lang w:val="lv-LV"/>
              </w:rPr>
              <w:t>(</w:t>
            </w:r>
            <w:r w:rsidRPr="002E6EEE">
              <w:rPr>
                <w:i/>
                <w:lang w:val="lv-LV"/>
              </w:rPr>
              <w:t>Tikai, ja ir uzstādīts BIO hidrauliskais komplekts</w:t>
            </w:r>
            <w:r w:rsidR="00D916C1" w:rsidRPr="002E6EEE">
              <w:rPr>
                <w:i/>
                <w:lang w:val="lv-LV"/>
              </w:rPr>
              <w:t>)</w:t>
            </w:r>
          </w:p>
        </w:tc>
      </w:tr>
      <w:tr w:rsidR="00D916C1" w:rsidRPr="002E6EEE" w14:paraId="5AFC9842" w14:textId="77777777" w:rsidTr="000908ED">
        <w:trPr>
          <w:trHeight w:val="1556"/>
          <w:jc w:val="center"/>
        </w:trPr>
        <w:tc>
          <w:tcPr>
            <w:tcW w:w="4313" w:type="dxa"/>
            <w:vAlign w:val="center"/>
          </w:tcPr>
          <w:p w14:paraId="34339F66" w14:textId="202AF228" w:rsidR="00D916C1" w:rsidRPr="002E6EEE" w:rsidRDefault="00D916C1" w:rsidP="001401AA">
            <w:pPr>
              <w:pStyle w:val="DMSTABLA"/>
              <w:jc w:val="right"/>
              <w:rPr>
                <w:lang w:val="lv-LV"/>
              </w:rPr>
            </w:pPr>
            <w:r w:rsidRPr="002E6EEE">
              <w:rPr>
                <w:lang w:val="lv-LV" w:eastAsia="lv-LV" w:bidi="ar-SA"/>
              </w:rPr>
              <mc:AlternateContent>
                <mc:Choice Requires="wps">
                  <w:drawing>
                    <wp:anchor distT="0" distB="0" distL="114300" distR="114300" simplePos="0" relativeHeight="251680768" behindDoc="0" locked="1" layoutInCell="1" allowOverlap="1" wp14:anchorId="30A9DA4B" wp14:editId="2AABE989">
                      <wp:simplePos x="0" y="0"/>
                      <wp:positionH relativeFrom="column">
                        <wp:posOffset>2016125</wp:posOffset>
                      </wp:positionH>
                      <wp:positionV relativeFrom="paragraph">
                        <wp:posOffset>756285</wp:posOffset>
                      </wp:positionV>
                      <wp:extent cx="80645" cy="238125"/>
                      <wp:effectExtent l="12065" t="14605" r="6985" b="19050"/>
                      <wp:wrapNone/>
                      <wp:docPr id="151" name="Flecha: cheurón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80645" cy="238125"/>
                              </a:xfrm>
                              <a:prstGeom prst="chevron">
                                <a:avLst>
                                  <a:gd name="adj" fmla="val 73231"/>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BD51B3" id="Flecha: cheurón 151" o:spid="_x0000_s1026" type="#_x0000_t55" style="position:absolute;margin-left:158.75pt;margin-top:59.55pt;width:6.35pt;height:18.75pt;rotation:9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" adj="5782" fillcolor="black">
                      <w10:anchorlock/>
                    </v:shape>
                  </w:pict>
                </mc:Fallback>
              </mc:AlternateContent>
            </w:r>
            <w:r w:rsidRPr="002E6EEE">
              <w:rPr>
                <w:lang w:val="lv-LV" w:eastAsia="lv-LV" w:bidi="ar-SA"/>
              </w:rPr>
              <w:drawing>
                <wp:inline distT="0" distB="0" distL="0" distR="0" wp14:anchorId="723BBA6E" wp14:editId="2A45B9BD">
                  <wp:extent cx="1195070" cy="719455"/>
                  <wp:effectExtent l="0" t="0" r="5080" b="4445"/>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195070" cy="719455"/>
                          </a:xfrm>
                          <a:prstGeom prst="rect">
                            <a:avLst/>
                          </a:prstGeom>
                          <a:solidFill>
                            <a:srgbClr val="FFFFFF"/>
                          </a:solidFill>
                          <a:ln>
                            <a:noFill/>
                          </a:ln>
                        </pic:spPr>
                      </pic:pic>
                    </a:graphicData>
                  </a:graphic>
                </wp:inline>
              </w:drawing>
            </w:r>
          </w:p>
        </w:tc>
        <w:tc>
          <w:tcPr>
            <w:tcW w:w="5727" w:type="dxa"/>
            <w:gridSpan w:val="2"/>
            <w:vAlign w:val="center"/>
          </w:tcPr>
          <w:p w14:paraId="3B76E359" w14:textId="4FE0AE9C" w:rsidR="00D916C1" w:rsidRPr="002E6EEE" w:rsidRDefault="0084341E" w:rsidP="001401AA">
            <w:pPr>
              <w:pStyle w:val="DMSTABLA"/>
              <w:rPr>
                <w:lang w:val="lv-LV"/>
              </w:rPr>
            </w:pPr>
            <w:r w:rsidRPr="002E6EEE">
              <w:rPr>
                <w:lang w:val="lv-LV"/>
              </w:rPr>
              <w:t xml:space="preserve">Jauktā apkures loka nº 2 plūsmas temperatūras iestatījuma punkts, iestatīšana, izmantojot taustes pogu </w:t>
            </w:r>
            <w:r w:rsidRPr="002E6EEE">
              <w:rPr>
                <w:b/>
                <w:i/>
                <w:lang w:val="lv-LV"/>
              </w:rPr>
              <w:t>(18)</w:t>
            </w:r>
            <w:r w:rsidR="00FA6972" w:rsidRPr="002E6EEE">
              <w:rPr>
                <w:b/>
                <w:i/>
                <w:lang w:val="lv-LV"/>
              </w:rPr>
              <w:br/>
            </w:r>
            <w:r w:rsidR="00FA6972" w:rsidRPr="002E6EEE">
              <w:rPr>
                <w:i/>
                <w:lang w:val="lv-LV"/>
              </w:rPr>
              <w:t>(Tikai, ja ir uzstādīts BIO hidrauliskais komplekts).</w:t>
            </w:r>
          </w:p>
        </w:tc>
      </w:tr>
      <w:tr w:rsidR="00D916C1" w:rsidRPr="002E6EEE" w14:paraId="48A8871C" w14:textId="77777777" w:rsidTr="000908ED">
        <w:trPr>
          <w:trHeight w:val="1554"/>
          <w:jc w:val="center"/>
        </w:trPr>
        <w:tc>
          <w:tcPr>
            <w:tcW w:w="4313" w:type="dxa"/>
            <w:vAlign w:val="center"/>
          </w:tcPr>
          <w:p w14:paraId="276A0E65" w14:textId="0D17C702" w:rsidR="00D916C1" w:rsidRPr="002E6EEE" w:rsidRDefault="00D916C1" w:rsidP="001401AA">
            <w:pPr>
              <w:pStyle w:val="DMSTABLA"/>
              <w:jc w:val="right"/>
              <w:rPr>
                <w:lang w:val="lv-LV"/>
              </w:rPr>
            </w:pPr>
            <w:r w:rsidRPr="002E6EEE">
              <w:rPr>
                <w:lang w:val="lv-LV" w:eastAsia="lv-LV" w:bidi="ar-SA"/>
              </w:rPr>
              <mc:AlternateContent>
                <mc:Choice Requires="wps">
                  <w:drawing>
                    <wp:anchor distT="0" distB="0" distL="114300" distR="114300" simplePos="0" relativeHeight="251681792" behindDoc="0" locked="1" layoutInCell="1" allowOverlap="1" wp14:anchorId="7F2845B6" wp14:editId="4B9ACF84">
                      <wp:simplePos x="0" y="0"/>
                      <wp:positionH relativeFrom="column">
                        <wp:posOffset>2016125</wp:posOffset>
                      </wp:positionH>
                      <wp:positionV relativeFrom="paragraph">
                        <wp:posOffset>756285</wp:posOffset>
                      </wp:positionV>
                      <wp:extent cx="80645" cy="238125"/>
                      <wp:effectExtent l="12065" t="15240" r="6985" b="18415"/>
                      <wp:wrapNone/>
                      <wp:docPr id="150" name="Flecha: cheurón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80645" cy="238125"/>
                              </a:xfrm>
                              <a:prstGeom prst="chevron">
                                <a:avLst>
                                  <a:gd name="adj" fmla="val 73231"/>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6F810B" id="Flecha: cheurón 150" o:spid="_x0000_s1026" type="#_x0000_t55" style="position:absolute;margin-left:158.75pt;margin-top:59.55pt;width:6.35pt;height:18.75pt;rotation:9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" adj="5782" fillcolor="black">
                      <w10:anchorlock/>
                    </v:shape>
                  </w:pict>
                </mc:Fallback>
              </mc:AlternateContent>
            </w:r>
            <w:r w:rsidRPr="002E6EEE">
              <w:rPr>
                <w:lang w:val="lv-LV" w:eastAsia="lv-LV" w:bidi="ar-SA"/>
              </w:rPr>
              <w:drawing>
                <wp:inline distT="0" distB="0" distL="0" distR="0" wp14:anchorId="786BFB0E" wp14:editId="3DB4203A">
                  <wp:extent cx="1195070" cy="719455"/>
                  <wp:effectExtent l="0" t="0" r="5080" b="4445"/>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195070" cy="719455"/>
                          </a:xfrm>
                          <a:prstGeom prst="rect">
                            <a:avLst/>
                          </a:prstGeom>
                          <a:solidFill>
                            <a:srgbClr val="FFFFFF"/>
                          </a:solidFill>
                          <a:ln>
                            <a:noFill/>
                          </a:ln>
                        </pic:spPr>
                      </pic:pic>
                    </a:graphicData>
                  </a:graphic>
                </wp:inline>
              </w:drawing>
            </w:r>
          </w:p>
        </w:tc>
        <w:tc>
          <w:tcPr>
            <w:tcW w:w="5727" w:type="dxa"/>
            <w:gridSpan w:val="2"/>
            <w:vAlign w:val="center"/>
          </w:tcPr>
          <w:p w14:paraId="2AB6FA2E" w14:textId="75FC874C" w:rsidR="00D916C1" w:rsidRPr="002E6EEE" w:rsidRDefault="000F101B" w:rsidP="000F101B">
            <w:pPr>
              <w:pStyle w:val="DMSTABLA"/>
              <w:rPr>
                <w:i/>
                <w:lang w:val="lv-LV"/>
              </w:rPr>
            </w:pPr>
            <w:r w:rsidRPr="002E6EEE">
              <w:rPr>
                <w:lang w:val="lv-LV"/>
              </w:rPr>
              <w:t>Jauktā apkures loka</w:t>
            </w:r>
            <w:r w:rsidR="00D916C1" w:rsidRPr="002E6EEE">
              <w:rPr>
                <w:lang w:val="lv-LV"/>
              </w:rPr>
              <w:t xml:space="preserve"> nº 2 </w:t>
            </w:r>
            <w:r w:rsidRPr="002E6EEE">
              <w:rPr>
                <w:lang w:val="lv-LV"/>
              </w:rPr>
              <w:t>plūsmas temperatūra reāllaikā</w:t>
            </w:r>
            <w:r w:rsidR="00D916C1" w:rsidRPr="002E6EEE">
              <w:rPr>
                <w:lang w:val="lv-LV"/>
              </w:rPr>
              <w:t>.</w:t>
            </w:r>
            <w:r w:rsidR="00D916C1" w:rsidRPr="002E6EEE">
              <w:rPr>
                <w:lang w:val="lv-LV"/>
              </w:rPr>
              <w:br/>
            </w:r>
            <w:r w:rsidRPr="002E6EEE">
              <w:rPr>
                <w:i/>
                <w:lang w:val="lv-LV"/>
              </w:rPr>
              <w:t>(Tikai, ja ir uzstādīts BIO hidrauliskais komplekts).</w:t>
            </w:r>
          </w:p>
        </w:tc>
      </w:tr>
      <w:tr w:rsidR="00D916C1" w:rsidRPr="002E6EEE" w14:paraId="130DBCCF" w14:textId="77777777" w:rsidTr="000908ED">
        <w:trPr>
          <w:trHeight w:val="1562"/>
          <w:jc w:val="center"/>
        </w:trPr>
        <w:tc>
          <w:tcPr>
            <w:tcW w:w="4313" w:type="dxa"/>
            <w:vAlign w:val="center"/>
          </w:tcPr>
          <w:p w14:paraId="04541332" w14:textId="65CFB9E1" w:rsidR="00D916C1" w:rsidRPr="002E6EEE" w:rsidRDefault="00D916C1" w:rsidP="001401AA">
            <w:pPr>
              <w:pStyle w:val="DMSTABLA"/>
              <w:jc w:val="right"/>
              <w:rPr>
                <w:lang w:val="lv-LV"/>
              </w:rPr>
            </w:pPr>
            <w:r w:rsidRPr="002E6EEE">
              <w:rPr>
                <w:lang w:val="lv-LV" w:eastAsia="lv-LV" w:bidi="ar-SA"/>
              </w:rPr>
              <mc:AlternateContent>
                <mc:Choice Requires="wps">
                  <w:drawing>
                    <wp:anchor distT="0" distB="0" distL="114300" distR="114300" simplePos="0" relativeHeight="251682816" behindDoc="0" locked="1" layoutInCell="1" allowOverlap="1" wp14:anchorId="4707487C" wp14:editId="12ABD9D0">
                      <wp:simplePos x="0" y="0"/>
                      <wp:positionH relativeFrom="column">
                        <wp:posOffset>2016125</wp:posOffset>
                      </wp:positionH>
                      <wp:positionV relativeFrom="paragraph">
                        <wp:posOffset>756285</wp:posOffset>
                      </wp:positionV>
                      <wp:extent cx="80645" cy="238125"/>
                      <wp:effectExtent l="12065" t="16510" r="6985" b="17145"/>
                      <wp:wrapNone/>
                      <wp:docPr id="149" name="Flecha: cheurón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80645" cy="238125"/>
                              </a:xfrm>
                              <a:prstGeom prst="chevron">
                                <a:avLst>
                                  <a:gd name="adj" fmla="val 73231"/>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B8D867" id="Flecha: cheurón 149" o:spid="_x0000_s1026" type="#_x0000_t55" style="position:absolute;margin-left:158.75pt;margin-top:59.55pt;width:6.35pt;height:18.75pt;rotation:9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" adj="5782" fillcolor="black">
                      <w10:anchorlock/>
                    </v:shape>
                  </w:pict>
                </mc:Fallback>
              </mc:AlternateContent>
            </w:r>
            <w:r w:rsidRPr="002E6EEE">
              <w:rPr>
                <w:lang w:val="lv-LV" w:eastAsia="lv-LV" w:bidi="ar-SA"/>
              </w:rPr>
              <w:drawing>
                <wp:inline distT="0" distB="0" distL="0" distR="0" wp14:anchorId="618B33E8" wp14:editId="091108A3">
                  <wp:extent cx="1195070" cy="719455"/>
                  <wp:effectExtent l="0" t="0" r="5080" b="4445"/>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195070" cy="719455"/>
                          </a:xfrm>
                          <a:prstGeom prst="rect">
                            <a:avLst/>
                          </a:prstGeom>
                          <a:solidFill>
                            <a:srgbClr val="FFFFFF"/>
                          </a:solidFill>
                          <a:ln>
                            <a:noFill/>
                          </a:ln>
                        </pic:spPr>
                      </pic:pic>
                    </a:graphicData>
                  </a:graphic>
                </wp:inline>
              </w:drawing>
            </w:r>
          </w:p>
        </w:tc>
        <w:tc>
          <w:tcPr>
            <w:tcW w:w="5727" w:type="dxa"/>
            <w:gridSpan w:val="2"/>
            <w:vAlign w:val="center"/>
          </w:tcPr>
          <w:p w14:paraId="2871065C" w14:textId="520573E5" w:rsidR="00D916C1" w:rsidRPr="002E6EEE" w:rsidRDefault="007405BB" w:rsidP="001401AA">
            <w:pPr>
              <w:pStyle w:val="DMSTABLA"/>
              <w:rPr>
                <w:lang w:val="lv-LV"/>
              </w:rPr>
            </w:pPr>
            <w:r w:rsidRPr="002E6EEE">
              <w:rPr>
                <w:lang w:val="lv-LV"/>
              </w:rPr>
              <w:t>Āra temperatūra reāllaikā</w:t>
            </w:r>
            <w:r w:rsidR="00D916C1" w:rsidRPr="002E6EEE">
              <w:rPr>
                <w:lang w:val="lv-LV"/>
              </w:rPr>
              <w:t>.</w:t>
            </w:r>
            <w:r w:rsidR="00D916C1" w:rsidRPr="002E6EEE">
              <w:rPr>
                <w:lang w:val="lv-LV"/>
              </w:rPr>
              <w:br/>
            </w:r>
            <w:r w:rsidRPr="002E6EEE">
              <w:rPr>
                <w:i/>
                <w:lang w:val="lv-LV"/>
              </w:rPr>
              <w:t>(Tikai, ja ir uzstādīts BIO hidrauliskais komplekts).</w:t>
            </w:r>
          </w:p>
        </w:tc>
      </w:tr>
      <w:tr w:rsidR="00D916C1" w:rsidRPr="002E6EEE" w14:paraId="1AC6228E" w14:textId="77777777" w:rsidTr="001401AA">
        <w:trPr>
          <w:jc w:val="center"/>
        </w:trPr>
        <w:tc>
          <w:tcPr>
            <w:tcW w:w="4313" w:type="dxa"/>
            <w:vAlign w:val="center"/>
          </w:tcPr>
          <w:p w14:paraId="11110C52" w14:textId="21FC8D75" w:rsidR="00D916C1" w:rsidRPr="002E6EEE" w:rsidRDefault="00D916C1" w:rsidP="001401AA">
            <w:pPr>
              <w:pStyle w:val="DMSTABLA"/>
              <w:jc w:val="right"/>
              <w:rPr>
                <w:lang w:val="lv-LV"/>
              </w:rPr>
            </w:pPr>
            <w:r w:rsidRPr="002E6EEE">
              <w:rPr>
                <w:lang w:val="lv-LV" w:eastAsia="lv-LV" w:bidi="ar-SA"/>
              </w:rPr>
              <w:drawing>
                <wp:inline distT="0" distB="0" distL="0" distR="0" wp14:anchorId="345333CF" wp14:editId="4DD93CC1">
                  <wp:extent cx="1195070" cy="719455"/>
                  <wp:effectExtent l="0" t="0" r="5080" b="4445"/>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195070" cy="719455"/>
                          </a:xfrm>
                          <a:prstGeom prst="rect">
                            <a:avLst/>
                          </a:prstGeom>
                          <a:solidFill>
                            <a:srgbClr val="FFFFFF"/>
                          </a:solidFill>
                          <a:ln>
                            <a:noFill/>
                          </a:ln>
                        </pic:spPr>
                      </pic:pic>
                    </a:graphicData>
                  </a:graphic>
                </wp:inline>
              </w:drawing>
            </w:r>
          </w:p>
        </w:tc>
        <w:tc>
          <w:tcPr>
            <w:tcW w:w="5727" w:type="dxa"/>
            <w:gridSpan w:val="2"/>
            <w:vAlign w:val="center"/>
          </w:tcPr>
          <w:p w14:paraId="56126554" w14:textId="592E833E" w:rsidR="00D916C1" w:rsidRPr="002E6EEE" w:rsidRDefault="007405BB" w:rsidP="001401AA">
            <w:pPr>
              <w:pStyle w:val="DMSTABLA"/>
              <w:rPr>
                <w:lang w:val="lv-LV"/>
              </w:rPr>
            </w:pPr>
            <w:r w:rsidRPr="002E6EEE">
              <w:rPr>
                <w:lang w:val="lv-LV"/>
              </w:rPr>
              <w:t>Apkures loku pieprasījums</w:t>
            </w:r>
            <w:r w:rsidR="00D916C1" w:rsidRPr="002E6EEE">
              <w:rPr>
                <w:lang w:val="lv-LV"/>
              </w:rPr>
              <w:t>.</w:t>
            </w:r>
          </w:p>
        </w:tc>
      </w:tr>
    </w:tbl>
    <w:p w14:paraId="05802989" w14:textId="2293345D" w:rsidR="00D916C1" w:rsidRPr="002E6EEE" w:rsidRDefault="007405BB" w:rsidP="00EB4F3B">
      <w:pPr>
        <w:pStyle w:val="DMSSUBTITULOSN"/>
        <w:keepLines w:val="0"/>
        <w:numPr>
          <w:ilvl w:val="1"/>
          <w:numId w:val="6"/>
        </w:numPr>
        <w:rPr>
          <w:lang w:val="lv-LV"/>
        </w:rPr>
      </w:pPr>
      <w:r w:rsidRPr="002E6EEE">
        <w:rPr>
          <w:lang w:val="lv-LV"/>
        </w:rPr>
        <w:t xml:space="preserve">Pelnu </w:t>
      </w:r>
      <w:r w:rsidR="0066058D">
        <w:rPr>
          <w:lang w:val="lv-LV"/>
        </w:rPr>
        <w:t>tvertnes</w:t>
      </w:r>
      <w:r w:rsidRPr="002E6EEE">
        <w:rPr>
          <w:lang w:val="lv-LV"/>
        </w:rPr>
        <w:t xml:space="preserve"> statuss</w:t>
      </w:r>
    </w:p>
    <w:p w14:paraId="38319DE0" w14:textId="2B87153A" w:rsidR="00FD60D3" w:rsidRPr="002E6EEE" w:rsidRDefault="00FD60D3" w:rsidP="00D916C1">
      <w:pPr>
        <w:pStyle w:val="DMSSUBPARRAFO"/>
        <w:rPr>
          <w:lang w:val="lv-LV"/>
        </w:rPr>
      </w:pPr>
      <w:r w:rsidRPr="002E6EEE">
        <w:rPr>
          <w:lang w:val="lv-LV"/>
        </w:rPr>
        <w:t xml:space="preserve">Kad “Pelnu </w:t>
      </w:r>
      <w:r w:rsidR="0066058D">
        <w:rPr>
          <w:lang w:val="lv-LV"/>
        </w:rPr>
        <w:t>tvertnes</w:t>
      </w:r>
      <w:r w:rsidRPr="002E6EEE">
        <w:rPr>
          <w:lang w:val="lv-LV"/>
        </w:rPr>
        <w:t xml:space="preserve"> iztukšošanas brīdinājums” ir aktivizēts (skat. </w:t>
      </w:r>
      <w:r w:rsidRPr="002E6EEE">
        <w:rPr>
          <w:i/>
          <w:lang w:val="lv-LV"/>
        </w:rPr>
        <w:t>“Iestatījumu izvēlne”</w:t>
      </w:r>
      <w:r w:rsidRPr="002E6EEE">
        <w:rPr>
          <w:lang w:val="lv-LV"/>
        </w:rPr>
        <w:t xml:space="preserve">), katls brīdina, ka pelnu </w:t>
      </w:r>
      <w:r w:rsidR="0066058D">
        <w:rPr>
          <w:lang w:val="lv-LV"/>
        </w:rPr>
        <w:t>tvertne ir pilna</w:t>
      </w:r>
      <w:r w:rsidRPr="002E6EEE">
        <w:rPr>
          <w:lang w:val="lv-LV"/>
        </w:rPr>
        <w:t xml:space="preserve"> un ir jāiztukšo. Parametrs “Pelnu </w:t>
      </w:r>
      <w:r w:rsidR="0066058D">
        <w:rPr>
          <w:lang w:val="lv-LV"/>
        </w:rPr>
        <w:t>tvertnes</w:t>
      </w:r>
      <w:r w:rsidRPr="002E6EEE">
        <w:rPr>
          <w:lang w:val="lv-LV"/>
        </w:rPr>
        <w:t xml:space="preserve"> statuss” ļauj pārbaudīt </w:t>
      </w:r>
      <w:r w:rsidR="0066058D">
        <w:rPr>
          <w:lang w:val="lv-LV"/>
        </w:rPr>
        <w:t>tvertnes</w:t>
      </w:r>
      <w:r w:rsidR="00586733" w:rsidRPr="002E6EEE">
        <w:rPr>
          <w:lang w:val="lv-LV"/>
        </w:rPr>
        <w:t xml:space="preserve"> piepildījuma</w:t>
      </w:r>
      <w:r w:rsidRPr="002E6EEE">
        <w:rPr>
          <w:lang w:val="lv-LV"/>
        </w:rPr>
        <w:t xml:space="preserve"> līmeni, un ekrānā tiek parādīta </w:t>
      </w:r>
      <w:r w:rsidR="00586733" w:rsidRPr="002E6EEE">
        <w:rPr>
          <w:lang w:val="lv-LV"/>
        </w:rPr>
        <w:t>skala</w:t>
      </w:r>
      <w:r w:rsidRPr="002E6EEE">
        <w:rPr>
          <w:lang w:val="lv-LV"/>
        </w:rPr>
        <w:t xml:space="preserve">, kas norāda pelnu </w:t>
      </w:r>
      <w:r w:rsidR="0066058D">
        <w:rPr>
          <w:lang w:val="lv-LV"/>
        </w:rPr>
        <w:t>tvertnes</w:t>
      </w:r>
      <w:r w:rsidRPr="002E6EEE">
        <w:rPr>
          <w:lang w:val="lv-LV"/>
        </w:rPr>
        <w:t xml:space="preserve"> </w:t>
      </w:r>
      <w:r w:rsidR="00586733" w:rsidRPr="002E6EEE">
        <w:rPr>
          <w:lang w:val="lv-LV"/>
        </w:rPr>
        <w:t>piepildījuma</w:t>
      </w:r>
      <w:r w:rsidRPr="002E6EEE">
        <w:rPr>
          <w:lang w:val="lv-LV"/>
        </w:rPr>
        <w:t xml:space="preserve"> līmeni</w:t>
      </w:r>
      <w:r w:rsidR="00586733" w:rsidRPr="002E6EEE">
        <w:rPr>
          <w:lang w:val="lv-LV"/>
        </w:rPr>
        <w:t xml:space="preserve">. Kad </w:t>
      </w:r>
      <w:r w:rsidR="0066058D">
        <w:rPr>
          <w:lang w:val="lv-LV"/>
        </w:rPr>
        <w:t>tvertne ir pilna</w:t>
      </w:r>
      <w:r w:rsidR="00586733" w:rsidRPr="002E6EEE">
        <w:rPr>
          <w:lang w:val="lv-LV"/>
        </w:rPr>
        <w:t xml:space="preserve">, ieslēdzas “Pelnu </w:t>
      </w:r>
      <w:r w:rsidR="0066058D">
        <w:rPr>
          <w:lang w:val="lv-LV"/>
        </w:rPr>
        <w:t>tvertnes</w:t>
      </w:r>
      <w:r w:rsidR="00586733" w:rsidRPr="002E6EEE">
        <w:rPr>
          <w:lang w:val="lv-LV"/>
        </w:rPr>
        <w:t xml:space="preserve"> iztukšošanas brīdinājums”. Kad pelnu </w:t>
      </w:r>
      <w:r w:rsidR="0066058D">
        <w:rPr>
          <w:lang w:val="lv-LV"/>
        </w:rPr>
        <w:t>tvertne tiek iztukšota</w:t>
      </w:r>
      <w:r w:rsidR="00586733" w:rsidRPr="002E6EEE">
        <w:rPr>
          <w:lang w:val="lv-LV"/>
        </w:rPr>
        <w:t xml:space="preserve">, ir svarīgi iestatījumos nomainīt “Pelnu </w:t>
      </w:r>
      <w:r w:rsidR="0066058D">
        <w:rPr>
          <w:lang w:val="lv-LV"/>
        </w:rPr>
        <w:t>tvertnes</w:t>
      </w:r>
      <w:r w:rsidR="00586733" w:rsidRPr="002E6EEE">
        <w:rPr>
          <w:lang w:val="lv-LV"/>
        </w:rPr>
        <w:t xml:space="preserve"> statusu”, nospiežot “-” un parametru iestatot uz “0” karstā ūdens sagatavošanai </w:t>
      </w:r>
      <w:r w:rsidR="00586733" w:rsidRPr="002E6EEE">
        <w:rPr>
          <w:b/>
          <w:i/>
          <w:lang w:val="lv-LV"/>
        </w:rPr>
        <w:t>(19)</w:t>
      </w:r>
      <w:r w:rsidR="00586733" w:rsidRPr="002E6EEE">
        <w:rPr>
          <w:lang w:val="lv-LV"/>
        </w:rPr>
        <w:t xml:space="preserve">. </w:t>
      </w:r>
    </w:p>
    <w:p w14:paraId="74C0D943" w14:textId="77777777" w:rsidR="00586733" w:rsidRPr="002E6EEE" w:rsidRDefault="00586733" w:rsidP="00586733">
      <w:pPr>
        <w:pStyle w:val="DMSSUBPARRAFO"/>
        <w:ind w:left="0"/>
        <w:rPr>
          <w:lang w:val="lv-LV"/>
        </w:rPr>
      </w:pPr>
      <w:r w:rsidRPr="002E6EEE">
        <w:rPr>
          <w:lang w:val="lv-LV"/>
        </w:rPr>
        <w:t xml:space="preserve">    </w:t>
      </w:r>
    </w:p>
    <w:p w14:paraId="4EF23C62" w14:textId="77777777" w:rsidR="00586733" w:rsidRPr="002E6EEE" w:rsidRDefault="00586733" w:rsidP="00586733">
      <w:pPr>
        <w:pStyle w:val="DMSSUBPARRAFO"/>
        <w:ind w:left="0"/>
        <w:rPr>
          <w:lang w:val="lv-LV"/>
        </w:rPr>
      </w:pPr>
    </w:p>
    <w:p w14:paraId="3E035810" w14:textId="77777777" w:rsidR="00586733" w:rsidRPr="002E6EEE" w:rsidRDefault="00586733" w:rsidP="00586733">
      <w:pPr>
        <w:pStyle w:val="DMSSUBPARRAFO"/>
        <w:ind w:left="0"/>
        <w:rPr>
          <w:lang w:val="lv-LV"/>
        </w:rPr>
      </w:pPr>
    </w:p>
    <w:p w14:paraId="6D84CEE6" w14:textId="0C3B92DC" w:rsidR="00D916C1" w:rsidRPr="002E6EEE" w:rsidRDefault="00586733" w:rsidP="00586733">
      <w:pPr>
        <w:pStyle w:val="DMSSUBPARRAFO"/>
        <w:ind w:left="0"/>
        <w:rPr>
          <w:b/>
          <w:lang w:val="lv-LV"/>
        </w:rPr>
      </w:pPr>
      <w:r w:rsidRPr="002E6EEE">
        <w:rPr>
          <w:b/>
          <w:lang w:val="lv-LV"/>
        </w:rPr>
        <w:t>Paziņojumu attēlojums ir šāds</w:t>
      </w:r>
      <w:r w:rsidR="00D916C1" w:rsidRPr="002E6EEE">
        <w:rPr>
          <w:rFonts w:eastAsia="Gulim"/>
          <w:b/>
          <w:lang w:val="lv-LV"/>
        </w:rPr>
        <w:t>:</w:t>
      </w:r>
    </w:p>
    <w:p w14:paraId="1B0240B9" w14:textId="537B7707" w:rsidR="00D916C1" w:rsidRPr="002E6EEE" w:rsidRDefault="00D916C1" w:rsidP="00D916C1">
      <w:pPr>
        <w:pStyle w:val="DMSSUBPARRAFO"/>
        <w:ind w:left="1701"/>
        <w:rPr>
          <w:rFonts w:eastAsia="Gulim"/>
          <w:lang w:val="lv-LV"/>
        </w:rPr>
      </w:pPr>
      <w:r w:rsidRPr="002E6EEE">
        <w:rPr>
          <w:rFonts w:eastAsia="Gulim"/>
          <w:noProof/>
          <w:lang w:val="lv-LV" w:eastAsia="lv-LV" w:bidi="ar-SA"/>
        </w:rPr>
        <w:drawing>
          <wp:inline distT="0" distB="0" distL="0" distR="0" wp14:anchorId="1F4AF365" wp14:editId="0B895140">
            <wp:extent cx="194945" cy="73025"/>
            <wp:effectExtent l="0" t="0" r="0" b="3175"/>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94945" cy="73025"/>
                    </a:xfrm>
                    <a:prstGeom prst="rect">
                      <a:avLst/>
                    </a:prstGeom>
                    <a:noFill/>
                    <a:ln>
                      <a:noFill/>
                    </a:ln>
                  </pic:spPr>
                </pic:pic>
              </a:graphicData>
            </a:graphic>
          </wp:inline>
        </w:drawing>
      </w:r>
      <w:r w:rsidRPr="002E6EEE">
        <w:rPr>
          <w:rFonts w:eastAsia="Gulim"/>
          <w:lang w:val="lv-LV"/>
        </w:rPr>
        <w:t xml:space="preserve"> : </w:t>
      </w:r>
      <w:r w:rsidR="0053218C" w:rsidRPr="002E6EEE">
        <w:rPr>
          <w:lang w:val="lv-LV"/>
        </w:rPr>
        <w:t xml:space="preserve">Pelnu </w:t>
      </w:r>
      <w:r w:rsidR="0066058D">
        <w:rPr>
          <w:lang w:val="lv-LV"/>
        </w:rPr>
        <w:t>tvertnes</w:t>
      </w:r>
      <w:r w:rsidR="0053218C" w:rsidRPr="002E6EEE">
        <w:rPr>
          <w:lang w:val="lv-LV"/>
        </w:rPr>
        <w:t xml:space="preserve"> piepildījuma līmenis starp</w:t>
      </w:r>
      <w:r w:rsidRPr="002E6EEE">
        <w:rPr>
          <w:lang w:val="lv-LV"/>
        </w:rPr>
        <w:t xml:space="preserve"> 0 </w:t>
      </w:r>
      <w:r w:rsidR="0053218C" w:rsidRPr="002E6EEE">
        <w:rPr>
          <w:lang w:val="lv-LV"/>
        </w:rPr>
        <w:t>un</w:t>
      </w:r>
      <w:r w:rsidRPr="002E6EEE">
        <w:rPr>
          <w:lang w:val="lv-LV"/>
        </w:rPr>
        <w:t xml:space="preserve"> 75 %.</w:t>
      </w:r>
    </w:p>
    <w:p w14:paraId="4079B3BA" w14:textId="5B5906BC" w:rsidR="00D916C1" w:rsidRPr="002E6EEE" w:rsidRDefault="00D916C1" w:rsidP="00D916C1">
      <w:pPr>
        <w:pStyle w:val="DMSSUBPARRAFO"/>
        <w:ind w:left="1701"/>
        <w:rPr>
          <w:rFonts w:eastAsia="Gulim"/>
          <w:position w:val="-4"/>
          <w:lang w:val="lv-LV"/>
        </w:rPr>
      </w:pPr>
      <w:r w:rsidRPr="002E6EEE">
        <w:rPr>
          <w:rFonts w:eastAsia="Gulim"/>
          <w:noProof/>
          <w:position w:val="-6"/>
          <w:lang w:val="lv-LV" w:eastAsia="lv-LV" w:bidi="ar-SA"/>
        </w:rPr>
        <w:drawing>
          <wp:inline distT="0" distB="0" distL="0" distR="0" wp14:anchorId="19682A82" wp14:editId="51DC4EF0">
            <wp:extent cx="194945" cy="194945"/>
            <wp:effectExtent l="0" t="0" r="0"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4945" cy="194945"/>
                    </a:xfrm>
                    <a:prstGeom prst="rect">
                      <a:avLst/>
                    </a:prstGeom>
                    <a:noFill/>
                    <a:ln>
                      <a:noFill/>
                    </a:ln>
                  </pic:spPr>
                </pic:pic>
              </a:graphicData>
            </a:graphic>
          </wp:inline>
        </w:drawing>
      </w:r>
      <w:r w:rsidRPr="002E6EEE">
        <w:rPr>
          <w:rFonts w:eastAsia="Gulim"/>
          <w:position w:val="-4"/>
          <w:lang w:val="lv-LV"/>
        </w:rPr>
        <w:t xml:space="preserve"> </w:t>
      </w:r>
      <w:r w:rsidR="0053218C" w:rsidRPr="002E6EEE">
        <w:rPr>
          <w:lang w:val="lv-LV"/>
        </w:rPr>
        <w:t>Mirgojošs</w:t>
      </w:r>
      <w:r w:rsidRPr="002E6EEE">
        <w:rPr>
          <w:lang w:val="lv-LV"/>
        </w:rPr>
        <w:t xml:space="preserve">: </w:t>
      </w:r>
      <w:r w:rsidR="0053218C" w:rsidRPr="002E6EEE">
        <w:rPr>
          <w:lang w:val="lv-LV"/>
        </w:rPr>
        <w:t xml:space="preserve">Pelnu </w:t>
      </w:r>
      <w:r w:rsidR="0066058D">
        <w:rPr>
          <w:lang w:val="lv-LV"/>
        </w:rPr>
        <w:t>tvertnes</w:t>
      </w:r>
      <w:r w:rsidR="0053218C" w:rsidRPr="002E6EEE">
        <w:rPr>
          <w:lang w:val="lv-LV"/>
        </w:rPr>
        <w:t xml:space="preserve"> piepildījuma līmenis starp </w:t>
      </w:r>
      <w:r w:rsidRPr="002E6EEE">
        <w:rPr>
          <w:lang w:val="lv-LV"/>
        </w:rPr>
        <w:t xml:space="preserve">75 </w:t>
      </w:r>
      <w:r w:rsidR="0053218C" w:rsidRPr="002E6EEE">
        <w:rPr>
          <w:lang w:val="lv-LV"/>
        </w:rPr>
        <w:t>un</w:t>
      </w:r>
      <w:r w:rsidRPr="002E6EEE">
        <w:rPr>
          <w:lang w:val="lv-LV"/>
        </w:rPr>
        <w:t xml:space="preserve"> 100 %.</w:t>
      </w:r>
    </w:p>
    <w:p w14:paraId="4E46E844" w14:textId="0E3A57EF" w:rsidR="00865CE8" w:rsidRPr="002E6EEE" w:rsidRDefault="00D916C1" w:rsidP="00D916C1">
      <w:pPr>
        <w:pStyle w:val="DMSSUBPARRAFO"/>
        <w:ind w:left="1701"/>
        <w:rPr>
          <w:rFonts w:eastAsia="Gulim"/>
          <w:position w:val="-4"/>
          <w:lang w:val="lv-LV"/>
        </w:rPr>
      </w:pPr>
      <w:r w:rsidRPr="002E6EEE">
        <w:rPr>
          <w:rFonts w:eastAsia="Gulim"/>
          <w:noProof/>
          <w:position w:val="-6"/>
          <w:lang w:val="lv-LV" w:eastAsia="lv-LV" w:bidi="ar-SA"/>
        </w:rPr>
        <w:lastRenderedPageBreak/>
        <w:drawing>
          <wp:inline distT="0" distB="0" distL="0" distR="0" wp14:anchorId="4C337546" wp14:editId="25196FE0">
            <wp:extent cx="194945" cy="194945"/>
            <wp:effectExtent l="0" t="0" r="0"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4945" cy="194945"/>
                    </a:xfrm>
                    <a:prstGeom prst="rect">
                      <a:avLst/>
                    </a:prstGeom>
                    <a:noFill/>
                    <a:ln>
                      <a:noFill/>
                    </a:ln>
                  </pic:spPr>
                </pic:pic>
              </a:graphicData>
            </a:graphic>
          </wp:inline>
        </w:drawing>
      </w:r>
      <w:r w:rsidRPr="002E6EEE">
        <w:rPr>
          <w:rFonts w:eastAsia="Gulim"/>
          <w:lang w:val="lv-LV"/>
        </w:rPr>
        <w:t xml:space="preserve"> </w:t>
      </w:r>
      <w:r w:rsidR="0053218C" w:rsidRPr="002E6EEE">
        <w:rPr>
          <w:rFonts w:eastAsia="Gulim"/>
          <w:lang w:val="lv-LV"/>
        </w:rPr>
        <w:t>un</w:t>
      </w:r>
      <w:r w:rsidRPr="002E6EEE">
        <w:rPr>
          <w:rFonts w:eastAsia="Gulim"/>
          <w:position w:val="-4"/>
          <w:lang w:val="lv-LV"/>
        </w:rPr>
        <w:t xml:space="preserve"> </w:t>
      </w:r>
      <w:r w:rsidRPr="002E6EEE">
        <w:rPr>
          <w:noProof/>
          <w:position w:val="-6"/>
          <w:lang w:val="lv-LV" w:eastAsia="lv-LV" w:bidi="ar-SA"/>
        </w:rPr>
        <w:drawing>
          <wp:inline distT="0" distB="0" distL="0" distR="0" wp14:anchorId="6D26D32C" wp14:editId="1E76D789">
            <wp:extent cx="170815" cy="158750"/>
            <wp:effectExtent l="0" t="0" r="635"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0815" cy="158750"/>
                    </a:xfrm>
                    <a:prstGeom prst="rect">
                      <a:avLst/>
                    </a:prstGeom>
                    <a:noFill/>
                    <a:ln>
                      <a:noFill/>
                    </a:ln>
                  </pic:spPr>
                </pic:pic>
              </a:graphicData>
            </a:graphic>
          </wp:inline>
        </w:drawing>
      </w:r>
      <w:r w:rsidRPr="002E6EEE">
        <w:rPr>
          <w:position w:val="-6"/>
          <w:lang w:val="lv-LV"/>
        </w:rPr>
        <w:t xml:space="preserve"> </w:t>
      </w:r>
      <w:r w:rsidR="0053218C" w:rsidRPr="002E6EEE">
        <w:rPr>
          <w:lang w:val="lv-LV"/>
        </w:rPr>
        <w:t>mirgojošs</w:t>
      </w:r>
      <w:r w:rsidRPr="002E6EEE">
        <w:rPr>
          <w:lang w:val="lv-LV"/>
        </w:rPr>
        <w:t xml:space="preserve">: </w:t>
      </w:r>
      <w:r w:rsidR="0053218C" w:rsidRPr="002E6EEE">
        <w:rPr>
          <w:lang w:val="lv-LV"/>
        </w:rPr>
        <w:t xml:space="preserve">Pelnu </w:t>
      </w:r>
      <w:r w:rsidR="0066058D">
        <w:rPr>
          <w:lang w:val="lv-LV"/>
        </w:rPr>
        <w:t>tvertnes</w:t>
      </w:r>
      <w:r w:rsidR="0053218C" w:rsidRPr="002E6EEE">
        <w:rPr>
          <w:lang w:val="lv-LV"/>
        </w:rPr>
        <w:t xml:space="preserve"> piepildījuma līmenis vairāk nekā </w:t>
      </w:r>
      <w:r w:rsidRPr="002E6EEE">
        <w:rPr>
          <w:lang w:val="lv-LV"/>
        </w:rPr>
        <w:t>100 %.</w:t>
      </w:r>
    </w:p>
    <w:p w14:paraId="1B11668C" w14:textId="06C1ACC5" w:rsidR="00D916C1" w:rsidRPr="002E6EEE" w:rsidRDefault="00FC51DD" w:rsidP="00FC51DD">
      <w:pPr>
        <w:pStyle w:val="DMSTITULOSN"/>
        <w:numPr>
          <w:ilvl w:val="0"/>
          <w:numId w:val="6"/>
        </w:numPr>
        <w:rPr>
          <w:lang w:val="lv-LV"/>
        </w:rPr>
      </w:pPr>
      <w:r w:rsidRPr="002E6EEE">
        <w:rPr>
          <w:lang w:val="lv-LV"/>
        </w:rPr>
        <w:lastRenderedPageBreak/>
        <w:t>Iestatījumu izvēlne</w:t>
      </w:r>
    </w:p>
    <w:p w14:paraId="0597BF90" w14:textId="0811772B" w:rsidR="00D916C1" w:rsidRPr="002E6EEE" w:rsidRDefault="00D916C1" w:rsidP="00D916C1">
      <w:pPr>
        <w:pStyle w:val="DMSPARRAFO"/>
        <w:rPr>
          <w:lang w:val="lv-LV"/>
        </w:rPr>
      </w:pPr>
      <w:r w:rsidRPr="002E6EEE">
        <w:rPr>
          <w:i/>
          <w:lang w:val="lv-LV"/>
        </w:rPr>
        <w:t>"</w:t>
      </w:r>
      <w:r w:rsidR="00E045FA" w:rsidRPr="002E6EEE">
        <w:rPr>
          <w:i/>
          <w:lang w:val="lv-LV"/>
        </w:rPr>
        <w:t>Iestatījumu izvēlnē</w:t>
      </w:r>
      <w:r w:rsidRPr="002E6EEE">
        <w:rPr>
          <w:i/>
          <w:lang w:val="lv-LV"/>
        </w:rPr>
        <w:t>"</w:t>
      </w:r>
      <w:r w:rsidR="00E045FA" w:rsidRPr="002E6EEE">
        <w:rPr>
          <w:i/>
          <w:lang w:val="lv-LV"/>
        </w:rPr>
        <w:t xml:space="preserve"> (Setup menu)</w:t>
      </w:r>
      <w:r w:rsidRPr="002E6EEE">
        <w:rPr>
          <w:lang w:val="lv-LV"/>
        </w:rPr>
        <w:t xml:space="preserve"> </w:t>
      </w:r>
      <w:r w:rsidR="00E045FA" w:rsidRPr="002E6EEE">
        <w:rPr>
          <w:lang w:val="lv-LV"/>
        </w:rPr>
        <w:t>ir katla darbības parametri, kurus lietotājs var pielāgot</w:t>
      </w:r>
      <w:r w:rsidRPr="002E6EEE">
        <w:rPr>
          <w:lang w:val="lv-LV"/>
        </w:rPr>
        <w:t xml:space="preserve"> (</w:t>
      </w:r>
      <w:r w:rsidR="00E045FA" w:rsidRPr="002E6EEE">
        <w:rPr>
          <w:lang w:val="lv-LV"/>
        </w:rPr>
        <w:t xml:space="preserve">Pelnu </w:t>
      </w:r>
      <w:r w:rsidR="001D291C">
        <w:rPr>
          <w:lang w:val="lv-LV"/>
        </w:rPr>
        <w:t>tvertnes</w:t>
      </w:r>
      <w:r w:rsidR="00E045FA" w:rsidRPr="002E6EEE">
        <w:rPr>
          <w:lang w:val="lv-LV"/>
        </w:rPr>
        <w:t xml:space="preserve"> iztukšošanas brīdinājums</w:t>
      </w:r>
      <w:r w:rsidRPr="002E6EEE">
        <w:rPr>
          <w:lang w:val="lv-LV"/>
        </w:rPr>
        <w:t xml:space="preserve">, </w:t>
      </w:r>
      <w:r w:rsidR="00E045FA" w:rsidRPr="002E6EEE">
        <w:rPr>
          <w:lang w:val="lv-LV"/>
        </w:rPr>
        <w:t>taimera ieprogrammešana</w:t>
      </w:r>
      <w:r w:rsidRPr="002E6EEE">
        <w:rPr>
          <w:lang w:val="lv-LV"/>
        </w:rPr>
        <w:t xml:space="preserve">, </w:t>
      </w:r>
      <w:r w:rsidR="00E045FA" w:rsidRPr="002E6EEE">
        <w:rPr>
          <w:lang w:val="lv-LV"/>
        </w:rPr>
        <w:t>laika iestatījumi u.c.</w:t>
      </w:r>
      <w:r w:rsidRPr="002E6EEE">
        <w:rPr>
          <w:lang w:val="lv-LV"/>
        </w:rPr>
        <w:t>)</w:t>
      </w:r>
    </w:p>
    <w:p w14:paraId="6B763505" w14:textId="58E20429" w:rsidR="007F1E8E" w:rsidRPr="002E6EEE" w:rsidRDefault="009A7945" w:rsidP="007F1E8E">
      <w:pPr>
        <w:pStyle w:val="DMSPARRAFO"/>
        <w:rPr>
          <w:lang w:val="lv-LV"/>
        </w:rPr>
      </w:pPr>
      <w:r w:rsidRPr="002E6EEE">
        <w:rPr>
          <w:b/>
          <w:lang w:val="lv-LV"/>
        </w:rPr>
        <w:t>Lai piekļūtu</w:t>
      </w:r>
      <w:r w:rsidR="00D916C1" w:rsidRPr="002E6EEE">
        <w:rPr>
          <w:b/>
          <w:lang w:val="lv-LV"/>
        </w:rPr>
        <w:t xml:space="preserve"> </w:t>
      </w:r>
      <w:r w:rsidR="00D916C1" w:rsidRPr="002E6EEE">
        <w:rPr>
          <w:b/>
          <w:i/>
          <w:lang w:val="lv-LV"/>
        </w:rPr>
        <w:t>“</w:t>
      </w:r>
      <w:r w:rsidRPr="002E6EEE">
        <w:rPr>
          <w:b/>
          <w:i/>
          <w:lang w:val="lv-LV"/>
        </w:rPr>
        <w:t>Iestatījumu izvēlnei</w:t>
      </w:r>
      <w:r w:rsidR="00D916C1" w:rsidRPr="002E6EEE">
        <w:rPr>
          <w:b/>
          <w:i/>
          <w:lang w:val="lv-LV"/>
        </w:rPr>
        <w:t>"</w:t>
      </w:r>
      <w:r w:rsidRPr="002E6EEE">
        <w:rPr>
          <w:b/>
          <w:i/>
          <w:lang w:val="lv-LV"/>
        </w:rPr>
        <w:t>,</w:t>
      </w:r>
      <w:r w:rsidRPr="002E6EEE">
        <w:rPr>
          <w:lang w:val="lv-LV"/>
        </w:rPr>
        <w:t xml:space="preserve"> nospiediet</w:t>
      </w:r>
      <w:r w:rsidR="00D916C1" w:rsidRPr="002E6EEE">
        <w:rPr>
          <w:lang w:val="lv-LV"/>
        </w:rPr>
        <w:t xml:space="preserve"> </w:t>
      </w:r>
      <w:r w:rsidR="00D916C1" w:rsidRPr="002E6EEE">
        <w:rPr>
          <w:noProof/>
          <w:position w:val="-6"/>
          <w:lang w:val="lv-LV" w:eastAsia="lv-LV" w:bidi="ar-SA"/>
        </w:rPr>
        <w:drawing>
          <wp:inline distT="0" distB="0" distL="0" distR="0" wp14:anchorId="4FE0785B" wp14:editId="4378EA22">
            <wp:extent cx="194945" cy="194945"/>
            <wp:effectExtent l="0" t="0" r="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4945" cy="194945"/>
                    </a:xfrm>
                    <a:prstGeom prst="rect">
                      <a:avLst/>
                    </a:prstGeom>
                    <a:solidFill>
                      <a:srgbClr val="FFFFFF"/>
                    </a:solidFill>
                    <a:ln>
                      <a:noFill/>
                    </a:ln>
                  </pic:spPr>
                </pic:pic>
              </a:graphicData>
            </a:graphic>
          </wp:inline>
        </w:drawing>
      </w:r>
      <w:r w:rsidR="00D916C1" w:rsidRPr="002E6EEE">
        <w:rPr>
          <w:lang w:val="lv-LV"/>
        </w:rPr>
        <w:t xml:space="preserve">. </w:t>
      </w:r>
      <w:r w:rsidRPr="002E6EEE">
        <w:rPr>
          <w:lang w:val="lv-LV"/>
        </w:rPr>
        <w:t xml:space="preserve">Pārlūkojiet izvēlni, nospiežot simbolus </w:t>
      </w:r>
      <w:r w:rsidR="00D916C1" w:rsidRPr="002E6EEE">
        <w:rPr>
          <w:lang w:val="lv-LV"/>
        </w:rPr>
        <w:t>"</w:t>
      </w:r>
      <w:r w:rsidR="00D916C1" w:rsidRPr="002E6EEE">
        <w:rPr>
          <w:b/>
          <w:lang w:val="lv-LV"/>
        </w:rPr>
        <w:t>+</w:t>
      </w:r>
      <w:r w:rsidR="00D916C1" w:rsidRPr="002E6EEE">
        <w:rPr>
          <w:lang w:val="lv-LV"/>
        </w:rPr>
        <w:t xml:space="preserve">" </w:t>
      </w:r>
      <w:r w:rsidRPr="002E6EEE">
        <w:rPr>
          <w:lang w:val="lv-LV"/>
        </w:rPr>
        <w:t>vai</w:t>
      </w:r>
      <w:r w:rsidR="00D916C1" w:rsidRPr="002E6EEE">
        <w:rPr>
          <w:lang w:val="lv-LV"/>
        </w:rPr>
        <w:t xml:space="preserve"> "</w:t>
      </w:r>
      <w:r w:rsidR="00D916C1" w:rsidRPr="002E6EEE">
        <w:rPr>
          <w:b/>
          <w:lang w:val="lv-LV"/>
        </w:rPr>
        <w:t>-</w:t>
      </w:r>
      <w:r w:rsidR="00D916C1" w:rsidRPr="002E6EEE">
        <w:rPr>
          <w:lang w:val="lv-LV"/>
        </w:rPr>
        <w:t xml:space="preserve">" </w:t>
      </w:r>
      <w:r w:rsidRPr="002E6EEE">
        <w:rPr>
          <w:lang w:val="lv-LV"/>
        </w:rPr>
        <w:t>apkurei</w:t>
      </w:r>
      <w:r w:rsidR="00D916C1" w:rsidRPr="002E6EEE">
        <w:rPr>
          <w:lang w:val="lv-LV"/>
        </w:rPr>
        <w:t xml:space="preserve"> </w:t>
      </w:r>
      <w:r w:rsidR="00D916C1" w:rsidRPr="002E6EEE">
        <w:rPr>
          <w:b/>
          <w:i/>
          <w:lang w:val="lv-LV"/>
        </w:rPr>
        <w:t>(18)</w:t>
      </w:r>
      <w:r w:rsidR="00D916C1" w:rsidRPr="002E6EEE">
        <w:rPr>
          <w:lang w:val="lv-LV"/>
        </w:rPr>
        <w:t xml:space="preserve">. </w:t>
      </w:r>
      <w:r w:rsidRPr="002E6EEE">
        <w:rPr>
          <w:lang w:val="lv-LV"/>
        </w:rPr>
        <w:t>Kad tiek attēlots kāds parametrs</w:t>
      </w:r>
      <w:r w:rsidR="00D916C1" w:rsidRPr="002E6EEE">
        <w:rPr>
          <w:lang w:val="lv-LV"/>
        </w:rPr>
        <w:t xml:space="preserve">, </w:t>
      </w:r>
      <w:r w:rsidRPr="002E6EEE">
        <w:rPr>
          <w:lang w:val="lv-LV"/>
        </w:rPr>
        <w:t>nospiediet</w:t>
      </w:r>
      <w:r w:rsidR="00D916C1" w:rsidRPr="002E6EEE">
        <w:rPr>
          <w:lang w:val="lv-LV"/>
        </w:rPr>
        <w:t xml:space="preserve"> </w:t>
      </w:r>
      <w:r w:rsidR="00D916C1" w:rsidRPr="002E6EEE">
        <w:rPr>
          <w:rFonts w:eastAsia="Gulim"/>
          <w:noProof/>
          <w:position w:val="-6"/>
          <w:lang w:val="lv-LV" w:eastAsia="lv-LV" w:bidi="ar-SA"/>
        </w:rPr>
        <w:drawing>
          <wp:inline distT="0" distB="0" distL="0" distR="0" wp14:anchorId="71760D67" wp14:editId="42ACF169">
            <wp:extent cx="194945" cy="194945"/>
            <wp:effectExtent l="0" t="0" r="0" b="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4945" cy="194945"/>
                    </a:xfrm>
                    <a:prstGeom prst="rect">
                      <a:avLst/>
                    </a:prstGeom>
                    <a:solidFill>
                      <a:srgbClr val="FFFFFF"/>
                    </a:solidFill>
                    <a:ln>
                      <a:noFill/>
                    </a:ln>
                  </pic:spPr>
                </pic:pic>
              </a:graphicData>
            </a:graphic>
          </wp:inline>
        </w:drawing>
      </w:r>
      <w:r w:rsidR="00D916C1" w:rsidRPr="002E6EEE">
        <w:rPr>
          <w:rFonts w:eastAsia="Gulim"/>
          <w:lang w:val="lv-LV"/>
        </w:rPr>
        <w:t xml:space="preserve"> </w:t>
      </w:r>
      <w:r w:rsidRPr="002E6EEE">
        <w:rPr>
          <w:rFonts w:eastAsia="Gulim"/>
          <w:lang w:val="lv-LV"/>
        </w:rPr>
        <w:t>, lai to izvēlētos un iestatītu</w:t>
      </w:r>
      <w:r w:rsidR="00D916C1" w:rsidRPr="002E6EEE">
        <w:rPr>
          <w:rFonts w:eastAsia="Gulim"/>
          <w:lang w:val="lv-LV"/>
        </w:rPr>
        <w:t xml:space="preserve">. </w:t>
      </w:r>
      <w:r w:rsidRPr="002E6EEE">
        <w:rPr>
          <w:rFonts w:eastAsia="Gulim"/>
          <w:lang w:val="lv-LV"/>
        </w:rPr>
        <w:t>Kad parametrs ir iestatīts</w:t>
      </w:r>
      <w:r w:rsidR="00D916C1" w:rsidRPr="002E6EEE">
        <w:rPr>
          <w:rFonts w:eastAsia="Gulim"/>
          <w:lang w:val="lv-LV"/>
        </w:rPr>
        <w:t xml:space="preserve">, </w:t>
      </w:r>
      <w:r w:rsidRPr="002E6EEE">
        <w:rPr>
          <w:rFonts w:eastAsia="Gulim"/>
          <w:lang w:val="lv-LV"/>
        </w:rPr>
        <w:t>vēlreiz nospiediet</w:t>
      </w:r>
      <w:r w:rsidR="00D916C1" w:rsidRPr="002E6EEE">
        <w:rPr>
          <w:rFonts w:eastAsia="Gulim"/>
          <w:lang w:val="lv-LV"/>
        </w:rPr>
        <w:t xml:space="preserve"> </w:t>
      </w:r>
      <w:r w:rsidR="00D916C1" w:rsidRPr="002E6EEE">
        <w:rPr>
          <w:rFonts w:eastAsia="Gulim"/>
          <w:noProof/>
          <w:position w:val="-6"/>
          <w:lang w:val="lv-LV" w:eastAsia="lv-LV" w:bidi="ar-SA"/>
        </w:rPr>
        <w:drawing>
          <wp:inline distT="0" distB="0" distL="0" distR="0" wp14:anchorId="58ED1A28" wp14:editId="326F866F">
            <wp:extent cx="194945" cy="194945"/>
            <wp:effectExtent l="0" t="0" r="0" b="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4945" cy="194945"/>
                    </a:xfrm>
                    <a:prstGeom prst="rect">
                      <a:avLst/>
                    </a:prstGeom>
                    <a:solidFill>
                      <a:srgbClr val="FFFFFF"/>
                    </a:solidFill>
                    <a:ln>
                      <a:noFill/>
                    </a:ln>
                  </pic:spPr>
                </pic:pic>
              </a:graphicData>
            </a:graphic>
          </wp:inline>
        </w:drawing>
      </w:r>
      <w:r w:rsidR="00D916C1" w:rsidRPr="002E6EEE">
        <w:rPr>
          <w:lang w:val="lv-LV"/>
        </w:rPr>
        <w:t xml:space="preserve">, </w:t>
      </w:r>
      <w:r w:rsidRPr="002E6EEE">
        <w:rPr>
          <w:lang w:val="lv-LV"/>
        </w:rPr>
        <w:t>jaunā vērtība tiks iestatīta un displejs atgriezīsies</w:t>
      </w:r>
      <w:r w:rsidR="00D916C1" w:rsidRPr="002E6EEE">
        <w:rPr>
          <w:i/>
          <w:lang w:val="lv-LV"/>
        </w:rPr>
        <w:t>“</w:t>
      </w:r>
      <w:r w:rsidRPr="002E6EEE">
        <w:rPr>
          <w:i/>
          <w:lang w:val="lv-LV"/>
        </w:rPr>
        <w:t>Iestatījumu izvēlnes</w:t>
      </w:r>
      <w:r w:rsidR="00D916C1" w:rsidRPr="002E6EEE">
        <w:rPr>
          <w:i/>
          <w:lang w:val="lv-LV"/>
        </w:rPr>
        <w:t>”</w:t>
      </w:r>
      <w:r w:rsidRPr="002E6EEE">
        <w:rPr>
          <w:i/>
          <w:lang w:val="lv-LV"/>
        </w:rPr>
        <w:t xml:space="preserve"> </w:t>
      </w:r>
      <w:r w:rsidRPr="002E6EEE">
        <w:rPr>
          <w:lang w:val="lv-LV"/>
        </w:rPr>
        <w:t>logā</w:t>
      </w:r>
      <w:r w:rsidR="00D916C1" w:rsidRPr="002E6EEE">
        <w:rPr>
          <w:lang w:val="lv-LV"/>
        </w:rPr>
        <w:t xml:space="preserve">. </w:t>
      </w:r>
      <w:r w:rsidRPr="002E6EEE">
        <w:rPr>
          <w:lang w:val="lv-LV"/>
        </w:rPr>
        <w:t>Nospiediet RESET, lai atgrieztos atpakaļ un nesaglabātu jaunos iestatījumus</w:t>
      </w:r>
      <w:r w:rsidR="00D916C1" w:rsidRPr="002E6EEE">
        <w:rPr>
          <w:lang w:val="lv-LV"/>
        </w:rPr>
        <w:t>.</w:t>
      </w:r>
    </w:p>
    <w:p w14:paraId="1F5F1E82" w14:textId="085CFC4C" w:rsidR="007F1E8E" w:rsidRPr="002E6EEE" w:rsidRDefault="009A7945" w:rsidP="007F1E8E">
      <w:pPr>
        <w:pStyle w:val="DMSPARRAFO"/>
        <w:rPr>
          <w:lang w:val="lv-LV"/>
        </w:rPr>
      </w:pPr>
      <w:r w:rsidRPr="002E6EEE">
        <w:rPr>
          <w:lang w:val="lv-LV"/>
        </w:rPr>
        <w:t>Šajā tabulā ir uzskaitīti šīs izvēlnes parametri</w:t>
      </w:r>
      <w:r w:rsidR="007F1E8E" w:rsidRPr="002E6EEE">
        <w:rPr>
          <w:lang w:val="lv-LV"/>
        </w:rPr>
        <w:t>:</w:t>
      </w:r>
    </w:p>
    <w:tbl>
      <w:tblPr>
        <w:tblW w:w="85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5"/>
        <w:gridCol w:w="5142"/>
        <w:gridCol w:w="2880"/>
      </w:tblGrid>
      <w:tr w:rsidR="00D916C1" w:rsidRPr="002E6EEE" w14:paraId="1D68ADFA" w14:textId="77777777" w:rsidTr="001401AA">
        <w:trPr>
          <w:trHeight w:val="284"/>
          <w:tblHeader/>
          <w:jc w:val="center"/>
        </w:trPr>
        <w:tc>
          <w:tcPr>
            <w:tcW w:w="575" w:type="dxa"/>
            <w:shd w:val="clear" w:color="auto" w:fill="D9D9D9"/>
            <w:vAlign w:val="center"/>
          </w:tcPr>
          <w:p w14:paraId="46BD55C1" w14:textId="77777777" w:rsidR="00D916C1" w:rsidRPr="002E6EEE" w:rsidRDefault="00D916C1" w:rsidP="001401AA">
            <w:pPr>
              <w:pStyle w:val="DMSTABLA"/>
              <w:rPr>
                <w:b/>
                <w:bCs/>
                <w:lang w:val="lv-LV"/>
              </w:rPr>
            </w:pPr>
            <w:r w:rsidRPr="002E6EEE">
              <w:rPr>
                <w:b/>
                <w:bCs/>
                <w:lang w:val="lv-LV"/>
              </w:rPr>
              <w:t>Nº.</w:t>
            </w:r>
          </w:p>
        </w:tc>
        <w:tc>
          <w:tcPr>
            <w:tcW w:w="5142" w:type="dxa"/>
            <w:shd w:val="clear" w:color="auto" w:fill="D9D9D9"/>
            <w:vAlign w:val="center"/>
          </w:tcPr>
          <w:p w14:paraId="688FB39D" w14:textId="3A34C86D" w:rsidR="00D916C1" w:rsidRPr="002E6EEE" w:rsidRDefault="00D916C1" w:rsidP="001401AA">
            <w:pPr>
              <w:pStyle w:val="DMSTABLA"/>
              <w:rPr>
                <w:b/>
                <w:bCs/>
                <w:lang w:val="lv-LV"/>
              </w:rPr>
            </w:pPr>
            <w:r w:rsidRPr="002E6EEE">
              <w:rPr>
                <w:b/>
                <w:bCs/>
                <w:lang w:val="lv-LV"/>
              </w:rPr>
              <w:t>Parameter</w:t>
            </w:r>
            <w:r w:rsidR="00C16440" w:rsidRPr="002E6EEE">
              <w:rPr>
                <w:b/>
                <w:bCs/>
                <w:lang w:val="lv-LV"/>
              </w:rPr>
              <w:t>s</w:t>
            </w:r>
          </w:p>
        </w:tc>
        <w:tc>
          <w:tcPr>
            <w:tcW w:w="2880" w:type="dxa"/>
            <w:shd w:val="clear" w:color="auto" w:fill="D9D9D9"/>
            <w:vAlign w:val="center"/>
          </w:tcPr>
          <w:p w14:paraId="6BEA7A74" w14:textId="2C9CB76E" w:rsidR="00D916C1" w:rsidRPr="002E6EEE" w:rsidRDefault="00C16440" w:rsidP="001401AA">
            <w:pPr>
              <w:pStyle w:val="DMSTABLA"/>
              <w:jc w:val="center"/>
              <w:rPr>
                <w:b/>
                <w:bCs/>
                <w:lang w:val="lv-LV"/>
              </w:rPr>
            </w:pPr>
            <w:r w:rsidRPr="002E6EEE">
              <w:rPr>
                <w:b/>
                <w:bCs/>
                <w:lang w:val="lv-LV"/>
              </w:rPr>
              <w:t>Displejs</w:t>
            </w:r>
          </w:p>
        </w:tc>
      </w:tr>
      <w:tr w:rsidR="007F1E8E" w:rsidRPr="002E6EEE" w14:paraId="0D901096" w14:textId="77777777" w:rsidTr="00993C2C">
        <w:trPr>
          <w:cantSplit/>
          <w:trHeight w:val="242"/>
          <w:jc w:val="center"/>
        </w:trPr>
        <w:tc>
          <w:tcPr>
            <w:tcW w:w="575" w:type="dxa"/>
            <w:shd w:val="clear" w:color="auto" w:fill="D9D9D9"/>
            <w:vAlign w:val="center"/>
          </w:tcPr>
          <w:p w14:paraId="53E710C8" w14:textId="2EC0A3A2" w:rsidR="007F1E8E" w:rsidRPr="002E6EEE" w:rsidRDefault="007F1E8E" w:rsidP="007F1E8E">
            <w:pPr>
              <w:pStyle w:val="DMSTABLA"/>
              <w:rPr>
                <w:b/>
                <w:bCs/>
                <w:lang w:val="lv-LV"/>
              </w:rPr>
            </w:pPr>
            <w:r w:rsidRPr="002E6EEE">
              <w:rPr>
                <w:b/>
                <w:bCs/>
                <w:lang w:val="lv-LV"/>
              </w:rPr>
              <w:t>1</w:t>
            </w:r>
          </w:p>
        </w:tc>
        <w:tc>
          <w:tcPr>
            <w:tcW w:w="5142" w:type="dxa"/>
            <w:tcBorders>
              <w:top w:val="single" w:sz="4" w:space="0" w:color="000000"/>
              <w:left w:val="single" w:sz="4" w:space="0" w:color="000000"/>
              <w:bottom w:val="single" w:sz="4" w:space="0" w:color="000000"/>
              <w:right w:val="single" w:sz="4" w:space="0" w:color="000000"/>
            </w:tcBorders>
            <w:vAlign w:val="center"/>
          </w:tcPr>
          <w:p w14:paraId="627BB500" w14:textId="2F889497" w:rsidR="007F1E8E" w:rsidRPr="002E6EEE" w:rsidRDefault="00C16440" w:rsidP="00C16440">
            <w:pPr>
              <w:pStyle w:val="DMSTABLA"/>
              <w:rPr>
                <w:iCs/>
                <w:lang w:val="lv-LV"/>
              </w:rPr>
            </w:pPr>
            <w:r w:rsidRPr="002E6EEE">
              <w:rPr>
                <w:iCs/>
                <w:lang w:val="lv-LV"/>
              </w:rPr>
              <w:t>Zonas 1 laika programmēšana (*)</w:t>
            </w:r>
            <w:r w:rsidR="007F1E8E" w:rsidRPr="002E6EEE">
              <w:rPr>
                <w:noProof w:val="0"/>
                <w:vertAlign w:val="superscript"/>
                <w:lang w:val="lv-LV" w:eastAsia="en-US"/>
              </w:rPr>
              <w:br/>
            </w:r>
            <w:r w:rsidR="006E0B96" w:rsidRPr="002E6EEE">
              <w:rPr>
                <w:i/>
                <w:lang w:val="lv-LV"/>
              </w:rPr>
              <w:t>(</w:t>
            </w:r>
            <w:r w:rsidRPr="002E6EEE">
              <w:rPr>
                <w:i/>
                <w:lang w:val="lv-LV"/>
              </w:rPr>
              <w:t>Tikai tad, ja ir pievienots istabas sensors</w:t>
            </w:r>
            <w:r w:rsidR="006E0B96" w:rsidRPr="002E6EEE">
              <w:rPr>
                <w:i/>
                <w:lang w:val="lv-LV"/>
              </w:rPr>
              <w:t>)</w:t>
            </w:r>
            <w:r w:rsidR="006E0B96" w:rsidRPr="002E6EEE">
              <w:rPr>
                <w:lang w:val="lv-LV"/>
              </w:rPr>
              <w:t>.</w:t>
            </w:r>
          </w:p>
        </w:tc>
        <w:tc>
          <w:tcPr>
            <w:tcW w:w="2880" w:type="dxa"/>
            <w:vAlign w:val="center"/>
          </w:tcPr>
          <w:p w14:paraId="3EDBB3DE" w14:textId="5B311281" w:rsidR="007F1E8E" w:rsidRPr="002E6EEE" w:rsidRDefault="007F1E8E" w:rsidP="007F1E8E">
            <w:pPr>
              <w:pStyle w:val="DMSTABLA"/>
              <w:jc w:val="center"/>
              <w:rPr>
                <w:lang w:val="lv-LV"/>
              </w:rPr>
            </w:pPr>
            <w:r w:rsidRPr="002E6EEE">
              <w:rPr>
                <w:lang w:val="lv-LV" w:eastAsia="lv-LV" w:bidi="ar-SA"/>
              </w:rPr>
              <w:drawing>
                <wp:inline distT="0" distB="0" distL="0" distR="0" wp14:anchorId="049FB303" wp14:editId="11010C64">
                  <wp:extent cx="1155099" cy="702945"/>
                  <wp:effectExtent l="0" t="0" r="6985" b="1905"/>
                  <wp:docPr id="310" name="Imagen 310"/>
                  <wp:cNvGraphicFramePr/>
                  <a:graphic xmlns:a="http://schemas.openxmlformats.org/drawingml/2006/main">
                    <a:graphicData uri="http://schemas.openxmlformats.org/drawingml/2006/picture">
                      <pic:pic xmlns:pic="http://schemas.openxmlformats.org/drawingml/2006/picture">
                        <pic:nvPicPr>
                          <pic:cNvPr id="310" name="Imagen 310"/>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176794" cy="716147"/>
                          </a:xfrm>
                          <a:prstGeom prst="rect">
                            <a:avLst/>
                          </a:prstGeom>
                        </pic:spPr>
                      </pic:pic>
                    </a:graphicData>
                  </a:graphic>
                </wp:inline>
              </w:drawing>
            </w:r>
          </w:p>
        </w:tc>
      </w:tr>
      <w:tr w:rsidR="007F1E8E" w:rsidRPr="002E6EEE" w14:paraId="1EF33C8B" w14:textId="77777777" w:rsidTr="00993C2C">
        <w:trPr>
          <w:cantSplit/>
          <w:trHeight w:val="242"/>
          <w:jc w:val="center"/>
        </w:trPr>
        <w:tc>
          <w:tcPr>
            <w:tcW w:w="575" w:type="dxa"/>
            <w:shd w:val="clear" w:color="auto" w:fill="D9D9D9"/>
            <w:vAlign w:val="center"/>
          </w:tcPr>
          <w:p w14:paraId="6AD90229" w14:textId="2F524FD3" w:rsidR="007F1E8E" w:rsidRPr="002E6EEE" w:rsidRDefault="007F1E8E" w:rsidP="007F1E8E">
            <w:pPr>
              <w:pStyle w:val="DMSTABLA"/>
              <w:rPr>
                <w:b/>
                <w:bCs/>
                <w:lang w:val="lv-LV"/>
              </w:rPr>
            </w:pPr>
            <w:r w:rsidRPr="002E6EEE">
              <w:rPr>
                <w:b/>
                <w:bCs/>
                <w:lang w:val="lv-LV"/>
              </w:rPr>
              <w:t>2</w:t>
            </w:r>
          </w:p>
        </w:tc>
        <w:tc>
          <w:tcPr>
            <w:tcW w:w="5142" w:type="dxa"/>
            <w:tcBorders>
              <w:top w:val="single" w:sz="4" w:space="0" w:color="000000"/>
              <w:left w:val="single" w:sz="4" w:space="0" w:color="000000"/>
              <w:bottom w:val="single" w:sz="4" w:space="0" w:color="000000"/>
              <w:right w:val="single" w:sz="4" w:space="0" w:color="000000"/>
            </w:tcBorders>
            <w:vAlign w:val="center"/>
          </w:tcPr>
          <w:p w14:paraId="2234DD87" w14:textId="3947C8C6" w:rsidR="007F1E8E" w:rsidRPr="002E6EEE" w:rsidRDefault="00C16440" w:rsidP="007F1E8E">
            <w:pPr>
              <w:pStyle w:val="DMSTABLA"/>
              <w:rPr>
                <w:lang w:val="lv-LV"/>
              </w:rPr>
            </w:pPr>
            <w:r w:rsidRPr="002E6EEE">
              <w:rPr>
                <w:iCs/>
                <w:lang w:val="lv-LV"/>
              </w:rPr>
              <w:t>Zonas 2 laika programmēšana</w:t>
            </w:r>
            <w:r w:rsidR="00803708" w:rsidRPr="002E6EEE">
              <w:rPr>
                <w:iCs/>
                <w:lang w:val="lv-LV"/>
              </w:rPr>
              <w:t>.</w:t>
            </w:r>
            <w:r w:rsidR="00803708" w:rsidRPr="002E6EEE">
              <w:rPr>
                <w:vertAlign w:val="superscript"/>
                <w:lang w:val="lv-LV"/>
              </w:rPr>
              <w:t>(*)</w:t>
            </w:r>
            <w:r w:rsidR="007F1E8E" w:rsidRPr="002E6EEE">
              <w:rPr>
                <w:noProof w:val="0"/>
                <w:vertAlign w:val="superscript"/>
                <w:lang w:val="lv-LV" w:eastAsia="en-US"/>
              </w:rPr>
              <w:br/>
            </w:r>
            <w:r w:rsidR="006E0B96" w:rsidRPr="002E6EEE">
              <w:rPr>
                <w:i/>
                <w:lang w:val="lv-LV"/>
              </w:rPr>
              <w:t>(</w:t>
            </w:r>
            <w:r w:rsidRPr="002E6EEE">
              <w:rPr>
                <w:i/>
                <w:lang w:val="lv-LV"/>
              </w:rPr>
              <w:t>Tikai tad, ja ir pievienots BIO hidrauliskais komplekts un istabas sensors</w:t>
            </w:r>
            <w:r w:rsidR="006E0B96" w:rsidRPr="002E6EEE">
              <w:rPr>
                <w:i/>
                <w:lang w:val="lv-LV"/>
              </w:rPr>
              <w:t>).</w:t>
            </w:r>
          </w:p>
        </w:tc>
        <w:tc>
          <w:tcPr>
            <w:tcW w:w="2880" w:type="dxa"/>
            <w:vAlign w:val="center"/>
          </w:tcPr>
          <w:p w14:paraId="6123369E" w14:textId="160E1F3B" w:rsidR="007F1E8E" w:rsidRPr="002E6EEE" w:rsidRDefault="007F1E8E" w:rsidP="007F1E8E">
            <w:pPr>
              <w:pStyle w:val="DMSTABLA"/>
              <w:jc w:val="center"/>
              <w:rPr>
                <w:lang w:val="lv-LV"/>
              </w:rPr>
            </w:pPr>
            <w:r w:rsidRPr="002E6EEE">
              <w:rPr>
                <w:lang w:val="lv-LV" w:eastAsia="lv-LV" w:bidi="ar-SA"/>
              </w:rPr>
              <w:drawing>
                <wp:inline distT="0" distB="0" distL="0" distR="0" wp14:anchorId="36D0E07E" wp14:editId="3ACA3CDE">
                  <wp:extent cx="1175196" cy="702945"/>
                  <wp:effectExtent l="0" t="0" r="6350" b="1905"/>
                  <wp:docPr id="309" name="Imagen 309"/>
                  <wp:cNvGraphicFramePr/>
                  <a:graphic xmlns:a="http://schemas.openxmlformats.org/drawingml/2006/main">
                    <a:graphicData uri="http://schemas.openxmlformats.org/drawingml/2006/picture">
                      <pic:pic xmlns:pic="http://schemas.openxmlformats.org/drawingml/2006/picture">
                        <pic:nvPicPr>
                          <pic:cNvPr id="309" name="Imagen 309"/>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195611" cy="715156"/>
                          </a:xfrm>
                          <a:prstGeom prst="rect">
                            <a:avLst/>
                          </a:prstGeom>
                        </pic:spPr>
                      </pic:pic>
                    </a:graphicData>
                  </a:graphic>
                </wp:inline>
              </w:drawing>
            </w:r>
          </w:p>
        </w:tc>
      </w:tr>
      <w:tr w:rsidR="007F1E8E" w:rsidRPr="002E6EEE" w14:paraId="276BBD67" w14:textId="77777777" w:rsidTr="00993C2C">
        <w:trPr>
          <w:cantSplit/>
          <w:trHeight w:val="242"/>
          <w:jc w:val="center"/>
        </w:trPr>
        <w:tc>
          <w:tcPr>
            <w:tcW w:w="575" w:type="dxa"/>
            <w:shd w:val="clear" w:color="auto" w:fill="D9D9D9"/>
            <w:vAlign w:val="center"/>
          </w:tcPr>
          <w:p w14:paraId="79F0D0BA" w14:textId="03CD208E" w:rsidR="007F1E8E" w:rsidRPr="002E6EEE" w:rsidRDefault="007F1E8E" w:rsidP="007F1E8E">
            <w:pPr>
              <w:pStyle w:val="DMSTABLA"/>
              <w:rPr>
                <w:b/>
                <w:bCs/>
                <w:lang w:val="lv-LV"/>
              </w:rPr>
            </w:pPr>
            <w:r w:rsidRPr="002E6EEE">
              <w:rPr>
                <w:b/>
                <w:bCs/>
                <w:lang w:val="lv-LV"/>
              </w:rPr>
              <w:t>3</w:t>
            </w:r>
          </w:p>
        </w:tc>
        <w:tc>
          <w:tcPr>
            <w:tcW w:w="5142" w:type="dxa"/>
            <w:tcBorders>
              <w:top w:val="single" w:sz="4" w:space="0" w:color="000000"/>
              <w:left w:val="single" w:sz="4" w:space="0" w:color="000000"/>
              <w:bottom w:val="single" w:sz="4" w:space="0" w:color="000000"/>
              <w:right w:val="single" w:sz="4" w:space="0" w:color="000000"/>
            </w:tcBorders>
            <w:vAlign w:val="center"/>
          </w:tcPr>
          <w:p w14:paraId="26845B2B" w14:textId="0D75ADD0" w:rsidR="007F1E8E" w:rsidRPr="002E6EEE" w:rsidRDefault="00C16440" w:rsidP="007F1E8E">
            <w:pPr>
              <w:pStyle w:val="DMSTABLA"/>
              <w:rPr>
                <w:lang w:val="lv-LV"/>
              </w:rPr>
            </w:pPr>
            <w:r w:rsidRPr="002E6EEE">
              <w:rPr>
                <w:iCs/>
                <w:lang w:val="lv-LV"/>
              </w:rPr>
              <w:t>Zonas 3 laika programmēšana.</w:t>
            </w:r>
            <w:r w:rsidRPr="002E6EEE">
              <w:rPr>
                <w:vertAlign w:val="superscript"/>
                <w:lang w:val="lv-LV"/>
              </w:rPr>
              <w:t>(*)</w:t>
            </w:r>
            <w:r w:rsidR="00803708" w:rsidRPr="002E6EEE">
              <w:rPr>
                <w:iCs/>
                <w:lang w:val="lv-LV"/>
              </w:rPr>
              <w:t>.</w:t>
            </w:r>
            <w:r w:rsidR="00803708" w:rsidRPr="002E6EEE">
              <w:rPr>
                <w:vertAlign w:val="superscript"/>
                <w:lang w:val="lv-LV"/>
              </w:rPr>
              <w:t>(*)</w:t>
            </w:r>
            <w:r w:rsidR="007F1E8E" w:rsidRPr="002E6EEE">
              <w:rPr>
                <w:noProof w:val="0"/>
                <w:vertAlign w:val="superscript"/>
                <w:lang w:val="lv-LV" w:eastAsia="en-US"/>
              </w:rPr>
              <w:br/>
            </w:r>
            <w:r w:rsidR="006E0B96" w:rsidRPr="002E6EEE">
              <w:rPr>
                <w:i/>
                <w:lang w:val="lv-LV"/>
              </w:rPr>
              <w:t>(</w:t>
            </w:r>
            <w:r w:rsidRPr="002E6EEE">
              <w:rPr>
                <w:i/>
                <w:lang w:val="lv-LV"/>
              </w:rPr>
              <w:t>Tikai tad, ja ir pievienots BIO hidrauliskais komplekts un istabas sensors</w:t>
            </w:r>
            <w:r w:rsidR="006E0B96" w:rsidRPr="002E6EEE">
              <w:rPr>
                <w:i/>
                <w:lang w:val="lv-LV"/>
              </w:rPr>
              <w:t>).</w:t>
            </w:r>
          </w:p>
        </w:tc>
        <w:tc>
          <w:tcPr>
            <w:tcW w:w="2880" w:type="dxa"/>
            <w:vAlign w:val="center"/>
          </w:tcPr>
          <w:p w14:paraId="3EAA542B" w14:textId="2A25C30A" w:rsidR="007F1E8E" w:rsidRPr="002E6EEE" w:rsidRDefault="007F1E8E" w:rsidP="007F1E8E">
            <w:pPr>
              <w:pStyle w:val="DMSTABLA"/>
              <w:jc w:val="center"/>
              <w:rPr>
                <w:rFonts w:eastAsia="Gulim"/>
                <w:position w:val="-6"/>
                <w:lang w:val="lv-LV"/>
              </w:rPr>
            </w:pPr>
            <w:r w:rsidRPr="002E6EEE">
              <w:rPr>
                <w:lang w:val="lv-LV" w:eastAsia="lv-LV" w:bidi="ar-SA"/>
              </w:rPr>
              <w:drawing>
                <wp:inline distT="0" distB="0" distL="0" distR="0" wp14:anchorId="05B83340" wp14:editId="3BA594CD">
                  <wp:extent cx="1215851" cy="653142"/>
                  <wp:effectExtent l="0" t="0" r="3810" b="0"/>
                  <wp:docPr id="311" name="Imagen 311"/>
                  <wp:cNvGraphicFramePr/>
                  <a:graphic xmlns:a="http://schemas.openxmlformats.org/drawingml/2006/main">
                    <a:graphicData uri="http://schemas.openxmlformats.org/drawingml/2006/picture">
                      <pic:pic xmlns:pic="http://schemas.openxmlformats.org/drawingml/2006/picture">
                        <pic:nvPicPr>
                          <pic:cNvPr id="311" name="Imagen 31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243866" cy="668191"/>
                          </a:xfrm>
                          <a:prstGeom prst="rect">
                            <a:avLst/>
                          </a:prstGeom>
                        </pic:spPr>
                      </pic:pic>
                    </a:graphicData>
                  </a:graphic>
                </wp:inline>
              </w:drawing>
            </w:r>
          </w:p>
        </w:tc>
      </w:tr>
      <w:tr w:rsidR="007F1E8E" w:rsidRPr="002E6EEE" w14:paraId="1F29A497" w14:textId="77777777" w:rsidTr="001401AA">
        <w:trPr>
          <w:cantSplit/>
          <w:trHeight w:val="242"/>
          <w:jc w:val="center"/>
        </w:trPr>
        <w:tc>
          <w:tcPr>
            <w:tcW w:w="575" w:type="dxa"/>
            <w:shd w:val="clear" w:color="auto" w:fill="D9D9D9"/>
            <w:vAlign w:val="center"/>
          </w:tcPr>
          <w:p w14:paraId="4CF463F1" w14:textId="4FE154C4" w:rsidR="007F1E8E" w:rsidRPr="002E6EEE" w:rsidRDefault="007F1E8E" w:rsidP="007F1E8E">
            <w:pPr>
              <w:pStyle w:val="DMSTABLA"/>
              <w:rPr>
                <w:b/>
                <w:bCs/>
                <w:lang w:val="lv-LV"/>
              </w:rPr>
            </w:pPr>
            <w:r w:rsidRPr="002E6EEE">
              <w:rPr>
                <w:b/>
                <w:bCs/>
                <w:lang w:val="lv-LV"/>
              </w:rPr>
              <w:t>4</w:t>
            </w:r>
          </w:p>
        </w:tc>
        <w:tc>
          <w:tcPr>
            <w:tcW w:w="5142" w:type="dxa"/>
            <w:vAlign w:val="center"/>
          </w:tcPr>
          <w:p w14:paraId="56AB04DE" w14:textId="3E094AFF" w:rsidR="007F1E8E" w:rsidRPr="002E6EEE" w:rsidRDefault="00B5001C" w:rsidP="007F1E8E">
            <w:pPr>
              <w:pStyle w:val="DMSTABLA"/>
              <w:rPr>
                <w:lang w:val="lv-LV"/>
              </w:rPr>
            </w:pPr>
            <w:r w:rsidRPr="002E6EEE">
              <w:rPr>
                <w:lang w:val="lv-LV"/>
              </w:rPr>
              <w:t>Katla taimera ieprogrammēšana</w:t>
            </w:r>
            <w:r w:rsidR="007F1E8E" w:rsidRPr="002E6EEE">
              <w:rPr>
                <w:lang w:val="lv-LV"/>
              </w:rPr>
              <w:t>.</w:t>
            </w:r>
          </w:p>
        </w:tc>
        <w:tc>
          <w:tcPr>
            <w:tcW w:w="2880" w:type="dxa"/>
            <w:vAlign w:val="center"/>
          </w:tcPr>
          <w:p w14:paraId="79E69D33" w14:textId="0D9E59AC" w:rsidR="007F1E8E" w:rsidRPr="002E6EEE" w:rsidRDefault="007F1E8E" w:rsidP="007F1E8E">
            <w:pPr>
              <w:pStyle w:val="DMSTABLA"/>
              <w:jc w:val="center"/>
              <w:rPr>
                <w:rFonts w:eastAsia="Gulim"/>
                <w:position w:val="-6"/>
                <w:lang w:val="lv-LV"/>
              </w:rPr>
            </w:pPr>
            <w:r w:rsidRPr="002E6EEE">
              <w:rPr>
                <w:lang w:val="lv-LV" w:eastAsia="lv-LV" w:bidi="ar-SA"/>
              </w:rPr>
              <w:drawing>
                <wp:inline distT="0" distB="0" distL="0" distR="0" wp14:anchorId="0EE2DC9A" wp14:editId="3035AD81">
                  <wp:extent cx="1192904" cy="701122"/>
                  <wp:effectExtent l="0" t="0" r="7620" b="3810"/>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276086" cy="750012"/>
                          </a:xfrm>
                          <a:prstGeom prst="rect">
                            <a:avLst/>
                          </a:prstGeom>
                          <a:solidFill>
                            <a:srgbClr val="FFFFFF"/>
                          </a:solidFill>
                          <a:ln>
                            <a:noFill/>
                          </a:ln>
                        </pic:spPr>
                      </pic:pic>
                    </a:graphicData>
                  </a:graphic>
                </wp:inline>
              </w:drawing>
            </w:r>
          </w:p>
        </w:tc>
      </w:tr>
      <w:tr w:rsidR="007F1E8E" w:rsidRPr="002E6EEE" w14:paraId="520BD19E" w14:textId="77777777" w:rsidTr="001401AA">
        <w:trPr>
          <w:cantSplit/>
          <w:trHeight w:val="242"/>
          <w:jc w:val="center"/>
        </w:trPr>
        <w:tc>
          <w:tcPr>
            <w:tcW w:w="575" w:type="dxa"/>
            <w:shd w:val="clear" w:color="auto" w:fill="D9D9D9"/>
            <w:vAlign w:val="center"/>
          </w:tcPr>
          <w:p w14:paraId="2C26681B" w14:textId="7E5C8E8F" w:rsidR="007F1E8E" w:rsidRPr="002E6EEE" w:rsidRDefault="007F1E8E" w:rsidP="007F1E8E">
            <w:pPr>
              <w:pStyle w:val="DMSTABLA"/>
              <w:rPr>
                <w:b/>
                <w:bCs/>
                <w:lang w:val="lv-LV"/>
              </w:rPr>
            </w:pPr>
            <w:r w:rsidRPr="002E6EEE">
              <w:rPr>
                <w:b/>
                <w:bCs/>
                <w:lang w:val="lv-LV"/>
              </w:rPr>
              <w:t>5</w:t>
            </w:r>
          </w:p>
        </w:tc>
        <w:tc>
          <w:tcPr>
            <w:tcW w:w="5142" w:type="dxa"/>
            <w:vAlign w:val="center"/>
          </w:tcPr>
          <w:p w14:paraId="5874B0CB" w14:textId="368F35C3" w:rsidR="007F1E8E" w:rsidRPr="002E6EEE" w:rsidRDefault="007F1E8E" w:rsidP="00B5001C">
            <w:pPr>
              <w:pStyle w:val="DMSTABLA"/>
              <w:rPr>
                <w:lang w:val="lv-LV"/>
              </w:rPr>
            </w:pPr>
            <w:r w:rsidRPr="002E6EEE">
              <w:rPr>
                <w:lang w:val="lv-LV"/>
              </w:rPr>
              <w:t xml:space="preserve">CVS </w:t>
            </w:r>
            <w:r w:rsidR="00B5001C" w:rsidRPr="002E6EEE">
              <w:rPr>
                <w:lang w:val="lv-LV"/>
              </w:rPr>
              <w:t>Nosūkšanas sistēmas taimera ieprogrammēšana</w:t>
            </w:r>
            <w:r w:rsidRPr="002E6EEE">
              <w:rPr>
                <w:lang w:val="lv-LV"/>
              </w:rPr>
              <w:t>.</w:t>
            </w:r>
            <w:r w:rsidRPr="002E6EEE">
              <w:rPr>
                <w:lang w:val="lv-LV"/>
              </w:rPr>
              <w:br/>
            </w:r>
            <w:r w:rsidRPr="002E6EEE">
              <w:rPr>
                <w:i/>
                <w:lang w:val="lv-LV"/>
              </w:rPr>
              <w:t>(</w:t>
            </w:r>
            <w:r w:rsidR="00B5001C" w:rsidRPr="002E6EEE">
              <w:rPr>
                <w:i/>
                <w:lang w:val="lv-LV"/>
              </w:rPr>
              <w:t>Tikai tad, ja ir uzstādīta CVS Nosūkšanas sistēma</w:t>
            </w:r>
            <w:r w:rsidRPr="002E6EEE">
              <w:rPr>
                <w:i/>
                <w:lang w:val="lv-LV"/>
              </w:rPr>
              <w:t>)</w:t>
            </w:r>
          </w:p>
        </w:tc>
        <w:tc>
          <w:tcPr>
            <w:tcW w:w="2880" w:type="dxa"/>
            <w:vAlign w:val="center"/>
          </w:tcPr>
          <w:p w14:paraId="0FAF458C" w14:textId="3D68DF75" w:rsidR="007F1E8E" w:rsidRPr="002E6EEE" w:rsidRDefault="007F1E8E" w:rsidP="007F1E8E">
            <w:pPr>
              <w:pStyle w:val="DMSTABLA"/>
              <w:jc w:val="center"/>
              <w:rPr>
                <w:rFonts w:eastAsia="Gulim"/>
                <w:position w:val="-6"/>
                <w:lang w:val="lv-LV"/>
              </w:rPr>
            </w:pPr>
            <w:r w:rsidRPr="002E6EEE">
              <w:rPr>
                <w:rFonts w:eastAsia="Gulim"/>
                <w:position w:val="-6"/>
                <w:lang w:val="lv-LV" w:eastAsia="lv-LV" w:bidi="ar-SA"/>
              </w:rPr>
              <w:drawing>
                <wp:inline distT="0" distB="0" distL="0" distR="0" wp14:anchorId="7B515155" wp14:editId="79AA352B">
                  <wp:extent cx="1182146" cy="694801"/>
                  <wp:effectExtent l="0" t="0" r="0" b="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285828" cy="755740"/>
                          </a:xfrm>
                          <a:prstGeom prst="rect">
                            <a:avLst/>
                          </a:prstGeom>
                          <a:solidFill>
                            <a:srgbClr val="FFFFFF"/>
                          </a:solidFill>
                          <a:ln>
                            <a:noFill/>
                          </a:ln>
                        </pic:spPr>
                      </pic:pic>
                    </a:graphicData>
                  </a:graphic>
                </wp:inline>
              </w:drawing>
            </w:r>
          </w:p>
        </w:tc>
      </w:tr>
      <w:tr w:rsidR="007F1E8E" w:rsidRPr="002E6EEE" w14:paraId="4456E442" w14:textId="77777777" w:rsidTr="001401AA">
        <w:trPr>
          <w:cantSplit/>
          <w:trHeight w:val="242"/>
          <w:jc w:val="center"/>
        </w:trPr>
        <w:tc>
          <w:tcPr>
            <w:tcW w:w="575" w:type="dxa"/>
            <w:shd w:val="clear" w:color="auto" w:fill="D9D9D9"/>
            <w:vAlign w:val="center"/>
          </w:tcPr>
          <w:p w14:paraId="74665E9C" w14:textId="101F6148" w:rsidR="007F1E8E" w:rsidRPr="002E6EEE" w:rsidRDefault="007F1E8E" w:rsidP="007F1E8E">
            <w:pPr>
              <w:pStyle w:val="DMSTABLA"/>
              <w:rPr>
                <w:b/>
                <w:bCs/>
                <w:lang w:val="lv-LV"/>
              </w:rPr>
            </w:pPr>
            <w:r w:rsidRPr="002E6EEE">
              <w:rPr>
                <w:b/>
                <w:bCs/>
                <w:lang w:val="lv-LV"/>
              </w:rPr>
              <w:t>6</w:t>
            </w:r>
          </w:p>
        </w:tc>
        <w:tc>
          <w:tcPr>
            <w:tcW w:w="5142" w:type="dxa"/>
            <w:vAlign w:val="center"/>
          </w:tcPr>
          <w:p w14:paraId="164876C4" w14:textId="2545D0A1" w:rsidR="007F1E8E" w:rsidRPr="002E6EEE" w:rsidRDefault="007F1E8E" w:rsidP="004A1256">
            <w:pPr>
              <w:pStyle w:val="DMSTABLA"/>
              <w:rPr>
                <w:lang w:val="lv-LV"/>
              </w:rPr>
            </w:pPr>
            <w:r w:rsidRPr="002E6EEE">
              <w:rPr>
                <w:lang w:val="lv-LV"/>
              </w:rPr>
              <w:t xml:space="preserve">DHW </w:t>
            </w:r>
            <w:r w:rsidR="004A1256" w:rsidRPr="002E6EEE">
              <w:rPr>
                <w:lang w:val="lv-LV"/>
              </w:rPr>
              <w:t>recirkulācijas funkcijas taimera ieprogrammēšana</w:t>
            </w:r>
            <w:r w:rsidRPr="002E6EEE">
              <w:rPr>
                <w:lang w:val="lv-LV"/>
              </w:rPr>
              <w:t>.</w:t>
            </w:r>
            <w:r w:rsidRPr="002E6EEE">
              <w:rPr>
                <w:lang w:val="lv-LV"/>
              </w:rPr>
              <w:br/>
            </w:r>
            <w:r w:rsidRPr="002E6EEE">
              <w:rPr>
                <w:i/>
                <w:lang w:val="lv-LV"/>
              </w:rPr>
              <w:t>(</w:t>
            </w:r>
            <w:r w:rsidR="004A1256" w:rsidRPr="002E6EEE">
              <w:rPr>
                <w:i/>
                <w:lang w:val="lv-LV"/>
              </w:rPr>
              <w:t>Tikai tad, ja ir uzstādīta DHW – karstā ūdens tvertne</w:t>
            </w:r>
            <w:r w:rsidRPr="002E6EEE">
              <w:rPr>
                <w:i/>
                <w:lang w:val="lv-LV"/>
              </w:rPr>
              <w:t>)</w:t>
            </w:r>
          </w:p>
        </w:tc>
        <w:tc>
          <w:tcPr>
            <w:tcW w:w="2880" w:type="dxa"/>
            <w:vAlign w:val="center"/>
          </w:tcPr>
          <w:p w14:paraId="75010CD9" w14:textId="78D7B659" w:rsidR="007F1E8E" w:rsidRPr="002E6EEE" w:rsidRDefault="007F1E8E" w:rsidP="007F1E8E">
            <w:pPr>
              <w:pStyle w:val="DMSTABLA"/>
              <w:jc w:val="center"/>
              <w:rPr>
                <w:lang w:val="lv-LV"/>
              </w:rPr>
            </w:pPr>
            <w:r w:rsidRPr="002E6EEE">
              <w:rPr>
                <w:rFonts w:eastAsia="Gulim"/>
                <w:position w:val="-6"/>
                <w:lang w:val="lv-LV" w:eastAsia="lv-LV" w:bidi="ar-SA"/>
              </w:rPr>
              <w:drawing>
                <wp:inline distT="0" distB="0" distL="0" distR="0" wp14:anchorId="00D673B8" wp14:editId="392C5CA8">
                  <wp:extent cx="1203287" cy="707225"/>
                  <wp:effectExtent l="0" t="0" r="0" b="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283809" cy="754551"/>
                          </a:xfrm>
                          <a:prstGeom prst="rect">
                            <a:avLst/>
                          </a:prstGeom>
                          <a:solidFill>
                            <a:srgbClr val="FFFFFF"/>
                          </a:solidFill>
                          <a:ln>
                            <a:noFill/>
                          </a:ln>
                        </pic:spPr>
                      </pic:pic>
                    </a:graphicData>
                  </a:graphic>
                </wp:inline>
              </w:drawing>
            </w:r>
          </w:p>
        </w:tc>
      </w:tr>
      <w:tr w:rsidR="007F1E8E" w:rsidRPr="002E6EEE" w14:paraId="01097352" w14:textId="77777777" w:rsidTr="001401AA">
        <w:trPr>
          <w:cantSplit/>
          <w:trHeight w:val="242"/>
          <w:jc w:val="center"/>
        </w:trPr>
        <w:tc>
          <w:tcPr>
            <w:tcW w:w="575" w:type="dxa"/>
            <w:shd w:val="clear" w:color="auto" w:fill="D9D9D9"/>
            <w:vAlign w:val="center"/>
          </w:tcPr>
          <w:p w14:paraId="547F8287" w14:textId="21450CFC" w:rsidR="007F1E8E" w:rsidRPr="002E6EEE" w:rsidRDefault="007F1E8E" w:rsidP="007F1E8E">
            <w:pPr>
              <w:pStyle w:val="DMSTABLA"/>
              <w:rPr>
                <w:b/>
                <w:bCs/>
                <w:lang w:val="lv-LV"/>
              </w:rPr>
            </w:pPr>
            <w:r w:rsidRPr="002E6EEE">
              <w:rPr>
                <w:b/>
                <w:bCs/>
                <w:lang w:val="lv-LV"/>
              </w:rPr>
              <w:t>7</w:t>
            </w:r>
          </w:p>
        </w:tc>
        <w:tc>
          <w:tcPr>
            <w:tcW w:w="5142" w:type="dxa"/>
            <w:vAlign w:val="center"/>
          </w:tcPr>
          <w:p w14:paraId="3ABF6AFB" w14:textId="2BB4ECAF" w:rsidR="007F1E8E" w:rsidRPr="002E6EEE" w:rsidRDefault="00BB3DCC" w:rsidP="007F1E8E">
            <w:pPr>
              <w:pStyle w:val="DMSTABLA"/>
              <w:rPr>
                <w:lang w:val="lv-LV"/>
              </w:rPr>
            </w:pPr>
            <w:r w:rsidRPr="002E6EEE">
              <w:rPr>
                <w:lang w:val="lv-LV"/>
              </w:rPr>
              <w:t>Laika iestatījumi</w:t>
            </w:r>
          </w:p>
        </w:tc>
        <w:tc>
          <w:tcPr>
            <w:tcW w:w="2880" w:type="dxa"/>
            <w:vAlign w:val="center"/>
          </w:tcPr>
          <w:p w14:paraId="5C77F546" w14:textId="49696E20" w:rsidR="007F1E8E" w:rsidRPr="002E6EEE" w:rsidRDefault="007F1E8E" w:rsidP="007F1E8E">
            <w:pPr>
              <w:pStyle w:val="DMSTABLA"/>
              <w:jc w:val="center"/>
              <w:rPr>
                <w:lang w:val="lv-LV"/>
              </w:rPr>
            </w:pPr>
            <w:r w:rsidRPr="002E6EEE">
              <w:rPr>
                <w:lang w:val="lv-LV" w:eastAsia="lv-LV" w:bidi="ar-SA"/>
              </w:rPr>
              <w:drawing>
                <wp:inline distT="0" distB="0" distL="0" distR="0" wp14:anchorId="3E2213FD" wp14:editId="0FAD8033">
                  <wp:extent cx="1205183" cy="708338"/>
                  <wp:effectExtent l="0" t="0" r="0" b="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290333" cy="758384"/>
                          </a:xfrm>
                          <a:prstGeom prst="rect">
                            <a:avLst/>
                          </a:prstGeom>
                          <a:solidFill>
                            <a:srgbClr val="FFFFFF"/>
                          </a:solidFill>
                          <a:ln>
                            <a:noFill/>
                          </a:ln>
                        </pic:spPr>
                      </pic:pic>
                    </a:graphicData>
                  </a:graphic>
                </wp:inline>
              </w:drawing>
            </w:r>
          </w:p>
        </w:tc>
      </w:tr>
      <w:tr w:rsidR="007F1E8E" w:rsidRPr="002E6EEE" w14:paraId="3920A273" w14:textId="77777777" w:rsidTr="001401AA">
        <w:trPr>
          <w:cantSplit/>
          <w:trHeight w:val="242"/>
          <w:jc w:val="center"/>
        </w:trPr>
        <w:tc>
          <w:tcPr>
            <w:tcW w:w="575" w:type="dxa"/>
            <w:shd w:val="clear" w:color="auto" w:fill="D9D9D9"/>
            <w:vAlign w:val="center"/>
          </w:tcPr>
          <w:p w14:paraId="6299D20D" w14:textId="074A7CEA" w:rsidR="007F1E8E" w:rsidRPr="002E6EEE" w:rsidRDefault="007F1E8E" w:rsidP="007F1E8E">
            <w:pPr>
              <w:pStyle w:val="DMSTABLA"/>
              <w:rPr>
                <w:b/>
                <w:bCs/>
                <w:lang w:val="lv-LV"/>
              </w:rPr>
            </w:pPr>
            <w:r w:rsidRPr="002E6EEE">
              <w:rPr>
                <w:b/>
                <w:bCs/>
                <w:lang w:val="lv-LV"/>
              </w:rPr>
              <w:t>8</w:t>
            </w:r>
          </w:p>
        </w:tc>
        <w:tc>
          <w:tcPr>
            <w:tcW w:w="5142" w:type="dxa"/>
            <w:vAlign w:val="center"/>
          </w:tcPr>
          <w:p w14:paraId="421C1E95" w14:textId="506EC59C" w:rsidR="007F1E8E" w:rsidRPr="002E6EEE" w:rsidRDefault="000364ED" w:rsidP="007F1E8E">
            <w:pPr>
              <w:pStyle w:val="DMSTABLA"/>
              <w:rPr>
                <w:lang w:val="lv-LV"/>
              </w:rPr>
            </w:pPr>
            <w:r w:rsidRPr="002E6EEE">
              <w:rPr>
                <w:lang w:val="lv-LV"/>
              </w:rPr>
              <w:t>Pelnu trauka iztukšošanas brīdinājuma funkcija</w:t>
            </w:r>
            <w:r w:rsidR="007F1E8E" w:rsidRPr="002E6EEE">
              <w:rPr>
                <w:lang w:val="lv-LV"/>
              </w:rPr>
              <w:t>.</w:t>
            </w:r>
          </w:p>
        </w:tc>
        <w:tc>
          <w:tcPr>
            <w:tcW w:w="2880" w:type="dxa"/>
            <w:vAlign w:val="center"/>
          </w:tcPr>
          <w:p w14:paraId="4BCE019C" w14:textId="7BE5D167" w:rsidR="007F1E8E" w:rsidRPr="002E6EEE" w:rsidRDefault="007F1E8E" w:rsidP="007F1E8E">
            <w:pPr>
              <w:pStyle w:val="DMSTABLA"/>
              <w:jc w:val="center"/>
              <w:rPr>
                <w:lang w:val="lv-LV"/>
              </w:rPr>
            </w:pPr>
            <w:r w:rsidRPr="002E6EEE">
              <w:rPr>
                <w:lang w:val="lv-LV" w:eastAsia="lv-LV" w:bidi="ar-SA"/>
              </w:rPr>
              <w:drawing>
                <wp:inline distT="0" distB="0" distL="0" distR="0" wp14:anchorId="3C65A8F4" wp14:editId="44402E9E">
                  <wp:extent cx="1172312" cy="689019"/>
                  <wp:effectExtent l="0" t="0" r="8890" b="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239856" cy="728717"/>
                          </a:xfrm>
                          <a:prstGeom prst="rect">
                            <a:avLst/>
                          </a:prstGeom>
                          <a:solidFill>
                            <a:srgbClr val="FFFFFF"/>
                          </a:solidFill>
                          <a:ln>
                            <a:noFill/>
                          </a:ln>
                        </pic:spPr>
                      </pic:pic>
                    </a:graphicData>
                  </a:graphic>
                </wp:inline>
              </w:drawing>
            </w:r>
          </w:p>
        </w:tc>
      </w:tr>
      <w:tr w:rsidR="007F1E8E" w:rsidRPr="002E6EEE" w14:paraId="22808986" w14:textId="77777777" w:rsidTr="001401AA">
        <w:trPr>
          <w:cantSplit/>
          <w:trHeight w:val="242"/>
          <w:jc w:val="center"/>
        </w:trPr>
        <w:tc>
          <w:tcPr>
            <w:tcW w:w="575" w:type="dxa"/>
            <w:shd w:val="clear" w:color="auto" w:fill="D9D9D9"/>
            <w:vAlign w:val="center"/>
          </w:tcPr>
          <w:p w14:paraId="3404FB62" w14:textId="4FC69DA1" w:rsidR="007F1E8E" w:rsidRPr="002E6EEE" w:rsidRDefault="007F1E8E" w:rsidP="007F1E8E">
            <w:pPr>
              <w:pStyle w:val="DMSTABLA"/>
              <w:rPr>
                <w:b/>
                <w:bCs/>
                <w:lang w:val="lv-LV"/>
              </w:rPr>
            </w:pPr>
            <w:r w:rsidRPr="002E6EEE">
              <w:rPr>
                <w:b/>
                <w:bCs/>
                <w:lang w:val="lv-LV"/>
              </w:rPr>
              <w:lastRenderedPageBreak/>
              <w:t>9</w:t>
            </w:r>
          </w:p>
        </w:tc>
        <w:tc>
          <w:tcPr>
            <w:tcW w:w="5142" w:type="dxa"/>
            <w:vAlign w:val="center"/>
          </w:tcPr>
          <w:p w14:paraId="3E2C9DC4" w14:textId="282DA64B" w:rsidR="007F1E8E" w:rsidRPr="002E6EEE" w:rsidRDefault="000364ED" w:rsidP="007F1E8E">
            <w:pPr>
              <w:pStyle w:val="DMSTABLA"/>
              <w:rPr>
                <w:lang w:val="lv-LV"/>
              </w:rPr>
            </w:pPr>
            <w:r w:rsidRPr="002E6EEE">
              <w:rPr>
                <w:lang w:val="lv-LV"/>
              </w:rPr>
              <w:t>Vītnes transportiera kalibrēšanas manuāla iestatīšana</w:t>
            </w:r>
          </w:p>
        </w:tc>
        <w:tc>
          <w:tcPr>
            <w:tcW w:w="2880" w:type="dxa"/>
            <w:vAlign w:val="center"/>
          </w:tcPr>
          <w:p w14:paraId="50AD46C3" w14:textId="1D3A4EBB" w:rsidR="007F1E8E" w:rsidRPr="002E6EEE" w:rsidRDefault="007F1E8E" w:rsidP="007F1E8E">
            <w:pPr>
              <w:pStyle w:val="DMSTABLA"/>
              <w:jc w:val="center"/>
              <w:rPr>
                <w:lang w:val="lv-LV"/>
              </w:rPr>
            </w:pPr>
            <w:r w:rsidRPr="002E6EEE">
              <w:rPr>
                <w:lang w:val="lv-LV" w:eastAsia="lv-LV" w:bidi="ar-SA"/>
              </w:rPr>
              <w:drawing>
                <wp:inline distT="0" distB="0" distL="0" distR="0" wp14:anchorId="230F67FE" wp14:editId="70980AEE">
                  <wp:extent cx="1161358" cy="682580"/>
                  <wp:effectExtent l="0" t="0" r="1270" b="381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234560" cy="725604"/>
                          </a:xfrm>
                          <a:prstGeom prst="rect">
                            <a:avLst/>
                          </a:prstGeom>
                          <a:solidFill>
                            <a:srgbClr val="FFFFFF"/>
                          </a:solidFill>
                          <a:ln>
                            <a:noFill/>
                          </a:ln>
                        </pic:spPr>
                      </pic:pic>
                    </a:graphicData>
                  </a:graphic>
                </wp:inline>
              </w:drawing>
            </w:r>
          </w:p>
        </w:tc>
      </w:tr>
      <w:tr w:rsidR="007F1E8E" w:rsidRPr="002E6EEE" w14:paraId="3B5EA730" w14:textId="77777777" w:rsidTr="001401AA">
        <w:trPr>
          <w:cantSplit/>
          <w:trHeight w:val="242"/>
          <w:jc w:val="center"/>
        </w:trPr>
        <w:tc>
          <w:tcPr>
            <w:tcW w:w="575" w:type="dxa"/>
            <w:shd w:val="clear" w:color="auto" w:fill="D9D9D9"/>
            <w:vAlign w:val="center"/>
          </w:tcPr>
          <w:p w14:paraId="29ACBBA7" w14:textId="027DF4E4" w:rsidR="007F1E8E" w:rsidRPr="002E6EEE" w:rsidRDefault="007F1E8E" w:rsidP="007F1E8E">
            <w:pPr>
              <w:pStyle w:val="DMSTABLA"/>
              <w:rPr>
                <w:b/>
                <w:bCs/>
                <w:lang w:val="lv-LV"/>
              </w:rPr>
            </w:pPr>
            <w:r w:rsidRPr="002E6EEE">
              <w:rPr>
                <w:b/>
                <w:bCs/>
                <w:lang w:val="lv-LV"/>
              </w:rPr>
              <w:t>10</w:t>
            </w:r>
          </w:p>
        </w:tc>
        <w:tc>
          <w:tcPr>
            <w:tcW w:w="5142" w:type="dxa"/>
            <w:vAlign w:val="center"/>
          </w:tcPr>
          <w:p w14:paraId="62A7C251" w14:textId="6C7ABE03" w:rsidR="007F1E8E" w:rsidRPr="002E6EEE" w:rsidRDefault="00793A36" w:rsidP="007F1E8E">
            <w:pPr>
              <w:pStyle w:val="DMSTABLA"/>
              <w:rPr>
                <w:lang w:val="lv-LV"/>
              </w:rPr>
            </w:pPr>
            <w:r w:rsidRPr="002E6EEE">
              <w:rPr>
                <w:iCs/>
                <w:lang w:val="lv-LV"/>
              </w:rPr>
              <w:t xml:space="preserve">Katla reģistrācija </w:t>
            </w:r>
            <w:r w:rsidR="00C132FB" w:rsidRPr="002E6EEE">
              <w:rPr>
                <w:b/>
                <w:bCs/>
                <w:iCs/>
                <w:lang w:val="lv-LV"/>
              </w:rPr>
              <w:t>iConnect</w:t>
            </w:r>
            <w:r w:rsidRPr="002E6EEE">
              <w:rPr>
                <w:b/>
                <w:bCs/>
                <w:iCs/>
                <w:lang w:val="lv-LV"/>
              </w:rPr>
              <w:t xml:space="preserve"> </w:t>
            </w:r>
            <w:r w:rsidRPr="002E6EEE">
              <w:rPr>
                <w:bCs/>
                <w:iCs/>
                <w:lang w:val="lv-LV"/>
              </w:rPr>
              <w:t>aplikācijā</w:t>
            </w:r>
          </w:p>
        </w:tc>
        <w:tc>
          <w:tcPr>
            <w:tcW w:w="2880" w:type="dxa"/>
            <w:vAlign w:val="center"/>
          </w:tcPr>
          <w:p w14:paraId="58D696A9" w14:textId="2DD90EEE" w:rsidR="007F1E8E" w:rsidRPr="002E6EEE" w:rsidRDefault="007F1E8E" w:rsidP="007F1E8E">
            <w:pPr>
              <w:pStyle w:val="DMSTABLA"/>
              <w:jc w:val="center"/>
              <w:rPr>
                <w:lang w:val="lv-LV" w:eastAsia="ko-KR"/>
              </w:rPr>
            </w:pPr>
            <w:r w:rsidRPr="002E6EEE">
              <w:rPr>
                <w:lang w:val="lv-LV" w:eastAsia="lv-LV" w:bidi="ar-SA"/>
              </w:rPr>
              <w:drawing>
                <wp:inline distT="0" distB="0" distL="0" distR="0" wp14:anchorId="7B1E992C" wp14:editId="11A825D7">
                  <wp:extent cx="1326383" cy="773723"/>
                  <wp:effectExtent l="0" t="0" r="7620" b="7620"/>
                  <wp:docPr id="323" name="Imagen 323"/>
                  <wp:cNvGraphicFramePr/>
                  <a:graphic xmlns:a="http://schemas.openxmlformats.org/drawingml/2006/main">
                    <a:graphicData uri="http://schemas.openxmlformats.org/drawingml/2006/picture">
                      <pic:pic xmlns:pic="http://schemas.openxmlformats.org/drawingml/2006/picture">
                        <pic:nvPicPr>
                          <pic:cNvPr id="323" name="Imagen 323"/>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335333" cy="778944"/>
                          </a:xfrm>
                          <a:prstGeom prst="rect">
                            <a:avLst/>
                          </a:prstGeom>
                        </pic:spPr>
                      </pic:pic>
                    </a:graphicData>
                  </a:graphic>
                </wp:inline>
              </w:drawing>
            </w:r>
          </w:p>
        </w:tc>
      </w:tr>
      <w:tr w:rsidR="007F1E8E" w:rsidRPr="002E6EEE" w14:paraId="49E6A44B" w14:textId="77777777" w:rsidTr="001401AA">
        <w:trPr>
          <w:cantSplit/>
          <w:trHeight w:val="242"/>
          <w:jc w:val="center"/>
        </w:trPr>
        <w:tc>
          <w:tcPr>
            <w:tcW w:w="575" w:type="dxa"/>
            <w:shd w:val="clear" w:color="auto" w:fill="D9D9D9"/>
            <w:vAlign w:val="center"/>
          </w:tcPr>
          <w:p w14:paraId="382895A0" w14:textId="32F6859C" w:rsidR="007F1E8E" w:rsidRPr="002E6EEE" w:rsidRDefault="007F1E8E" w:rsidP="007F1E8E">
            <w:pPr>
              <w:pStyle w:val="DMSTABLA"/>
              <w:rPr>
                <w:b/>
                <w:bCs/>
                <w:lang w:val="lv-LV"/>
              </w:rPr>
            </w:pPr>
            <w:r w:rsidRPr="002E6EEE">
              <w:rPr>
                <w:b/>
                <w:bCs/>
                <w:lang w:val="lv-LV"/>
              </w:rPr>
              <w:t>11</w:t>
            </w:r>
          </w:p>
        </w:tc>
        <w:tc>
          <w:tcPr>
            <w:tcW w:w="5142" w:type="dxa"/>
            <w:vAlign w:val="center"/>
          </w:tcPr>
          <w:p w14:paraId="0800DA98" w14:textId="2FE6F9BA" w:rsidR="007F1E8E" w:rsidRPr="002E6EEE" w:rsidRDefault="00CB7A3C" w:rsidP="007F1E8E">
            <w:pPr>
              <w:pStyle w:val="DMSTABLA"/>
              <w:rPr>
                <w:lang w:val="lv-LV"/>
              </w:rPr>
            </w:pPr>
            <w:r w:rsidRPr="002E6EEE">
              <w:rPr>
                <w:lang w:val="lv-LV"/>
              </w:rPr>
              <w:t>Ekrāna kontrasta iestatījumi</w:t>
            </w:r>
          </w:p>
        </w:tc>
        <w:tc>
          <w:tcPr>
            <w:tcW w:w="2880" w:type="dxa"/>
            <w:vAlign w:val="center"/>
          </w:tcPr>
          <w:p w14:paraId="23CEA6ED" w14:textId="18AC71F1" w:rsidR="007F1E8E" w:rsidRPr="002E6EEE" w:rsidRDefault="007F1E8E" w:rsidP="007F1E8E">
            <w:pPr>
              <w:pStyle w:val="DMSTABLA"/>
              <w:jc w:val="center"/>
              <w:rPr>
                <w:lang w:val="lv-LV"/>
              </w:rPr>
            </w:pPr>
            <w:r w:rsidRPr="002E6EEE">
              <w:rPr>
                <w:lang w:val="lv-LV" w:eastAsia="lv-LV" w:bidi="ar-SA"/>
              </w:rPr>
              <w:drawing>
                <wp:inline distT="0" distB="0" distL="0" distR="0" wp14:anchorId="21153C77" wp14:editId="2E1A8A5E">
                  <wp:extent cx="1287135" cy="763675"/>
                  <wp:effectExtent l="0" t="0" r="8890"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383243" cy="820697"/>
                          </a:xfrm>
                          <a:prstGeom prst="rect">
                            <a:avLst/>
                          </a:prstGeom>
                          <a:noFill/>
                          <a:ln>
                            <a:noFill/>
                          </a:ln>
                        </pic:spPr>
                      </pic:pic>
                    </a:graphicData>
                  </a:graphic>
                </wp:inline>
              </w:drawing>
            </w:r>
          </w:p>
        </w:tc>
      </w:tr>
    </w:tbl>
    <w:p w14:paraId="13186501" w14:textId="5E742A17" w:rsidR="00E83B96" w:rsidRPr="002E6EEE" w:rsidRDefault="00E83B96" w:rsidP="00FD3A14">
      <w:pPr>
        <w:pStyle w:val="DMSNOTA"/>
        <w:ind w:left="1134" w:hanging="425"/>
        <w:rPr>
          <w:lang w:val="lv-LV"/>
        </w:rPr>
      </w:pPr>
      <w:r w:rsidRPr="002E6EEE">
        <w:rPr>
          <w:lang w:val="lv-LV"/>
        </w:rPr>
        <w:t xml:space="preserve">(*) </w:t>
      </w:r>
      <w:r w:rsidR="00110039" w:rsidRPr="002E6EEE">
        <w:rPr>
          <w:lang w:val="lv-LV"/>
        </w:rPr>
        <w:t>Kad katls ir reģistrēts</w:t>
      </w:r>
      <w:r w:rsidR="006B6A4A" w:rsidRPr="002E6EEE">
        <w:rPr>
          <w:lang w:val="lv-LV"/>
        </w:rPr>
        <w:t xml:space="preserve"> iConnect, </w:t>
      </w:r>
      <w:r w:rsidR="00110039" w:rsidRPr="002E6EEE">
        <w:rPr>
          <w:lang w:val="lv-LV"/>
        </w:rPr>
        <w:t>šie iestatījumi tiks pielāgoti aplikācijā</w:t>
      </w:r>
      <w:r w:rsidR="006B6A4A" w:rsidRPr="002E6EEE">
        <w:rPr>
          <w:lang w:val="lv-LV"/>
        </w:rPr>
        <w:t>.</w:t>
      </w:r>
    </w:p>
    <w:p w14:paraId="7528648C" w14:textId="0A4F05D1" w:rsidR="00D916C1" w:rsidRPr="002E6EEE" w:rsidRDefault="00FC4102" w:rsidP="00FC4102">
      <w:pPr>
        <w:pStyle w:val="DMSIMPORTANTE"/>
        <w:ind w:left="2977" w:hanging="2268"/>
        <w:rPr>
          <w:lang w:val="lv-LV"/>
        </w:rPr>
      </w:pPr>
      <w:r w:rsidRPr="002E6EEE">
        <w:rPr>
          <w:lang w:val="lv-LV"/>
        </w:rPr>
        <w:t>SVARĪGA PIEZĪME</w:t>
      </w:r>
      <w:r w:rsidR="00540BC4" w:rsidRPr="002E6EEE">
        <w:rPr>
          <w:lang w:val="lv-LV"/>
        </w:rPr>
        <w:t xml:space="preserve">: </w:t>
      </w:r>
      <w:r w:rsidR="00540BC4" w:rsidRPr="002E6EEE">
        <w:rPr>
          <w:lang w:val="lv-LV"/>
        </w:rPr>
        <w:tab/>
      </w:r>
      <w:r w:rsidRPr="002E6EEE">
        <w:rPr>
          <w:lang w:val="lv-LV"/>
        </w:rPr>
        <w:t xml:space="preserve">Tiek stingri ieteikts aktivizēt “Pelnu </w:t>
      </w:r>
      <w:r w:rsidR="001D291C">
        <w:rPr>
          <w:lang w:val="lv-LV"/>
        </w:rPr>
        <w:t>tvertnes</w:t>
      </w:r>
      <w:r w:rsidRPr="002E6EEE">
        <w:rPr>
          <w:lang w:val="lv-LV"/>
        </w:rPr>
        <w:t xml:space="preserve"> iztukšošanas brīdinājuma” funkciju (Ashtray emptying warning), skat. piekto punktu konfigurācijas izvēlnē un 11.6 paragrāfu, lai izvairītos no katla darbības traucējumiem priekšlaicīgas piesārņošanas un ugunsgrēka.</w:t>
      </w:r>
    </w:p>
    <w:p w14:paraId="26BF861F" w14:textId="77777777" w:rsidR="002E031A" w:rsidRPr="002E6EEE" w:rsidRDefault="002E031A" w:rsidP="002E031A">
      <w:pPr>
        <w:pStyle w:val="DMSPARRAFO"/>
        <w:rPr>
          <w:lang w:val="lv-LV"/>
        </w:rPr>
      </w:pPr>
    </w:p>
    <w:p w14:paraId="2B3A08F8" w14:textId="12C090A4" w:rsidR="00A415F2" w:rsidRPr="002E6EEE" w:rsidRDefault="008C10BC" w:rsidP="008C10BC">
      <w:pPr>
        <w:pStyle w:val="DMSSUBTITULOSN"/>
        <w:keepLines w:val="0"/>
        <w:numPr>
          <w:ilvl w:val="1"/>
          <w:numId w:val="6"/>
        </w:numPr>
        <w:rPr>
          <w:lang w:val="lv-LV"/>
        </w:rPr>
      </w:pPr>
      <w:r w:rsidRPr="002E6EEE">
        <w:rPr>
          <w:lang w:val="lv-LV"/>
        </w:rPr>
        <w:t>Taimera uzstādīšanas process</w:t>
      </w:r>
    </w:p>
    <w:p w14:paraId="00799945" w14:textId="3B287F4C" w:rsidR="008C10BC" w:rsidRPr="002E6EEE" w:rsidRDefault="008C10BC" w:rsidP="0013153F">
      <w:pPr>
        <w:pStyle w:val="DMSSUBPARRAFO"/>
        <w:rPr>
          <w:lang w:val="lv-LV"/>
        </w:rPr>
      </w:pPr>
      <w:r w:rsidRPr="002E6EEE">
        <w:rPr>
          <w:lang w:val="lv-LV"/>
        </w:rPr>
        <w:t xml:space="preserve">BioClass iC katls ļauj iestatīt līdz trīs </w:t>
      </w:r>
      <w:r w:rsidR="00903D96" w:rsidRPr="002E6EEE">
        <w:rPr>
          <w:lang w:val="lv-LV"/>
        </w:rPr>
        <w:t>dažādiem dienas laika grafikiem:</w:t>
      </w:r>
      <w:r w:rsidRPr="002E6EEE">
        <w:rPr>
          <w:lang w:val="lv-LV"/>
        </w:rPr>
        <w:t xml:space="preserve"> katla laika grafiku, grafiku automātiskai granulu </w:t>
      </w:r>
      <w:r w:rsidR="00903D96" w:rsidRPr="002E6EEE">
        <w:rPr>
          <w:lang w:val="lv-LV"/>
        </w:rPr>
        <w:t>padeves</w:t>
      </w:r>
      <w:r w:rsidRPr="002E6EEE">
        <w:rPr>
          <w:lang w:val="lv-LV"/>
        </w:rPr>
        <w:t xml:space="preserve"> sistēmai (ja ir pievien</w:t>
      </w:r>
      <w:r w:rsidR="00903D96" w:rsidRPr="002E6EEE">
        <w:rPr>
          <w:lang w:val="lv-LV"/>
        </w:rPr>
        <w:t>ota</w:t>
      </w:r>
      <w:r w:rsidRPr="002E6EEE">
        <w:rPr>
          <w:lang w:val="lv-LV"/>
        </w:rPr>
        <w:t>) un karstā ūdens rec</w:t>
      </w:r>
      <w:r w:rsidR="00903D96" w:rsidRPr="002E6EEE">
        <w:rPr>
          <w:lang w:val="lv-LV"/>
        </w:rPr>
        <w:t>irkulācijas sūkņa laika grafiku (ja šī funkcija ir aktivizēta, skat. “Tehnisko izvēlni”). Pēc noklusējuma, ja nav ieprogrammēti īpaši pielāgojumi, katls tiek piegādāts ar atspējotu stundu programmējumu, proti, katls un/vai ieprogrammētā funkcija paliks aktīva 24 stundas diennaktī (atbilstošajā ekrānā tiks parādīti cipari "- - - -").</w:t>
      </w:r>
    </w:p>
    <w:p w14:paraId="1BA85E6E" w14:textId="6E1F88A8" w:rsidR="00903D96" w:rsidRPr="002E6EEE" w:rsidRDefault="00903D96" w:rsidP="0024427F">
      <w:pPr>
        <w:pStyle w:val="DMSSUBPARRAFO"/>
        <w:rPr>
          <w:lang w:val="lv-LV"/>
        </w:rPr>
      </w:pPr>
      <w:r w:rsidRPr="002E6EEE">
        <w:rPr>
          <w:lang w:val="lv-LV"/>
        </w:rPr>
        <w:t>Katrai apkures zonai, kas, iespējams, ir uzstādīta katlā (līdz 3 zonām), var būt sava laika programmēšana, ja ir pievienots telpas sensors. Pēc noklusējuma apkures katlam ir izslēgts sildīšanas laika grafiks (cipari "</w:t>
      </w:r>
      <w:r w:rsidRPr="002E6EEE">
        <w:rPr>
          <w:b/>
          <w:lang w:val="lv-LV"/>
        </w:rPr>
        <w:t>- - - -</w:t>
      </w:r>
      <w:r w:rsidRPr="002E6EEE">
        <w:rPr>
          <w:lang w:val="lv-LV"/>
        </w:rPr>
        <w:t xml:space="preserve">" ir attēloti uz programmēšanas ekrāna), lietotājs manuāli var noregulēt vēlamo temperatūras iestatīto vērtību katrā dienas brīdī, izmantojot atbilstošo izvēlnes "Lietotājs" </w:t>
      </w:r>
      <w:r w:rsidR="00670949" w:rsidRPr="002E6EEE">
        <w:rPr>
          <w:lang w:val="lv-LV"/>
        </w:rPr>
        <w:t>sadaļu</w:t>
      </w:r>
      <w:r w:rsidRPr="002E6EEE">
        <w:rPr>
          <w:lang w:val="lv-LV"/>
        </w:rPr>
        <w:t>.</w:t>
      </w:r>
    </w:p>
    <w:p w14:paraId="4ACA8BA4" w14:textId="7A4D5ED1" w:rsidR="00670949" w:rsidRPr="002E6EEE" w:rsidRDefault="00670949" w:rsidP="0024427F">
      <w:pPr>
        <w:pStyle w:val="DMSSUBPARRAFO"/>
        <w:rPr>
          <w:lang w:val="lv-LV"/>
        </w:rPr>
      </w:pPr>
      <w:r w:rsidRPr="002E6EEE">
        <w:rPr>
          <w:lang w:val="lv-LV"/>
        </w:rPr>
        <w:t xml:space="preserve">Pielāgošanās process, kas aprakstīts zemāk, būs tāds pats jebkuram no iepriekš minētajiem laika grafikiem. Kad laika programmēšana ir iestatīta, nospiežot </w:t>
      </w:r>
      <w:r w:rsidRPr="002E6EEE">
        <w:rPr>
          <w:rFonts w:eastAsia="Gulim"/>
          <w:noProof/>
          <w:position w:val="-6"/>
          <w:lang w:val="lv-LV" w:eastAsia="lv-LV" w:bidi="ar-SA"/>
        </w:rPr>
        <w:drawing>
          <wp:inline distT="0" distB="0" distL="0" distR="0" wp14:anchorId="33BBC6A4" wp14:editId="45C0465D">
            <wp:extent cx="187960" cy="187960"/>
            <wp:effectExtent l="0" t="0" r="2540" b="2540"/>
            <wp:docPr id="20"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7960" cy="187960"/>
                    </a:xfrm>
                    <a:prstGeom prst="rect">
                      <a:avLst/>
                    </a:prstGeom>
                    <a:solidFill>
                      <a:srgbClr val="FFFFFF"/>
                    </a:solidFill>
                    <a:ln>
                      <a:noFill/>
                    </a:ln>
                  </pic:spPr>
                </pic:pic>
              </a:graphicData>
            </a:graphic>
          </wp:inline>
        </w:drawing>
      </w:r>
      <w:r w:rsidRPr="002E6EEE">
        <w:rPr>
          <w:lang w:val="lv-LV"/>
        </w:rPr>
        <w:t xml:space="preserve"> , ikona SET iedegas mirgojoši, sākot regulēšanas procesu.</w:t>
      </w:r>
    </w:p>
    <w:p w14:paraId="5C711EF6" w14:textId="6025CB36" w:rsidR="0024427F" w:rsidRPr="002E6EEE" w:rsidRDefault="00670949" w:rsidP="002D6716">
      <w:pPr>
        <w:pStyle w:val="DMSSUBPARRAFO"/>
        <w:rPr>
          <w:lang w:val="lv-LV"/>
        </w:rPr>
      </w:pPr>
      <w:r w:rsidRPr="002E6EEE">
        <w:rPr>
          <w:lang w:val="lv-LV"/>
        </w:rPr>
        <w:t>Ja ir izvēlēts apkures laika grafiks, vispirms dodieties uz i</w:t>
      </w:r>
      <w:r w:rsidR="002D6716" w:rsidRPr="002E6EEE">
        <w:rPr>
          <w:lang w:val="lv-LV"/>
        </w:rPr>
        <w:t>stabas temperatūras iestatījuma ekrānu</w:t>
      </w:r>
      <w:r w:rsidRPr="002E6EEE">
        <w:rPr>
          <w:lang w:val="lv-LV"/>
        </w:rPr>
        <w:t>, kas tiek piemēroti plānotajos "komforta"</w:t>
      </w:r>
      <w:r w:rsidR="002D6716" w:rsidRPr="002E6EEE">
        <w:rPr>
          <w:lang w:val="lv-LV"/>
        </w:rPr>
        <w:t xml:space="preserve"> (</w:t>
      </w:r>
      <w:r w:rsidR="002D6716" w:rsidRPr="002E6EEE">
        <w:rPr>
          <w:noProof/>
          <w:position w:val="-6"/>
          <w:lang w:val="lv-LV" w:eastAsia="lv-LV" w:bidi="ar-SA"/>
        </w:rPr>
        <w:drawing>
          <wp:inline distT="0" distB="0" distL="0" distR="0" wp14:anchorId="1D78062C" wp14:editId="20919590">
            <wp:extent cx="160655" cy="160655"/>
            <wp:effectExtent l="0" t="0" r="0" b="0"/>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60655" cy="160655"/>
                    </a:xfrm>
                    <a:prstGeom prst="rect">
                      <a:avLst/>
                    </a:prstGeom>
                    <a:noFill/>
                    <a:ln>
                      <a:noFill/>
                    </a:ln>
                  </pic:spPr>
                </pic:pic>
              </a:graphicData>
            </a:graphic>
          </wp:inline>
        </w:drawing>
      </w:r>
      <w:r w:rsidR="002D6716" w:rsidRPr="002E6EEE">
        <w:rPr>
          <w:lang w:val="lv-LV"/>
        </w:rPr>
        <w:t>)</w:t>
      </w:r>
      <w:r w:rsidRPr="002E6EEE">
        <w:rPr>
          <w:lang w:val="lv-LV"/>
        </w:rPr>
        <w:t xml:space="preserve"> temperatūras periodos un "pazeminātās" </w:t>
      </w:r>
      <w:r w:rsidR="002D6716" w:rsidRPr="002E6EEE">
        <w:rPr>
          <w:lang w:val="lv-LV"/>
        </w:rPr>
        <w:t>(</w:t>
      </w:r>
      <w:r w:rsidR="002D6716" w:rsidRPr="002E6EEE">
        <w:rPr>
          <w:rFonts w:eastAsia="Gulim"/>
          <w:noProof/>
          <w:position w:val="-6"/>
          <w:lang w:val="lv-LV" w:eastAsia="lv-LV" w:bidi="ar-SA"/>
        </w:rPr>
        <w:drawing>
          <wp:inline distT="0" distB="0" distL="0" distR="0" wp14:anchorId="31E5879E" wp14:editId="4D907F48">
            <wp:extent cx="140970" cy="170815"/>
            <wp:effectExtent l="0" t="0" r="0" b="635"/>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40970" cy="170815"/>
                    </a:xfrm>
                    <a:prstGeom prst="rect">
                      <a:avLst/>
                    </a:prstGeom>
                    <a:noFill/>
                    <a:ln>
                      <a:noFill/>
                    </a:ln>
                  </pic:spPr>
                </pic:pic>
              </a:graphicData>
            </a:graphic>
          </wp:inline>
        </w:drawing>
      </w:r>
      <w:r w:rsidR="002D6716" w:rsidRPr="002E6EEE">
        <w:rPr>
          <w:lang w:val="lv-LV"/>
        </w:rPr>
        <w:t xml:space="preserve">) </w:t>
      </w:r>
      <w:r w:rsidRPr="002E6EEE">
        <w:rPr>
          <w:lang w:val="lv-LV"/>
        </w:rPr>
        <w:t>temperatūras periodos.</w:t>
      </w:r>
      <w:r w:rsidR="002D6716" w:rsidRPr="002E6EEE">
        <w:rPr>
          <w:lang w:val="lv-LV"/>
        </w:rPr>
        <w:t xml:space="preserve"> Nospiediet “+” vai “-” zīmi, lai pielāgotu temperatūru </w:t>
      </w:r>
      <w:r w:rsidR="002D6716" w:rsidRPr="002E6EEE">
        <w:rPr>
          <w:b/>
          <w:i/>
          <w:lang w:val="lv-LV"/>
        </w:rPr>
        <w:t>(18).</w:t>
      </w:r>
    </w:p>
    <w:p w14:paraId="3A2D0D1F" w14:textId="6D53FFEB" w:rsidR="0024427F" w:rsidRPr="002E6EEE" w:rsidRDefault="0024427F" w:rsidP="0024427F">
      <w:pPr>
        <w:pStyle w:val="DMSSUBIMAGEN"/>
        <w:rPr>
          <w:lang w:val="lv-LV"/>
        </w:rPr>
      </w:pPr>
      <w:r w:rsidRPr="002E6EEE">
        <w:rPr>
          <w:lang w:val="lv-LV"/>
        </w:rPr>
        <w:object w:dxaOrig="8790" w:dyaOrig="1185" w14:anchorId="771A1F3E">
          <v:shape id="_x0000_i1056" type="#_x0000_t75" style="width:410.25pt;height:55.5pt" o:ole="">
            <v:imagedata r:id="rId128" o:title="" cropbottom="-1367f" cropleft="-1396f" cropright="-2326f"/>
          </v:shape>
          <o:OLEObject Type="Embed" ProgID="Word.Picture.8" ShapeID="_x0000_i1056" DrawAspect="Content" ObjectID="_1694437387" r:id="rId129"/>
        </w:object>
      </w:r>
    </w:p>
    <w:p w14:paraId="2BF5693D" w14:textId="33127F09" w:rsidR="0024427F" w:rsidRPr="002E6EEE" w:rsidRDefault="002D6716" w:rsidP="007769E0">
      <w:pPr>
        <w:pStyle w:val="DMSSUBPARRAFO"/>
        <w:pageBreakBefore/>
        <w:rPr>
          <w:rFonts w:eastAsia="Gulim"/>
          <w:lang w:val="lv-LV"/>
        </w:rPr>
      </w:pPr>
      <w:r w:rsidRPr="002E6EEE">
        <w:rPr>
          <w:rFonts w:eastAsia="Gulim"/>
          <w:lang w:val="lv-LV"/>
        </w:rPr>
        <w:lastRenderedPageBreak/>
        <w:t>Citām laika programmām piekļūstiet tieši atlasītās funkcijas aktivizācijas un deaktivizācijas laika iestatīšanas procesam</w:t>
      </w:r>
      <w:r w:rsidR="0024427F" w:rsidRPr="002E6EEE">
        <w:rPr>
          <w:rFonts w:eastAsia="Gulim"/>
          <w:lang w:val="lv-LV"/>
        </w:rPr>
        <w:t>:</w:t>
      </w:r>
    </w:p>
    <w:bookmarkStart w:id="99" w:name="_MON_1474103296"/>
    <w:bookmarkStart w:id="100" w:name="_MON_1475055432"/>
    <w:bookmarkStart w:id="101" w:name="_MON_1475061675"/>
    <w:bookmarkStart w:id="102" w:name="_MON_1475061962"/>
    <w:bookmarkStart w:id="103" w:name="_MON_1475062947"/>
    <w:bookmarkStart w:id="104" w:name="_MON_1475063177"/>
    <w:bookmarkStart w:id="105" w:name="_MON_1475073387"/>
    <w:bookmarkStart w:id="106" w:name="_MON_1473585621"/>
    <w:bookmarkStart w:id="107" w:name="_MON_1473586221"/>
    <w:bookmarkStart w:id="108" w:name="_MON_1473586277"/>
    <w:bookmarkStart w:id="109" w:name="_MON_1473586413"/>
    <w:bookmarkStart w:id="110" w:name="_MON_1473586419"/>
    <w:bookmarkStart w:id="111" w:name="_MON_1473659527"/>
    <w:bookmarkStart w:id="112" w:name="_MON_1473660438"/>
    <w:bookmarkStart w:id="113" w:name="_MON_1473660716"/>
    <w:bookmarkStart w:id="114" w:name="_MON_1473661138"/>
    <w:bookmarkStart w:id="115" w:name="_MON_1473664703"/>
    <w:bookmarkStart w:id="116" w:name="_MON_1473665700"/>
    <w:bookmarkStart w:id="117" w:name="_MON_1473665726"/>
    <w:bookmarkStart w:id="118" w:name="_MON_1473746939"/>
    <w:bookmarkStart w:id="119" w:name="_MON_1473747073"/>
    <w:bookmarkStart w:id="120" w:name="_MON_1473747084"/>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Start w:id="121" w:name="_MON_1473750258"/>
    <w:bookmarkEnd w:id="121"/>
    <w:p w14:paraId="2BA2C7EC" w14:textId="3AABBD54" w:rsidR="00A415F2" w:rsidRPr="002E6EEE" w:rsidRDefault="0024427F" w:rsidP="00A415F2">
      <w:pPr>
        <w:pStyle w:val="DMSSUBIMAGEN"/>
        <w:rPr>
          <w:lang w:val="lv-LV"/>
        </w:rPr>
      </w:pPr>
      <w:r w:rsidRPr="002E6EEE">
        <w:rPr>
          <w:lang w:val="lv-LV"/>
        </w:rPr>
        <w:object w:dxaOrig="9585" w:dyaOrig="2159" w14:anchorId="2014A93D">
          <v:shape id="_x0000_i1057" type="#_x0000_t75" style="width:249pt;height:53.25pt" o:ole="">
            <v:imagedata r:id="rId130" o:title="" cropbottom="-1376f" cropleft="-1396f" cropright="-2326f"/>
          </v:shape>
          <o:OLEObject Type="Embed" ProgID="Word.Picture.8" ShapeID="_x0000_i1057" DrawAspect="Content" ObjectID="_1694437388" r:id="rId131"/>
        </w:object>
      </w:r>
    </w:p>
    <w:p w14:paraId="1EDC69ED" w14:textId="56F06EB2" w:rsidR="00A415F2" w:rsidRPr="002E6EEE" w:rsidRDefault="000013F3" w:rsidP="00A415F2">
      <w:pPr>
        <w:pStyle w:val="DMSSUBPARRAFO"/>
        <w:rPr>
          <w:rFonts w:eastAsia="Gulim"/>
          <w:lang w:val="lv-LV"/>
        </w:rPr>
      </w:pPr>
      <w:r w:rsidRPr="002E6EEE">
        <w:rPr>
          <w:rFonts w:eastAsia="Gulim"/>
          <w:lang w:val="lv-LV"/>
        </w:rPr>
        <w:t>Atlasiet laika periodu</w:t>
      </w:r>
      <w:r w:rsidR="00A415F2" w:rsidRPr="002E6EEE">
        <w:rPr>
          <w:rFonts w:eastAsia="Gulim"/>
          <w:lang w:val="lv-LV"/>
        </w:rPr>
        <w:t xml:space="preserve"> (30 </w:t>
      </w:r>
      <w:r w:rsidRPr="002E6EEE">
        <w:rPr>
          <w:rFonts w:eastAsia="Gulim"/>
          <w:lang w:val="lv-LV"/>
        </w:rPr>
        <w:t>minūšu periodi</w:t>
      </w:r>
      <w:r w:rsidR="00A415F2" w:rsidRPr="002E6EEE">
        <w:rPr>
          <w:rFonts w:eastAsia="Gulim"/>
          <w:lang w:val="lv-LV"/>
        </w:rPr>
        <w:t xml:space="preserve">) </w:t>
      </w:r>
      <w:r w:rsidRPr="002E6EEE">
        <w:rPr>
          <w:rFonts w:eastAsia="Gulim"/>
          <w:lang w:val="lv-LV"/>
        </w:rPr>
        <w:t xml:space="preserve">nospiežot apkures </w:t>
      </w:r>
      <w:r w:rsidR="00A415F2" w:rsidRPr="002E6EEE">
        <w:rPr>
          <w:lang w:val="lv-LV"/>
        </w:rPr>
        <w:t>"</w:t>
      </w:r>
      <w:r w:rsidR="00A415F2" w:rsidRPr="002E6EEE">
        <w:rPr>
          <w:b/>
          <w:lang w:val="lv-LV"/>
        </w:rPr>
        <w:t>+</w:t>
      </w:r>
      <w:r w:rsidRPr="002E6EEE">
        <w:rPr>
          <w:lang w:val="lv-LV"/>
        </w:rPr>
        <w:t>" vai</w:t>
      </w:r>
      <w:r w:rsidR="00A415F2" w:rsidRPr="002E6EEE">
        <w:rPr>
          <w:lang w:val="lv-LV"/>
        </w:rPr>
        <w:t xml:space="preserve"> "</w:t>
      </w:r>
      <w:r w:rsidR="00A415F2" w:rsidRPr="002E6EEE">
        <w:rPr>
          <w:b/>
          <w:lang w:val="lv-LV"/>
        </w:rPr>
        <w:t>-</w:t>
      </w:r>
      <w:r w:rsidR="00A415F2" w:rsidRPr="002E6EEE">
        <w:rPr>
          <w:lang w:val="lv-LV"/>
        </w:rPr>
        <w:t>"</w:t>
      </w:r>
      <w:r w:rsidR="00A415F2" w:rsidRPr="002E6EEE">
        <w:rPr>
          <w:rFonts w:eastAsia="Gulim"/>
          <w:lang w:val="lv-LV"/>
        </w:rPr>
        <w:t xml:space="preserve"> </w:t>
      </w:r>
      <w:r w:rsidRPr="002E6EEE">
        <w:rPr>
          <w:rFonts w:eastAsia="Gulim"/>
          <w:lang w:val="lv-LV"/>
        </w:rPr>
        <w:t>ikonas</w:t>
      </w:r>
      <w:r w:rsidR="00A415F2" w:rsidRPr="002E6EEE">
        <w:rPr>
          <w:rFonts w:eastAsia="Gulim"/>
          <w:lang w:val="lv-LV"/>
        </w:rPr>
        <w:t xml:space="preserve"> </w:t>
      </w:r>
      <w:r w:rsidR="00A415F2" w:rsidRPr="002E6EEE">
        <w:rPr>
          <w:b/>
          <w:i/>
          <w:lang w:val="lv-LV"/>
        </w:rPr>
        <w:t>(18)</w:t>
      </w:r>
      <w:r w:rsidR="00A415F2" w:rsidRPr="002E6EEE">
        <w:rPr>
          <w:rFonts w:eastAsia="Gulim"/>
          <w:lang w:val="lv-LV"/>
        </w:rPr>
        <w:t>.</w:t>
      </w:r>
    </w:p>
    <w:bookmarkStart w:id="122" w:name="_MON_1474178983"/>
    <w:bookmarkStart w:id="123" w:name="_MON_1475055742"/>
    <w:bookmarkStart w:id="124" w:name="_MON_1475061971"/>
    <w:bookmarkStart w:id="125" w:name="_MON_1475063188"/>
    <w:bookmarkStart w:id="126" w:name="_MON_1475073388"/>
    <w:bookmarkStart w:id="127" w:name="_MON_1473664781"/>
    <w:bookmarkStart w:id="128" w:name="_MON_1473664803"/>
    <w:bookmarkStart w:id="129" w:name="_MON_1473664820"/>
    <w:bookmarkStart w:id="130" w:name="_MON_1473665037"/>
    <w:bookmarkStart w:id="131" w:name="_MON_1473665077"/>
    <w:bookmarkStart w:id="132" w:name="_MON_1473747097"/>
    <w:bookmarkStart w:id="133" w:name="_MON_1473747912"/>
    <w:bookmarkStart w:id="134" w:name="_MON_1473747916"/>
    <w:bookmarkStart w:id="135" w:name="_MON_1473750245"/>
    <w:bookmarkStart w:id="136" w:name="_MON_1474103656"/>
    <w:bookmarkStart w:id="137" w:name="_MON_1474103719"/>
    <w:bookmarkStart w:id="138" w:name="_MON_1474103730"/>
    <w:bookmarkStart w:id="139" w:name="_MON_1474103767"/>
    <w:bookmarkStart w:id="140" w:name="_MON_1474103770"/>
    <w:bookmarkStart w:id="141" w:name="_MON_1474178633"/>
    <w:bookmarkStart w:id="142" w:name="_MON_1474178952"/>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Start w:id="143" w:name="_MON_1474178979"/>
    <w:bookmarkEnd w:id="143"/>
    <w:p w14:paraId="08D85DA0" w14:textId="177B33B1" w:rsidR="00A415F2" w:rsidRPr="002E6EEE" w:rsidRDefault="0024427F" w:rsidP="00A415F2">
      <w:pPr>
        <w:pStyle w:val="DMSSUBIMAGEN"/>
        <w:rPr>
          <w:lang w:val="lv-LV"/>
        </w:rPr>
      </w:pPr>
      <w:r w:rsidRPr="002E6EEE">
        <w:rPr>
          <w:lang w:val="lv-LV"/>
        </w:rPr>
        <w:object w:dxaOrig="14114" w:dyaOrig="1739" w14:anchorId="53AD46C0">
          <v:shape id="_x0000_i1058" type="#_x0000_t75" style="width:429.75pt;height:53.25pt" o:ole="">
            <v:imagedata r:id="rId132" o:title="" cropbottom="-1495f" cropleft="-184f" cropright="-448f"/>
          </v:shape>
          <o:OLEObject Type="Embed" ProgID="Word.Picture.8" ShapeID="_x0000_i1058" DrawAspect="Content" ObjectID="_1694437389" r:id="rId133"/>
        </w:object>
      </w:r>
    </w:p>
    <w:p w14:paraId="6F8C8343" w14:textId="50D4C2D3" w:rsidR="00A415F2" w:rsidRPr="002E6EEE" w:rsidRDefault="000013F3" w:rsidP="00A415F2">
      <w:pPr>
        <w:pStyle w:val="DMSSUBPARRAFO"/>
        <w:rPr>
          <w:rFonts w:eastAsia="Gulim"/>
          <w:lang w:val="lv-LV"/>
        </w:rPr>
      </w:pPr>
      <w:r w:rsidRPr="002E6EEE">
        <w:rPr>
          <w:rFonts w:eastAsia="Gulim"/>
          <w:lang w:val="lv-LV"/>
        </w:rPr>
        <w:t>Kad vēlamais periods ir atlasīts</w:t>
      </w:r>
      <w:r w:rsidR="00A415F2" w:rsidRPr="002E6EEE">
        <w:rPr>
          <w:rFonts w:eastAsia="Gulim"/>
          <w:lang w:val="lv-LV"/>
        </w:rPr>
        <w:t xml:space="preserve">, </w:t>
      </w:r>
      <w:r w:rsidRPr="002E6EEE">
        <w:rPr>
          <w:rFonts w:eastAsia="Gulim"/>
          <w:lang w:val="lv-LV"/>
        </w:rPr>
        <w:t>mainiet tā stāvokli, nospiežot karstā ūdens sagatavošanas</w:t>
      </w:r>
      <w:r w:rsidR="00A415F2" w:rsidRPr="002E6EEE">
        <w:rPr>
          <w:rFonts w:eastAsia="Gulim"/>
          <w:lang w:val="lv-LV"/>
        </w:rPr>
        <w:t xml:space="preserve"> </w:t>
      </w:r>
      <w:r w:rsidR="00A415F2" w:rsidRPr="002E6EEE">
        <w:rPr>
          <w:lang w:val="lv-LV"/>
        </w:rPr>
        <w:t>"</w:t>
      </w:r>
      <w:r w:rsidR="00A415F2" w:rsidRPr="002E6EEE">
        <w:rPr>
          <w:b/>
          <w:lang w:val="lv-LV"/>
        </w:rPr>
        <w:t>+</w:t>
      </w:r>
      <w:r w:rsidRPr="002E6EEE">
        <w:rPr>
          <w:lang w:val="lv-LV"/>
        </w:rPr>
        <w:t>" vai</w:t>
      </w:r>
      <w:r w:rsidR="00A415F2" w:rsidRPr="002E6EEE">
        <w:rPr>
          <w:lang w:val="lv-LV"/>
        </w:rPr>
        <w:t xml:space="preserve"> "</w:t>
      </w:r>
      <w:r w:rsidR="00A415F2" w:rsidRPr="002E6EEE">
        <w:rPr>
          <w:b/>
          <w:lang w:val="lv-LV"/>
        </w:rPr>
        <w:t>-</w:t>
      </w:r>
      <w:r w:rsidR="00A415F2" w:rsidRPr="002E6EEE">
        <w:rPr>
          <w:lang w:val="lv-LV"/>
        </w:rPr>
        <w:t>"</w:t>
      </w:r>
      <w:r w:rsidRPr="002E6EEE">
        <w:rPr>
          <w:rFonts w:eastAsia="Gulim"/>
          <w:lang w:val="lv-LV"/>
        </w:rPr>
        <w:t xml:space="preserve"> ikonu </w:t>
      </w:r>
      <w:r w:rsidR="00A415F2" w:rsidRPr="002E6EEE">
        <w:rPr>
          <w:b/>
          <w:i/>
          <w:lang w:val="lv-LV"/>
        </w:rPr>
        <w:t>(19)</w:t>
      </w:r>
      <w:r w:rsidR="00A415F2" w:rsidRPr="002E6EEE">
        <w:rPr>
          <w:rFonts w:eastAsia="Gulim"/>
          <w:lang w:val="lv-LV"/>
        </w:rPr>
        <w:t xml:space="preserve">. </w:t>
      </w:r>
      <w:r w:rsidRPr="002E6EEE">
        <w:rPr>
          <w:rFonts w:eastAsia="Gulim"/>
          <w:lang w:val="lv-LV"/>
        </w:rPr>
        <w:t>Funkcija tiks izslēgta, ja ekrānā parādīsies ikona</w:t>
      </w:r>
      <w:r w:rsidR="00A415F2" w:rsidRPr="002E6EEE">
        <w:rPr>
          <w:rFonts w:eastAsia="Gulim"/>
          <w:lang w:val="lv-LV"/>
        </w:rPr>
        <w:t xml:space="preserve"> </w:t>
      </w:r>
      <w:r w:rsidR="00A415F2" w:rsidRPr="002E6EEE">
        <w:rPr>
          <w:noProof/>
          <w:position w:val="-4"/>
          <w:lang w:val="lv-LV" w:eastAsia="lv-LV" w:bidi="ar-SA"/>
        </w:rPr>
        <w:drawing>
          <wp:inline distT="0" distB="0" distL="0" distR="0" wp14:anchorId="3980196E" wp14:editId="34F2A327">
            <wp:extent cx="107315" cy="147955"/>
            <wp:effectExtent l="0" t="0" r="6985" b="4445"/>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07315" cy="147955"/>
                    </a:xfrm>
                    <a:prstGeom prst="rect">
                      <a:avLst/>
                    </a:prstGeom>
                    <a:noFill/>
                    <a:ln>
                      <a:noFill/>
                    </a:ln>
                  </pic:spPr>
                </pic:pic>
              </a:graphicData>
            </a:graphic>
          </wp:inline>
        </w:drawing>
      </w:r>
      <w:r w:rsidR="00A415F2" w:rsidRPr="002E6EEE">
        <w:rPr>
          <w:lang w:val="lv-LV"/>
        </w:rPr>
        <w:t xml:space="preserve"> </w:t>
      </w:r>
      <w:r w:rsidRPr="002E6EEE">
        <w:rPr>
          <w:lang w:val="lv-LV"/>
        </w:rPr>
        <w:t>un tiks ieslēgta, ja ekrānā būs ikona</w:t>
      </w:r>
      <w:r w:rsidR="00A415F2" w:rsidRPr="002E6EEE">
        <w:rPr>
          <w:lang w:val="lv-LV"/>
        </w:rPr>
        <w:t xml:space="preserve"> </w:t>
      </w:r>
      <w:r w:rsidR="00A415F2" w:rsidRPr="002E6EEE">
        <w:rPr>
          <w:noProof/>
          <w:position w:val="-4"/>
          <w:lang w:val="lv-LV" w:eastAsia="lv-LV" w:bidi="ar-SA"/>
        </w:rPr>
        <w:drawing>
          <wp:inline distT="0" distB="0" distL="0" distR="0" wp14:anchorId="025C5719" wp14:editId="221C035D">
            <wp:extent cx="147955" cy="147955"/>
            <wp:effectExtent l="0" t="0" r="4445" b="4445"/>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47955" cy="147955"/>
                    </a:xfrm>
                    <a:prstGeom prst="rect">
                      <a:avLst/>
                    </a:prstGeom>
                    <a:noFill/>
                    <a:ln>
                      <a:noFill/>
                    </a:ln>
                  </pic:spPr>
                </pic:pic>
              </a:graphicData>
            </a:graphic>
          </wp:inline>
        </w:drawing>
      </w:r>
      <w:r w:rsidRPr="002E6EEE">
        <w:rPr>
          <w:lang w:val="lv-LV"/>
        </w:rPr>
        <w:t xml:space="preserve"> </w:t>
      </w:r>
      <w:r w:rsidR="00A415F2" w:rsidRPr="002E6EEE">
        <w:rPr>
          <w:lang w:val="lv-LV"/>
        </w:rPr>
        <w:t>.</w:t>
      </w:r>
    </w:p>
    <w:bookmarkStart w:id="144" w:name="_MON_1475056036"/>
    <w:bookmarkStart w:id="145" w:name="_MON_1473665202"/>
    <w:bookmarkStart w:id="146" w:name="_MON_1473748196"/>
    <w:bookmarkStart w:id="147" w:name="_MON_1473751091"/>
    <w:bookmarkStart w:id="148" w:name="_MON_1474178992"/>
    <w:bookmarkStart w:id="149" w:name="_MON_1474179024"/>
    <w:bookmarkStart w:id="150" w:name="_MON_1474179029"/>
    <w:bookmarkEnd w:id="144"/>
    <w:bookmarkEnd w:id="145"/>
    <w:bookmarkEnd w:id="146"/>
    <w:bookmarkEnd w:id="147"/>
    <w:bookmarkEnd w:id="148"/>
    <w:bookmarkEnd w:id="149"/>
    <w:bookmarkEnd w:id="150"/>
    <w:bookmarkStart w:id="151" w:name="_MON_1474179038"/>
    <w:bookmarkEnd w:id="151"/>
    <w:p w14:paraId="7C948DC2" w14:textId="3DC0B2C4" w:rsidR="00A415F2" w:rsidRPr="002E6EEE" w:rsidRDefault="0024427F" w:rsidP="00532787">
      <w:pPr>
        <w:pStyle w:val="DMSSUBIMAGEN"/>
        <w:rPr>
          <w:lang w:val="lv-LV"/>
        </w:rPr>
      </w:pPr>
      <w:r w:rsidRPr="002E6EEE">
        <w:rPr>
          <w:lang w:val="lv-LV"/>
        </w:rPr>
        <w:object w:dxaOrig="8324" w:dyaOrig="1980" w14:anchorId="2B860E29">
          <v:shape id="_x0000_i1059" type="#_x0000_t75" style="width:224.25pt;height:55.5pt" o:ole="">
            <v:imagedata r:id="rId136" o:title="" cropbottom="-1314f" cropleft="-179f" cropright="-446f"/>
          </v:shape>
          <o:OLEObject Type="Embed" ProgID="Word.Picture.8" ShapeID="_x0000_i1059" DrawAspect="Content" ObjectID="_1694437390" r:id="rId137"/>
        </w:object>
      </w:r>
    </w:p>
    <w:p w14:paraId="6A0F4562" w14:textId="2C4FDD83" w:rsidR="00A415F2" w:rsidRPr="002E6EEE" w:rsidRDefault="000013F3" w:rsidP="00A415F2">
      <w:pPr>
        <w:pStyle w:val="DMSSUBPARRAFO"/>
        <w:rPr>
          <w:rFonts w:eastAsia="Gulim"/>
          <w:lang w:val="lv-LV"/>
        </w:rPr>
      </w:pPr>
      <w:r w:rsidRPr="002E6EEE">
        <w:rPr>
          <w:rFonts w:eastAsia="Gulim"/>
          <w:lang w:val="lv-LV"/>
        </w:rPr>
        <w:t>Pēc visu vēlamo period</w:t>
      </w:r>
      <w:r w:rsidR="00494880">
        <w:rPr>
          <w:rFonts w:eastAsia="Gulim"/>
          <w:lang w:val="lv-LV"/>
        </w:rPr>
        <w:t>u</w:t>
      </w:r>
      <w:r w:rsidRPr="002E6EEE">
        <w:rPr>
          <w:rFonts w:eastAsia="Gulim"/>
          <w:lang w:val="lv-LV"/>
        </w:rPr>
        <w:t xml:space="preserve"> iestatīšanas</w:t>
      </w:r>
      <w:r w:rsidR="00A415F2" w:rsidRPr="002E6EEE">
        <w:rPr>
          <w:rFonts w:eastAsia="Gulim"/>
          <w:lang w:val="lv-LV"/>
        </w:rPr>
        <w:t xml:space="preserve">, </w:t>
      </w:r>
      <w:r w:rsidRPr="002E6EEE">
        <w:rPr>
          <w:rFonts w:eastAsia="Gulim"/>
          <w:lang w:val="lv-LV"/>
        </w:rPr>
        <w:t>nospiediet</w:t>
      </w:r>
      <w:r w:rsidR="00A415F2" w:rsidRPr="002E6EEE">
        <w:rPr>
          <w:rFonts w:eastAsia="Gulim"/>
          <w:lang w:val="lv-LV"/>
        </w:rPr>
        <w:t xml:space="preserve"> </w:t>
      </w:r>
      <w:r w:rsidR="00A415F2" w:rsidRPr="002E6EEE">
        <w:rPr>
          <w:rFonts w:eastAsia="Gulim"/>
          <w:noProof/>
          <w:position w:val="-6"/>
          <w:lang w:val="lv-LV" w:eastAsia="lv-LV" w:bidi="ar-SA"/>
        </w:rPr>
        <w:drawing>
          <wp:inline distT="0" distB="0" distL="0" distR="0" wp14:anchorId="50D9F797" wp14:editId="7EEA5207">
            <wp:extent cx="187960" cy="187960"/>
            <wp:effectExtent l="0" t="0" r="2540" b="254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7960" cy="187960"/>
                    </a:xfrm>
                    <a:prstGeom prst="rect">
                      <a:avLst/>
                    </a:prstGeom>
                    <a:solidFill>
                      <a:srgbClr val="FFFFFF"/>
                    </a:solidFill>
                    <a:ln>
                      <a:noFill/>
                    </a:ln>
                  </pic:spPr>
                </pic:pic>
              </a:graphicData>
            </a:graphic>
          </wp:inline>
        </w:drawing>
      </w:r>
      <w:r w:rsidR="00A415F2" w:rsidRPr="002E6EEE">
        <w:rPr>
          <w:rFonts w:eastAsia="Gulim"/>
          <w:lang w:val="lv-LV"/>
        </w:rPr>
        <w:t xml:space="preserve"> </w:t>
      </w:r>
      <w:r w:rsidRPr="002E6EEE">
        <w:rPr>
          <w:rFonts w:eastAsia="Gulim"/>
          <w:lang w:val="lv-LV"/>
        </w:rPr>
        <w:t>, lai saglabātu un atgrieztos</w:t>
      </w:r>
      <w:r w:rsidR="00A415F2" w:rsidRPr="002E6EEE">
        <w:rPr>
          <w:rFonts w:eastAsia="Gulim"/>
          <w:lang w:val="lv-LV"/>
        </w:rPr>
        <w:t xml:space="preserve"> </w:t>
      </w:r>
      <w:r w:rsidR="00A415F2" w:rsidRPr="002E6EEE">
        <w:rPr>
          <w:rFonts w:eastAsia="Gulim"/>
          <w:i/>
          <w:lang w:val="lv-LV"/>
        </w:rPr>
        <w:t>“</w:t>
      </w:r>
      <w:r w:rsidRPr="002E6EEE">
        <w:rPr>
          <w:rFonts w:eastAsia="Gulim"/>
          <w:i/>
          <w:lang w:val="lv-LV"/>
        </w:rPr>
        <w:t>Iestatījumu izvēlnē</w:t>
      </w:r>
      <w:r w:rsidR="00A415F2" w:rsidRPr="002E6EEE">
        <w:rPr>
          <w:rFonts w:eastAsia="Gulim"/>
          <w:i/>
          <w:lang w:val="lv-LV"/>
        </w:rPr>
        <w:t>”</w:t>
      </w:r>
      <w:r w:rsidR="00A415F2" w:rsidRPr="002E6EEE">
        <w:rPr>
          <w:rFonts w:eastAsia="Gulim"/>
          <w:lang w:val="lv-LV"/>
        </w:rPr>
        <w:t>.</w:t>
      </w:r>
    </w:p>
    <w:p w14:paraId="6F4DD316" w14:textId="5630F29F" w:rsidR="006A269B" w:rsidRPr="002E6EEE" w:rsidRDefault="000013F3" w:rsidP="000013F3">
      <w:pPr>
        <w:pStyle w:val="DMSSUBTITULOSN"/>
        <w:numPr>
          <w:ilvl w:val="1"/>
          <w:numId w:val="6"/>
        </w:numPr>
        <w:rPr>
          <w:lang w:val="lv-LV"/>
        </w:rPr>
      </w:pPr>
      <w:bookmarkStart w:id="152" w:name="_Hlk55213468"/>
      <w:r w:rsidRPr="002E6EEE">
        <w:rPr>
          <w:lang w:val="lv-LV"/>
        </w:rPr>
        <w:t>Apkures laika grafiki</w:t>
      </w:r>
    </w:p>
    <w:p w14:paraId="0B5A9A90" w14:textId="135E386E" w:rsidR="00307D2A" w:rsidRPr="002E6EEE" w:rsidRDefault="00307D2A" w:rsidP="00307D2A">
      <w:pPr>
        <w:pStyle w:val="DMSSUBPARRAFO"/>
        <w:rPr>
          <w:lang w:val="lv-LV"/>
        </w:rPr>
      </w:pPr>
      <w:r w:rsidRPr="002E6EEE">
        <w:rPr>
          <w:lang w:val="lv-LV"/>
        </w:rPr>
        <w:t>Šie grafiki tiek parādīti tikai zonām, ja attiecīgajā apkures lokā ir pievienots telpas sensors. Izmantojiet šo opciju, lai pielāgotu apkures periodus "Komforts" un "Samazināts" katrai apkures zonā, kas uzstādīta katlā (</w:t>
      </w:r>
      <w:r w:rsidRPr="002E6EEE">
        <w:rPr>
          <w:rFonts w:eastAsia="Gulim"/>
          <w:noProof/>
          <w:position w:val="-6"/>
          <w:lang w:val="lv-LV" w:eastAsia="lv-LV" w:bidi="ar-SA"/>
        </w:rPr>
        <w:drawing>
          <wp:inline distT="0" distB="0" distL="0" distR="0" wp14:anchorId="250F2348" wp14:editId="50C94916">
            <wp:extent cx="220980" cy="160655"/>
            <wp:effectExtent l="0" t="0" r="7620" b="0"/>
            <wp:docPr id="304" name="Imagen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95"/>
                    <pic:cNvPicPr>
                      <a:picLocks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20980" cy="160655"/>
                    </a:xfrm>
                    <a:prstGeom prst="rect">
                      <a:avLst/>
                    </a:prstGeom>
                    <a:noFill/>
                    <a:ln>
                      <a:noFill/>
                    </a:ln>
                  </pic:spPr>
                </pic:pic>
              </a:graphicData>
            </a:graphic>
          </wp:inline>
        </w:drawing>
      </w:r>
      <w:r w:rsidRPr="002E6EEE">
        <w:rPr>
          <w:lang w:val="lv-LV"/>
        </w:rPr>
        <w:t xml:space="preserve">). Lai deaktivizētu laika programmēšanu kādai no zonām, atveriet darbības periodu izvēles ekrānu un turiet "-" sildīšanas simbolu </w:t>
      </w:r>
      <w:r w:rsidRPr="002E6EEE">
        <w:rPr>
          <w:b/>
          <w:i/>
          <w:lang w:val="lv-LV"/>
        </w:rPr>
        <w:t>(18)</w:t>
      </w:r>
      <w:r w:rsidRPr="002E6EEE">
        <w:rPr>
          <w:lang w:val="lv-LV"/>
        </w:rPr>
        <w:t>, līdz tiek parādīts "----". Šādā veidā lietotājs var manuāli iestatīt vēlamās temperatūras iestatītās vērtības jebkurā dienas laikā,</w:t>
      </w:r>
    </w:p>
    <w:p w14:paraId="649D4968" w14:textId="563A42E7" w:rsidR="0035074D" w:rsidRPr="002E6EEE" w:rsidRDefault="0035074D" w:rsidP="0035074D">
      <w:pPr>
        <w:pStyle w:val="DMSSUBPARRAFO"/>
        <w:rPr>
          <w:lang w:val="lv-LV"/>
        </w:rPr>
      </w:pPr>
      <w:r w:rsidRPr="002E6EEE">
        <w:rPr>
          <w:noProof/>
          <w:lang w:val="lv-LV" w:eastAsia="lv-LV" w:bidi="ar-SA"/>
        </w:rPr>
        <w:drawing>
          <wp:anchor distT="180340" distB="180340" distL="180340" distR="0" simplePos="0" relativeHeight="251716608" behindDoc="0" locked="1" layoutInCell="1" allowOverlap="1" wp14:anchorId="389129CE" wp14:editId="5976DAB5">
            <wp:simplePos x="0" y="0"/>
            <wp:positionH relativeFrom="margin">
              <wp:posOffset>4833620</wp:posOffset>
            </wp:positionH>
            <wp:positionV relativeFrom="paragraph">
              <wp:posOffset>153035</wp:posOffset>
            </wp:positionV>
            <wp:extent cx="1644015" cy="984250"/>
            <wp:effectExtent l="0" t="0" r="0" b="6350"/>
            <wp:wrapSquare wrapText="bothSides"/>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8"/>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644015" cy="984250"/>
                    </a:xfrm>
                    <a:prstGeom prst="rect">
                      <a:avLst/>
                    </a:prstGeom>
                    <a:noFill/>
                  </pic:spPr>
                </pic:pic>
              </a:graphicData>
            </a:graphic>
            <wp14:sizeRelH relativeFrom="margin">
              <wp14:pctWidth>0</wp14:pctWidth>
            </wp14:sizeRelH>
            <wp14:sizeRelV relativeFrom="margin">
              <wp14:pctHeight>0</wp14:pctHeight>
            </wp14:sizeRelV>
          </wp:anchor>
        </w:drawing>
      </w:r>
      <w:bookmarkEnd w:id="152"/>
    </w:p>
    <w:p w14:paraId="14256FBD" w14:textId="77777777" w:rsidR="00307D2A" w:rsidRPr="002E6EEE" w:rsidRDefault="00307D2A" w:rsidP="0035074D">
      <w:pPr>
        <w:pStyle w:val="DMSSUBPARRAFO"/>
        <w:rPr>
          <w:lang w:val="lv-LV"/>
        </w:rPr>
      </w:pPr>
    </w:p>
    <w:p w14:paraId="66E5AED2" w14:textId="5F919AF1" w:rsidR="00A415F2" w:rsidRPr="002E6EEE" w:rsidRDefault="00EE4B4F" w:rsidP="00EE4B4F">
      <w:pPr>
        <w:pStyle w:val="DMSSUBTITULOSN"/>
        <w:keepLines w:val="0"/>
        <w:numPr>
          <w:ilvl w:val="1"/>
          <w:numId w:val="6"/>
        </w:numPr>
        <w:rPr>
          <w:lang w:val="lv-LV"/>
        </w:rPr>
      </w:pPr>
      <w:r w:rsidRPr="002E6EEE">
        <w:rPr>
          <w:lang w:val="lv-LV"/>
        </w:rPr>
        <w:t>Katla taimera uzstādīšana</w:t>
      </w:r>
    </w:p>
    <w:p w14:paraId="6B2BC43C" w14:textId="515EDE27" w:rsidR="007A075B" w:rsidRPr="002E6EEE" w:rsidRDefault="007C3B97" w:rsidP="007A075B">
      <w:pPr>
        <w:pStyle w:val="DMSSUBPARRAFO"/>
        <w:rPr>
          <w:lang w:val="lv-LV"/>
        </w:rPr>
      </w:pPr>
      <w:r w:rsidRPr="002E6EEE">
        <w:rPr>
          <w:lang w:val="lv-LV"/>
        </w:rPr>
        <w:t>Šo taimeri izmanto, lai pielāgotu katla darbības ieslēgšanās un izslēgšanas periodus.</w:t>
      </w:r>
      <w:r w:rsidR="007A075B" w:rsidRPr="002E6EEE">
        <w:rPr>
          <w:lang w:val="lv-LV"/>
        </w:rPr>
        <w:t xml:space="preserve"> Lai izslēgtu taimeri, izvēlieties katla temperatūras programmēšanu (</w:t>
      </w:r>
      <w:r w:rsidR="007A075B" w:rsidRPr="002E6EEE">
        <w:rPr>
          <w:noProof/>
          <w:position w:val="-6"/>
          <w:lang w:val="lv-LV" w:eastAsia="lv-LV" w:bidi="ar-SA"/>
        </w:rPr>
        <w:drawing>
          <wp:inline distT="0" distB="0" distL="0" distR="0" wp14:anchorId="0E5C954A" wp14:editId="10D7FF4B">
            <wp:extent cx="147955" cy="161290"/>
            <wp:effectExtent l="0" t="0" r="4445"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47955" cy="161290"/>
                    </a:xfrm>
                    <a:prstGeom prst="rect">
                      <a:avLst/>
                    </a:prstGeom>
                    <a:noFill/>
                    <a:ln>
                      <a:noFill/>
                    </a:ln>
                  </pic:spPr>
                </pic:pic>
              </a:graphicData>
            </a:graphic>
          </wp:inline>
        </w:drawing>
      </w:r>
      <w:r w:rsidR="007A075B" w:rsidRPr="002E6EEE">
        <w:rPr>
          <w:lang w:val="lv-LV"/>
        </w:rPr>
        <w:t>) un iestatatiet to uz “</w:t>
      </w:r>
      <w:r w:rsidR="007A075B" w:rsidRPr="002E6EEE">
        <w:rPr>
          <w:b/>
          <w:lang w:val="lv-LV"/>
        </w:rPr>
        <w:t>- - - -</w:t>
      </w:r>
      <w:r w:rsidR="007A075B" w:rsidRPr="002E6EEE">
        <w:rPr>
          <w:lang w:val="lv-LV"/>
        </w:rPr>
        <w:t xml:space="preserve">“, vairākas reizes nospiežot katla temperatūras izvēles “-” pogu </w:t>
      </w:r>
      <w:r w:rsidR="007A075B" w:rsidRPr="002E6EEE">
        <w:rPr>
          <w:b/>
          <w:i/>
          <w:lang w:val="lv-LV"/>
        </w:rPr>
        <w:t>(18)</w:t>
      </w:r>
      <w:r w:rsidR="007A075B" w:rsidRPr="002E6EEE">
        <w:rPr>
          <w:lang w:val="lv-LV"/>
        </w:rPr>
        <w:t>. Katla taimeris tiks atcelts un katls būs pastāvīgi ieslēgts.</w:t>
      </w:r>
    </w:p>
    <w:p w14:paraId="47DBD488" w14:textId="77777777" w:rsidR="007A075B" w:rsidRPr="002E6EEE" w:rsidRDefault="00A415F2" w:rsidP="00A415F2">
      <w:pPr>
        <w:pStyle w:val="DMSSUBPARRAFO"/>
        <w:rPr>
          <w:lang w:val="lv-LV"/>
        </w:rPr>
      </w:pPr>
      <w:r w:rsidRPr="002E6EEE">
        <w:rPr>
          <w:noProof/>
          <w:lang w:val="lv-LV" w:eastAsia="lv-LV" w:bidi="ar-SA"/>
        </w:rPr>
        <w:drawing>
          <wp:anchor distT="0" distB="0" distL="180340" distR="0" simplePos="0" relativeHeight="251688960" behindDoc="0" locked="1" layoutInCell="1" allowOverlap="1" wp14:anchorId="69F20ECA" wp14:editId="40801E30">
            <wp:simplePos x="0" y="0"/>
            <wp:positionH relativeFrom="margin">
              <wp:align>right</wp:align>
            </wp:positionH>
            <wp:positionV relativeFrom="paragraph">
              <wp:posOffset>71755</wp:posOffset>
            </wp:positionV>
            <wp:extent cx="1601470" cy="956945"/>
            <wp:effectExtent l="0" t="0" r="0" b="0"/>
            <wp:wrapSquare wrapText="bothSides"/>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601470" cy="956945"/>
                    </a:xfrm>
                    <a:prstGeom prst="rect">
                      <a:avLst/>
                    </a:prstGeom>
                    <a:noFill/>
                  </pic:spPr>
                </pic:pic>
              </a:graphicData>
            </a:graphic>
            <wp14:sizeRelH relativeFrom="page">
              <wp14:pctWidth>0</wp14:pctWidth>
            </wp14:sizeRelH>
            <wp14:sizeRelV relativeFrom="page">
              <wp14:pctHeight>0</wp14:pctHeight>
            </wp14:sizeRelV>
          </wp:anchor>
        </w:drawing>
      </w:r>
    </w:p>
    <w:p w14:paraId="3D3FBEDB" w14:textId="4834E16B" w:rsidR="00A415F2" w:rsidRPr="002E6EEE" w:rsidRDefault="00A415F2" w:rsidP="00E4479A">
      <w:pPr>
        <w:pStyle w:val="DMSSUBTITULOSN"/>
        <w:numPr>
          <w:ilvl w:val="1"/>
          <w:numId w:val="6"/>
        </w:numPr>
        <w:rPr>
          <w:lang w:val="lv-LV"/>
        </w:rPr>
      </w:pPr>
      <w:bookmarkStart w:id="153" w:name="_Toc394408430"/>
      <w:bookmarkStart w:id="154" w:name="_Toc52272169"/>
      <w:bookmarkStart w:id="155" w:name="_Toc74911096"/>
      <w:r w:rsidRPr="002E6EEE">
        <w:rPr>
          <w:lang w:val="lv-LV"/>
        </w:rPr>
        <w:lastRenderedPageBreak/>
        <w:t xml:space="preserve">CVS </w:t>
      </w:r>
      <w:bookmarkEnd w:id="153"/>
      <w:bookmarkEnd w:id="154"/>
      <w:bookmarkEnd w:id="155"/>
      <w:r w:rsidR="00E4479A" w:rsidRPr="002E6EEE">
        <w:rPr>
          <w:lang w:val="lv-LV"/>
        </w:rPr>
        <w:t>Iesūkšanas sistēmas (Suction System) taimera uzstādīšana (izvēles)</w:t>
      </w:r>
    </w:p>
    <w:p w14:paraId="2FB89BBE" w14:textId="1BEB9653" w:rsidR="00E4479A" w:rsidRPr="002E6EEE" w:rsidRDefault="00E4479A" w:rsidP="00A415F2">
      <w:pPr>
        <w:pStyle w:val="DMSSUBPARRAFO"/>
        <w:rPr>
          <w:lang w:val="lv-LV"/>
        </w:rPr>
      </w:pPr>
      <w:r w:rsidRPr="002E6EEE">
        <w:rPr>
          <w:lang w:val="lv-LV"/>
        </w:rPr>
        <w:t xml:space="preserve">Šis taimeris tiek attēlots uz displeja tikai tad, kad CVS Iesūkšanas sistēma ir pieslēgta katlam. To izmanto, lai pielāgotu Iesūkšanas sistēmas ieslēgšanās un izslēgšanās periodus. Lai izslēgtu taimeri, izvēlieties CVS Iesūkšanas sistēmas taimera programmēšanu </w:t>
      </w:r>
      <w:r w:rsidRPr="002E6EEE">
        <w:rPr>
          <w:noProof/>
          <w:position w:val="-6"/>
          <w:lang w:val="lv-LV" w:eastAsia="lv-LV" w:bidi="ar-SA"/>
        </w:rPr>
        <w:drawing>
          <wp:inline distT="0" distB="0" distL="0" distR="0" wp14:anchorId="6B3D807E" wp14:editId="31774B59">
            <wp:extent cx="215265" cy="161290"/>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15265" cy="161290"/>
                    </a:xfrm>
                    <a:prstGeom prst="rect">
                      <a:avLst/>
                    </a:prstGeom>
                    <a:noFill/>
                    <a:ln>
                      <a:noFill/>
                    </a:ln>
                  </pic:spPr>
                </pic:pic>
              </a:graphicData>
            </a:graphic>
          </wp:inline>
        </w:drawing>
      </w:r>
      <w:r w:rsidRPr="002E6EEE">
        <w:rPr>
          <w:lang w:val="lv-LV"/>
        </w:rPr>
        <w:t xml:space="preserve"> un iestatiet to uz “</w:t>
      </w:r>
      <w:r w:rsidRPr="002E6EEE">
        <w:rPr>
          <w:b/>
          <w:lang w:val="lv-LV"/>
        </w:rPr>
        <w:t>- - - -</w:t>
      </w:r>
      <w:r w:rsidRPr="002E6EEE">
        <w:rPr>
          <w:lang w:val="lv-LV"/>
        </w:rPr>
        <w:t>“ vairākas reizes nospiežot katla temperatūras “-” pogu</w:t>
      </w:r>
      <w:r w:rsidRPr="002E6EEE">
        <w:rPr>
          <w:b/>
          <w:i/>
          <w:lang w:val="lv-LV"/>
        </w:rPr>
        <w:t>(18)</w:t>
      </w:r>
      <w:r w:rsidRPr="002E6EEE">
        <w:rPr>
          <w:lang w:val="lv-LV"/>
        </w:rPr>
        <w:t>. Taimeris tiks izslēgts, un iesūkšanas sistēma darbosies pastāvīgi.</w:t>
      </w:r>
    </w:p>
    <w:p w14:paraId="5189BEF5" w14:textId="78DF43B6" w:rsidR="00A415F2" w:rsidRPr="002E6EEE" w:rsidRDefault="00A415F2" w:rsidP="00A415F2">
      <w:pPr>
        <w:pStyle w:val="DMSSUBPARRAFO"/>
        <w:rPr>
          <w:lang w:val="lv-LV"/>
        </w:rPr>
      </w:pPr>
      <w:r w:rsidRPr="002E6EEE">
        <w:rPr>
          <w:noProof/>
          <w:lang w:val="lv-LV" w:eastAsia="lv-LV" w:bidi="ar-SA"/>
        </w:rPr>
        <w:drawing>
          <wp:anchor distT="0" distB="0" distL="180340" distR="0" simplePos="0" relativeHeight="251687936" behindDoc="0" locked="1" layoutInCell="1" allowOverlap="1" wp14:anchorId="062E43E9" wp14:editId="60DFF7A6">
            <wp:simplePos x="0" y="0"/>
            <wp:positionH relativeFrom="margin">
              <wp:align>right</wp:align>
            </wp:positionH>
            <wp:positionV relativeFrom="paragraph">
              <wp:posOffset>71755</wp:posOffset>
            </wp:positionV>
            <wp:extent cx="1668780" cy="996950"/>
            <wp:effectExtent l="0" t="0" r="7620" b="0"/>
            <wp:wrapSquare wrapText="bothSides"/>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668780" cy="996950"/>
                    </a:xfrm>
                    <a:prstGeom prst="rect">
                      <a:avLst/>
                    </a:prstGeom>
                    <a:noFill/>
                  </pic:spPr>
                </pic:pic>
              </a:graphicData>
            </a:graphic>
            <wp14:sizeRelH relativeFrom="page">
              <wp14:pctWidth>0</wp14:pctWidth>
            </wp14:sizeRelH>
            <wp14:sizeRelV relativeFrom="page">
              <wp14:pctHeight>0</wp14:pctHeight>
            </wp14:sizeRelV>
          </wp:anchor>
        </w:drawing>
      </w:r>
    </w:p>
    <w:p w14:paraId="2C6FB052" w14:textId="4F110C84" w:rsidR="00A415F2" w:rsidRPr="002E6EEE" w:rsidRDefault="006C001A" w:rsidP="006C001A">
      <w:pPr>
        <w:pStyle w:val="DMSSUBTITULOSN"/>
        <w:keepLines w:val="0"/>
        <w:numPr>
          <w:ilvl w:val="1"/>
          <w:numId w:val="6"/>
        </w:numPr>
        <w:rPr>
          <w:lang w:val="lv-LV"/>
        </w:rPr>
      </w:pPr>
      <w:bookmarkStart w:id="156" w:name="_Toc394408431"/>
      <w:bookmarkStart w:id="157" w:name="_Toc52272170"/>
      <w:bookmarkStart w:id="158" w:name="_Toc74911097"/>
      <w:r w:rsidRPr="002E6EEE">
        <w:rPr>
          <w:lang w:val="lv-LV"/>
        </w:rPr>
        <w:t>Karstā ūdens tvertnes</w:t>
      </w:r>
      <w:r w:rsidR="00A415F2" w:rsidRPr="002E6EEE">
        <w:rPr>
          <w:lang w:val="lv-LV"/>
        </w:rPr>
        <w:t xml:space="preserve"> </w:t>
      </w:r>
      <w:bookmarkEnd w:id="156"/>
      <w:bookmarkEnd w:id="157"/>
      <w:bookmarkEnd w:id="158"/>
      <w:r w:rsidRPr="002E6EEE">
        <w:rPr>
          <w:lang w:val="lv-LV"/>
        </w:rPr>
        <w:t>(DHW) recirkulācijas funkcijas taimera uzstādīšana (Izvēles)</w:t>
      </w:r>
    </w:p>
    <w:p w14:paraId="4BC1B64B" w14:textId="0EF1B2AD" w:rsidR="00D513A8" w:rsidRPr="002E6EEE" w:rsidRDefault="006C001A" w:rsidP="00D513A8">
      <w:pPr>
        <w:pStyle w:val="DMSSUBPARRAFO"/>
        <w:rPr>
          <w:lang w:val="lv-LV"/>
        </w:rPr>
      </w:pPr>
      <w:r w:rsidRPr="002E6EEE">
        <w:rPr>
          <w:lang w:val="lv-LV"/>
        </w:rPr>
        <w:t>Šis taimeris ekrānā tiek parādīts tikai tad, ja “Tehniskajā izvēlnē” daudzfunkcionālā releja parametrā (</w:t>
      </w:r>
      <w:r w:rsidRPr="002E6EEE">
        <w:rPr>
          <w:b/>
          <w:lang w:val="lv-LV"/>
        </w:rPr>
        <w:t>P.20 = 2</w:t>
      </w:r>
      <w:r w:rsidRPr="002E6EEE">
        <w:rPr>
          <w:lang w:val="lv-LV"/>
        </w:rPr>
        <w:t>), ir izvēlēta karstā ūdens recirkulācijas funkcija.</w:t>
      </w:r>
      <w:r w:rsidR="00D513A8" w:rsidRPr="002E6EEE">
        <w:rPr>
          <w:lang w:val="lv-LV"/>
        </w:rPr>
        <w:t xml:space="preserve"> </w:t>
      </w:r>
      <w:r w:rsidR="00D513A8" w:rsidRPr="002E6EEE">
        <w:rPr>
          <w:lang w:val="lv-LV"/>
        </w:rPr>
        <w:br/>
        <w:t xml:space="preserve">To izmanto, lai pielāgotu karstā ūdens recirkulācijas sūkņa ieslēgšanās un izslēgšanas periodus. Lai izslēgtu taimeri, izvēlieties DHW recirkulācijas taimera programmēšanu </w:t>
      </w:r>
      <w:r w:rsidR="00D513A8" w:rsidRPr="002E6EEE">
        <w:rPr>
          <w:noProof/>
          <w:position w:val="-6"/>
          <w:lang w:val="lv-LV" w:eastAsia="lv-LV" w:bidi="ar-SA"/>
        </w:rPr>
        <w:drawing>
          <wp:inline distT="0" distB="0" distL="0" distR="0" wp14:anchorId="061E98C7" wp14:editId="5ED7BE11">
            <wp:extent cx="201930" cy="161290"/>
            <wp:effectExtent l="0" t="0" r="7620"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01930" cy="161290"/>
                    </a:xfrm>
                    <a:prstGeom prst="rect">
                      <a:avLst/>
                    </a:prstGeom>
                    <a:noFill/>
                    <a:ln>
                      <a:noFill/>
                    </a:ln>
                  </pic:spPr>
                </pic:pic>
              </a:graphicData>
            </a:graphic>
          </wp:inline>
        </w:drawing>
      </w:r>
      <w:r w:rsidR="00D513A8" w:rsidRPr="002E6EEE">
        <w:rPr>
          <w:noProof/>
          <w:position w:val="-6"/>
          <w:lang w:val="lv-LV" w:eastAsia="lv-LV" w:bidi="ar-SA"/>
        </w:rPr>
        <w:t xml:space="preserve"> </w:t>
      </w:r>
      <w:r w:rsidR="00D513A8" w:rsidRPr="002E6EEE">
        <w:rPr>
          <w:lang w:val="lv-LV"/>
        </w:rPr>
        <w:t>un iestatiet to uz “</w:t>
      </w:r>
      <w:r w:rsidR="00D513A8" w:rsidRPr="002E6EEE">
        <w:rPr>
          <w:b/>
          <w:lang w:val="lv-LV"/>
        </w:rPr>
        <w:t>- - - -</w:t>
      </w:r>
      <w:r w:rsidR="00D513A8" w:rsidRPr="002E6EEE">
        <w:rPr>
          <w:lang w:val="lv-LV"/>
        </w:rPr>
        <w:t>“ vairākas reizes nospiežot katla temperatūras “-” pogu</w:t>
      </w:r>
      <w:r w:rsidR="00494880">
        <w:rPr>
          <w:lang w:val="lv-LV"/>
        </w:rPr>
        <w:t xml:space="preserve"> </w:t>
      </w:r>
      <w:r w:rsidR="00D513A8" w:rsidRPr="002E6EEE">
        <w:rPr>
          <w:b/>
          <w:i/>
          <w:lang w:val="lv-LV"/>
        </w:rPr>
        <w:t>(18)</w:t>
      </w:r>
      <w:r w:rsidR="00D513A8" w:rsidRPr="002E6EEE">
        <w:rPr>
          <w:lang w:val="lv-LV"/>
        </w:rPr>
        <w:t>. Taimeris tiks izslēgts, un DHW recirkulācijas sūknis darbosies pastāvīgi.</w:t>
      </w:r>
    </w:p>
    <w:p w14:paraId="53CC022B" w14:textId="5812A01F" w:rsidR="00A415F2" w:rsidRPr="002E6EEE" w:rsidRDefault="00A415F2" w:rsidP="00DA524C">
      <w:pPr>
        <w:pStyle w:val="DMSSUBPARRAFO"/>
        <w:ind w:left="0"/>
        <w:rPr>
          <w:lang w:val="lv-LV"/>
        </w:rPr>
      </w:pPr>
      <w:r w:rsidRPr="002E6EEE">
        <w:rPr>
          <w:noProof/>
          <w:lang w:val="lv-LV" w:eastAsia="lv-LV" w:bidi="ar-SA"/>
        </w:rPr>
        <w:drawing>
          <wp:anchor distT="0" distB="0" distL="180340" distR="0" simplePos="0" relativeHeight="251686912" behindDoc="0" locked="1" layoutInCell="1" allowOverlap="1" wp14:anchorId="37F00408" wp14:editId="5A91BC7F">
            <wp:simplePos x="0" y="0"/>
            <wp:positionH relativeFrom="margin">
              <wp:align>right</wp:align>
            </wp:positionH>
            <wp:positionV relativeFrom="paragraph">
              <wp:posOffset>107950</wp:posOffset>
            </wp:positionV>
            <wp:extent cx="1804035" cy="1077595"/>
            <wp:effectExtent l="0" t="0" r="5715" b="8255"/>
            <wp:wrapSquare wrapText="bothSides"/>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804035" cy="1077595"/>
                    </a:xfrm>
                    <a:prstGeom prst="rect">
                      <a:avLst/>
                    </a:prstGeom>
                    <a:noFill/>
                  </pic:spPr>
                </pic:pic>
              </a:graphicData>
            </a:graphic>
            <wp14:sizeRelH relativeFrom="page">
              <wp14:pctWidth>0</wp14:pctWidth>
            </wp14:sizeRelH>
            <wp14:sizeRelV relativeFrom="page">
              <wp14:pctHeight>0</wp14:pctHeight>
            </wp14:sizeRelV>
          </wp:anchor>
        </w:drawing>
      </w:r>
    </w:p>
    <w:p w14:paraId="547C174B" w14:textId="4CE7DD4C" w:rsidR="00A415F2" w:rsidRPr="002E6EEE" w:rsidRDefault="00DA524C" w:rsidP="00DA524C">
      <w:pPr>
        <w:pStyle w:val="DMSSUBTITULOSN"/>
        <w:keepLines w:val="0"/>
        <w:numPr>
          <w:ilvl w:val="1"/>
          <w:numId w:val="6"/>
        </w:numPr>
        <w:rPr>
          <w:lang w:val="lv-LV"/>
        </w:rPr>
      </w:pPr>
      <w:r w:rsidRPr="002E6EEE">
        <w:rPr>
          <w:lang w:val="lv-LV"/>
        </w:rPr>
        <w:t>Laika iestatīšana</w:t>
      </w:r>
    </w:p>
    <w:p w14:paraId="4FCDBEC2" w14:textId="7B06A9B3" w:rsidR="00DA524C" w:rsidRPr="002E6EEE" w:rsidRDefault="00DA524C" w:rsidP="00A415F2">
      <w:pPr>
        <w:pStyle w:val="DMSSUBPARRAFO"/>
        <w:rPr>
          <w:lang w:val="lv-LV"/>
        </w:rPr>
      </w:pPr>
      <w:r w:rsidRPr="002E6EEE">
        <w:rPr>
          <w:lang w:val="lv-LV"/>
        </w:rPr>
        <w:t>Kad</w:t>
      </w:r>
      <w:r w:rsidR="00A415F2" w:rsidRPr="002E6EEE">
        <w:rPr>
          <w:lang w:val="lv-LV"/>
        </w:rPr>
        <w:t xml:space="preserve"> </w:t>
      </w:r>
      <w:r w:rsidR="00A415F2" w:rsidRPr="002E6EEE">
        <w:rPr>
          <w:i/>
          <w:lang w:val="lv-LV"/>
        </w:rPr>
        <w:t>“</w:t>
      </w:r>
      <w:r w:rsidRPr="002E6EEE">
        <w:rPr>
          <w:i/>
          <w:lang w:val="lv-LV"/>
        </w:rPr>
        <w:t>Laika iestatīšanas</w:t>
      </w:r>
      <w:r w:rsidR="00125FBF" w:rsidRPr="002E6EEE">
        <w:rPr>
          <w:i/>
          <w:lang w:val="lv-LV"/>
        </w:rPr>
        <w:t>”</w:t>
      </w:r>
      <w:r w:rsidR="00125FBF" w:rsidRPr="002E6EEE">
        <w:rPr>
          <w:lang w:val="lv-LV"/>
        </w:rPr>
        <w:t xml:space="preserve"> parametrs</w:t>
      </w:r>
      <w:r w:rsidR="00A415F2" w:rsidRPr="002E6EEE">
        <w:rPr>
          <w:lang w:val="lv-LV"/>
        </w:rPr>
        <w:t xml:space="preserve"> </w:t>
      </w:r>
      <w:r w:rsidRPr="002E6EEE">
        <w:rPr>
          <w:i/>
          <w:lang w:val="lv-LV"/>
        </w:rPr>
        <w:t>“Iestatījumu izvēlnē”</w:t>
      </w:r>
      <w:r w:rsidRPr="002E6EEE">
        <w:rPr>
          <w:lang w:val="lv-LV"/>
        </w:rPr>
        <w:t xml:space="preserve"> ir parādīts</w:t>
      </w:r>
      <w:r w:rsidR="00A415F2" w:rsidRPr="002E6EEE">
        <w:rPr>
          <w:lang w:val="lv-LV"/>
        </w:rPr>
        <w:t xml:space="preserve">, </w:t>
      </w:r>
      <w:r w:rsidRPr="002E6EEE">
        <w:rPr>
          <w:lang w:val="lv-LV"/>
        </w:rPr>
        <w:t>nospiediet</w:t>
      </w:r>
      <w:r w:rsidR="00A415F2" w:rsidRPr="002E6EEE">
        <w:rPr>
          <w:lang w:val="lv-LV"/>
        </w:rPr>
        <w:t xml:space="preserve"> </w:t>
      </w:r>
      <w:r w:rsidR="00A415F2" w:rsidRPr="002E6EEE">
        <w:rPr>
          <w:noProof/>
          <w:position w:val="-6"/>
          <w:lang w:val="lv-LV" w:eastAsia="lv-LV" w:bidi="ar-SA"/>
        </w:rPr>
        <w:drawing>
          <wp:inline distT="0" distB="0" distL="0" distR="0" wp14:anchorId="5853CBE4" wp14:editId="7ADA598E">
            <wp:extent cx="187960" cy="187960"/>
            <wp:effectExtent l="0" t="0" r="2540" b="254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7960" cy="187960"/>
                    </a:xfrm>
                    <a:prstGeom prst="rect">
                      <a:avLst/>
                    </a:prstGeom>
                    <a:solidFill>
                      <a:srgbClr val="FFFFFF"/>
                    </a:solidFill>
                    <a:ln>
                      <a:noFill/>
                    </a:ln>
                  </pic:spPr>
                </pic:pic>
              </a:graphicData>
            </a:graphic>
          </wp:inline>
        </w:drawing>
      </w:r>
      <w:r w:rsidRPr="002E6EEE">
        <w:rPr>
          <w:lang w:val="lv-LV"/>
        </w:rPr>
        <w:t xml:space="preserve"> , lai piekļūtu šai opcijai</w:t>
      </w:r>
      <w:r w:rsidR="00A415F2" w:rsidRPr="002E6EEE">
        <w:rPr>
          <w:lang w:val="lv-LV"/>
        </w:rPr>
        <w:t xml:space="preserve">. </w:t>
      </w:r>
    </w:p>
    <w:p w14:paraId="0A222A13" w14:textId="0FB64D16" w:rsidR="00DA524C" w:rsidRPr="002E6EEE" w:rsidRDefault="00DA524C" w:rsidP="00A415F2">
      <w:pPr>
        <w:pStyle w:val="DMSSUBPARRAFO"/>
        <w:rPr>
          <w:lang w:val="lv-LV"/>
        </w:rPr>
      </w:pPr>
      <w:r w:rsidRPr="002E6EEE">
        <w:rPr>
          <w:lang w:val="lv-LV"/>
        </w:rPr>
        <w:t>Pirmie divi cipari mirgo (stundas) un sākas iestatīšanas process</w:t>
      </w:r>
      <w:r w:rsidR="00C50937" w:rsidRPr="002E6EEE">
        <w:rPr>
          <w:lang w:val="lv-LV"/>
        </w:rPr>
        <w:t>:</w:t>
      </w:r>
    </w:p>
    <w:bookmarkStart w:id="159" w:name="_MON_1475073389"/>
    <w:bookmarkEnd w:id="159"/>
    <w:bookmarkStart w:id="160" w:name="_MON_1475068346"/>
    <w:bookmarkEnd w:id="160"/>
    <w:p w14:paraId="21BD6681" w14:textId="77777777" w:rsidR="00A415F2" w:rsidRPr="002E6EEE" w:rsidRDefault="00A415F2" w:rsidP="00A415F2">
      <w:pPr>
        <w:pStyle w:val="DMSSUBIMAGEN"/>
        <w:rPr>
          <w:lang w:val="lv-LV"/>
        </w:rPr>
      </w:pPr>
      <w:r w:rsidRPr="002E6EEE">
        <w:rPr>
          <w:lang w:val="lv-LV"/>
        </w:rPr>
        <w:object w:dxaOrig="9120" w:dyaOrig="2159" w14:anchorId="21C1D2CE">
          <v:shape id="_x0000_i1060" type="#_x0000_t75" style="width:264.75pt;height:61.5pt" o:ole="">
            <v:imagedata r:id="rId146" o:title="" cropbottom="-1376f" cropleft="-1385f" cropright="-2322f"/>
          </v:shape>
          <o:OLEObject Type="Embed" ProgID="Word.Picture.8" ShapeID="_x0000_i1060" DrawAspect="Content" ObjectID="_1694437391" r:id="rId147"/>
        </w:object>
      </w:r>
    </w:p>
    <w:p w14:paraId="49A93648" w14:textId="18FF32B4" w:rsidR="00125FBF" w:rsidRPr="002E6EEE" w:rsidRDefault="00125FBF" w:rsidP="00A415F2">
      <w:pPr>
        <w:pStyle w:val="DMSSUBPARRAFO"/>
        <w:rPr>
          <w:lang w:val="lv-LV"/>
        </w:rPr>
      </w:pPr>
      <w:r w:rsidRPr="002E6EEE">
        <w:rPr>
          <w:lang w:val="lv-LV"/>
        </w:rPr>
        <w:t>Iestatiet vērtību, nospiežot karstā ūdens sagatavošanas “</w:t>
      </w:r>
      <w:r w:rsidRPr="002E6EEE">
        <w:rPr>
          <w:b/>
          <w:lang w:val="lv-LV"/>
        </w:rPr>
        <w:t>+</w:t>
      </w:r>
      <w:r w:rsidRPr="002E6EEE">
        <w:rPr>
          <w:lang w:val="lv-LV"/>
        </w:rPr>
        <w:t>" vai "</w:t>
      </w:r>
      <w:r w:rsidRPr="002E6EEE">
        <w:rPr>
          <w:b/>
          <w:lang w:val="lv-LV"/>
        </w:rPr>
        <w:t>-</w:t>
      </w:r>
      <w:r w:rsidRPr="002E6EEE">
        <w:rPr>
          <w:lang w:val="lv-LV"/>
        </w:rPr>
        <w:t xml:space="preserve">" pogas. Nospiežot </w:t>
      </w:r>
      <w:r w:rsidRPr="002E6EEE">
        <w:rPr>
          <w:noProof/>
          <w:position w:val="-6"/>
          <w:lang w:val="lv-LV" w:eastAsia="lv-LV" w:bidi="ar-SA"/>
        </w:rPr>
        <w:drawing>
          <wp:inline distT="0" distB="0" distL="0" distR="0" wp14:anchorId="42A09759" wp14:editId="25DB0DCC">
            <wp:extent cx="187960" cy="187960"/>
            <wp:effectExtent l="0" t="0" r="2540" b="254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7960" cy="187960"/>
                    </a:xfrm>
                    <a:prstGeom prst="rect">
                      <a:avLst/>
                    </a:prstGeom>
                    <a:solidFill>
                      <a:srgbClr val="FFFFFF"/>
                    </a:solidFill>
                    <a:ln>
                      <a:noFill/>
                    </a:ln>
                  </pic:spPr>
                </pic:pic>
              </a:graphicData>
            </a:graphic>
          </wp:inline>
        </w:drawing>
      </w:r>
      <w:r w:rsidRPr="002E6EEE">
        <w:rPr>
          <w:lang w:val="lv-LV"/>
        </w:rPr>
        <w:t xml:space="preserve"> , vērtība saglabājas un sāk mirgot cipari, kuri apzīmē minutes.</w:t>
      </w:r>
    </w:p>
    <w:bookmarkStart w:id="161" w:name="_MON_1475073390"/>
    <w:bookmarkEnd w:id="161"/>
    <w:bookmarkStart w:id="162" w:name="_MON_1475068736"/>
    <w:bookmarkEnd w:id="162"/>
    <w:p w14:paraId="230F77DB" w14:textId="77777777" w:rsidR="00A415F2" w:rsidRPr="002E6EEE" w:rsidRDefault="00A415F2" w:rsidP="00A415F2">
      <w:pPr>
        <w:pStyle w:val="DMSSUBIMAGEN"/>
        <w:rPr>
          <w:rFonts w:eastAsia="Gulim"/>
          <w:lang w:val="lv-LV"/>
        </w:rPr>
      </w:pPr>
      <w:r w:rsidRPr="002E6EEE">
        <w:rPr>
          <w:lang w:val="lv-LV"/>
        </w:rPr>
        <w:object w:dxaOrig="9120" w:dyaOrig="2159" w14:anchorId="3B90FB0D">
          <v:shape id="_x0000_i1061" type="#_x0000_t75" style="width:267pt;height:61.5pt" o:ole="">
            <v:imagedata r:id="rId148" o:title="" cropbottom="-1367f" cropleft="-1396f" cropright="-2326f"/>
          </v:shape>
          <o:OLEObject Type="Embed" ProgID="Word.Picture.8" ShapeID="_x0000_i1061" DrawAspect="Content" ObjectID="_1694437392" r:id="rId149"/>
        </w:object>
      </w:r>
    </w:p>
    <w:p w14:paraId="2375DF0F" w14:textId="555080F0" w:rsidR="00A415F2" w:rsidRPr="002E6EEE" w:rsidRDefault="007D0E99" w:rsidP="00A415F2">
      <w:pPr>
        <w:pStyle w:val="DMSSUBPARRAFO"/>
        <w:rPr>
          <w:lang w:val="lv-LV"/>
        </w:rPr>
      </w:pPr>
      <w:r w:rsidRPr="002E6EEE">
        <w:rPr>
          <w:lang w:val="lv-LV"/>
        </w:rPr>
        <w:t>Iestatiet minūšu vērtību, nospiežot karstā ūdens sagatavošanas “</w:t>
      </w:r>
      <w:r w:rsidRPr="002E6EEE">
        <w:rPr>
          <w:b/>
          <w:lang w:val="lv-LV"/>
        </w:rPr>
        <w:t>+</w:t>
      </w:r>
      <w:r w:rsidRPr="002E6EEE">
        <w:rPr>
          <w:lang w:val="lv-LV"/>
        </w:rPr>
        <w:t>" vai "</w:t>
      </w:r>
      <w:r w:rsidRPr="002E6EEE">
        <w:rPr>
          <w:b/>
          <w:lang w:val="lv-LV"/>
        </w:rPr>
        <w:t>-</w:t>
      </w:r>
      <w:r w:rsidRPr="002E6EEE">
        <w:rPr>
          <w:lang w:val="lv-LV"/>
        </w:rPr>
        <w:t xml:space="preserve">" pogas </w:t>
      </w:r>
      <w:r w:rsidR="00A415F2" w:rsidRPr="002E6EEE">
        <w:rPr>
          <w:b/>
          <w:i/>
          <w:lang w:val="lv-LV"/>
        </w:rPr>
        <w:t>(19)</w:t>
      </w:r>
      <w:r w:rsidR="00A415F2" w:rsidRPr="002E6EEE">
        <w:rPr>
          <w:lang w:val="lv-LV"/>
        </w:rPr>
        <w:t xml:space="preserve">. </w:t>
      </w:r>
      <w:r w:rsidRPr="002E6EEE">
        <w:rPr>
          <w:lang w:val="lv-LV"/>
        </w:rPr>
        <w:t xml:space="preserve">Nospiežot </w:t>
      </w:r>
      <w:r w:rsidR="00A415F2" w:rsidRPr="002E6EEE">
        <w:rPr>
          <w:noProof/>
          <w:position w:val="-6"/>
          <w:lang w:val="lv-LV" w:eastAsia="lv-LV" w:bidi="ar-SA"/>
        </w:rPr>
        <w:drawing>
          <wp:inline distT="0" distB="0" distL="0" distR="0" wp14:anchorId="43FBEEE6" wp14:editId="54862F35">
            <wp:extent cx="187960" cy="187960"/>
            <wp:effectExtent l="0" t="0" r="2540" b="254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7960" cy="187960"/>
                    </a:xfrm>
                    <a:prstGeom prst="rect">
                      <a:avLst/>
                    </a:prstGeom>
                    <a:solidFill>
                      <a:srgbClr val="FFFFFF"/>
                    </a:solidFill>
                    <a:ln>
                      <a:noFill/>
                    </a:ln>
                  </pic:spPr>
                </pic:pic>
              </a:graphicData>
            </a:graphic>
          </wp:inline>
        </w:drawing>
      </w:r>
      <w:r w:rsidR="00A415F2" w:rsidRPr="002E6EEE">
        <w:rPr>
          <w:lang w:val="lv-LV"/>
        </w:rPr>
        <w:t xml:space="preserve"> </w:t>
      </w:r>
      <w:r w:rsidRPr="002E6EEE">
        <w:rPr>
          <w:lang w:val="lv-LV"/>
        </w:rPr>
        <w:t>vērtība saglabājas un ekrāns atgriežas kopējā</w:t>
      </w:r>
      <w:r w:rsidR="00A415F2" w:rsidRPr="002E6EEE">
        <w:rPr>
          <w:i/>
          <w:lang w:val="lv-LV"/>
        </w:rPr>
        <w:t>"</w:t>
      </w:r>
      <w:r w:rsidRPr="002E6EEE">
        <w:rPr>
          <w:i/>
          <w:lang w:val="lv-LV"/>
        </w:rPr>
        <w:t>Iestatījumu izvēlnē</w:t>
      </w:r>
      <w:r w:rsidR="00A415F2" w:rsidRPr="002E6EEE">
        <w:rPr>
          <w:i/>
          <w:lang w:val="lv-LV"/>
        </w:rPr>
        <w:t>"</w:t>
      </w:r>
      <w:r w:rsidR="00A415F2" w:rsidRPr="002E6EEE">
        <w:rPr>
          <w:lang w:val="lv-LV"/>
        </w:rPr>
        <w:t>.</w:t>
      </w:r>
    </w:p>
    <w:p w14:paraId="74BC7CA4" w14:textId="77777777" w:rsidR="007D0E99" w:rsidRPr="002E6EEE" w:rsidRDefault="007D0E99" w:rsidP="000E59AB">
      <w:pPr>
        <w:pStyle w:val="DMSSUBPARRAFO"/>
        <w:rPr>
          <w:rFonts w:eastAsia="Gulim"/>
          <w:lang w:val="lv-LV"/>
        </w:rPr>
      </w:pPr>
    </w:p>
    <w:p w14:paraId="7E06A4DF" w14:textId="42126B31" w:rsidR="007D0E99" w:rsidRPr="002E6EEE" w:rsidRDefault="007D0E99" w:rsidP="000E59AB">
      <w:pPr>
        <w:pStyle w:val="DMSSUBPARRAFO"/>
        <w:rPr>
          <w:rFonts w:eastAsia="Gulim"/>
          <w:lang w:val="lv-LV"/>
        </w:rPr>
      </w:pPr>
      <w:r w:rsidRPr="002E6EEE">
        <w:rPr>
          <w:rFonts w:eastAsia="Gulim"/>
          <w:lang w:val="lv-LV"/>
        </w:rPr>
        <w:t xml:space="preserve">Kad katls ir reģistrēts aplikācijā </w:t>
      </w:r>
      <w:r w:rsidRPr="002E6EEE">
        <w:rPr>
          <w:rFonts w:eastAsia="Gulim"/>
          <w:b/>
          <w:lang w:val="lv-LV"/>
        </w:rPr>
        <w:t>iConnect</w:t>
      </w:r>
      <w:r w:rsidRPr="002E6EEE">
        <w:rPr>
          <w:rFonts w:eastAsia="Gulim"/>
          <w:lang w:val="lv-LV"/>
        </w:rPr>
        <w:t>, laiks nebūs jāiestata, jo aplikācija to automātiski iestatīs un sinhronizēs, tāpēc šī izvēlne sadaļā "Konfigurācija" netiks parādīta.</w:t>
      </w:r>
    </w:p>
    <w:p w14:paraId="7BFAF566" w14:textId="60115F84" w:rsidR="00A415F2" w:rsidRPr="002E6EEE" w:rsidRDefault="00184878" w:rsidP="00184878">
      <w:pPr>
        <w:pStyle w:val="DMSSUBTITULOSN"/>
        <w:keepLines w:val="0"/>
        <w:pageBreakBefore/>
        <w:numPr>
          <w:ilvl w:val="1"/>
          <w:numId w:val="6"/>
        </w:numPr>
        <w:rPr>
          <w:lang w:val="lv-LV"/>
        </w:rPr>
      </w:pPr>
      <w:r w:rsidRPr="002E6EEE">
        <w:rPr>
          <w:lang w:val="lv-LV"/>
        </w:rPr>
        <w:lastRenderedPageBreak/>
        <w:t xml:space="preserve">Brīdinājuma funkcija par pelnu </w:t>
      </w:r>
      <w:r w:rsidR="00494880">
        <w:rPr>
          <w:lang w:val="lv-LV"/>
        </w:rPr>
        <w:t>tvertnes</w:t>
      </w:r>
      <w:r w:rsidRPr="002E6EEE">
        <w:rPr>
          <w:lang w:val="lv-LV"/>
        </w:rPr>
        <w:t xml:space="preserve"> iztukšošanu</w:t>
      </w:r>
    </w:p>
    <w:p w14:paraId="0E6B9677" w14:textId="4D0C199B" w:rsidR="00BD28CA" w:rsidRPr="002E6EEE" w:rsidRDefault="00BD28CA" w:rsidP="003F7F10">
      <w:pPr>
        <w:pStyle w:val="DMSSUBPARRAFO"/>
        <w:rPr>
          <w:lang w:val="lv-LV"/>
        </w:rPr>
      </w:pPr>
      <w:r w:rsidRPr="002E6EEE">
        <w:rPr>
          <w:lang w:val="lv-LV"/>
        </w:rPr>
        <w:t xml:space="preserve">Šī funkcija ir aktivizēta, kad katla pelnu </w:t>
      </w:r>
      <w:r w:rsidR="00494880">
        <w:rPr>
          <w:lang w:val="lv-LV"/>
        </w:rPr>
        <w:t>tvertne ir pilna</w:t>
      </w:r>
      <w:r w:rsidRPr="002E6EEE">
        <w:rPr>
          <w:lang w:val="lv-LV"/>
        </w:rPr>
        <w:t xml:space="preserve"> un ir jāiztukšo. “Lietotāja izvēlnes” parametrs “Pelnu </w:t>
      </w:r>
      <w:r w:rsidR="00494880">
        <w:rPr>
          <w:lang w:val="lv-LV"/>
        </w:rPr>
        <w:t>tvertnes</w:t>
      </w:r>
      <w:r w:rsidR="00494880" w:rsidRPr="002E6EEE">
        <w:rPr>
          <w:lang w:val="lv-LV"/>
        </w:rPr>
        <w:t xml:space="preserve"> </w:t>
      </w:r>
      <w:r w:rsidRPr="002E6EEE">
        <w:rPr>
          <w:lang w:val="lv-LV"/>
        </w:rPr>
        <w:t xml:space="preserve">statuss” parāda pelnu </w:t>
      </w:r>
      <w:r w:rsidR="00494880">
        <w:rPr>
          <w:lang w:val="lv-LV"/>
        </w:rPr>
        <w:t>tvertnes</w:t>
      </w:r>
      <w:r w:rsidR="00494880" w:rsidRPr="002E6EEE">
        <w:rPr>
          <w:lang w:val="lv-LV"/>
        </w:rPr>
        <w:t xml:space="preserve"> </w:t>
      </w:r>
      <w:r w:rsidRPr="002E6EEE">
        <w:rPr>
          <w:lang w:val="lv-LV"/>
        </w:rPr>
        <w:t>status</w:t>
      </w:r>
      <w:r w:rsidR="00494880">
        <w:rPr>
          <w:lang w:val="lv-LV"/>
        </w:rPr>
        <w:t>u</w:t>
      </w:r>
      <w:r w:rsidRPr="002E6EEE">
        <w:rPr>
          <w:lang w:val="lv-LV"/>
        </w:rPr>
        <w:t xml:space="preserve"> jebkurā laikā. Kad trauks ir pilns, tiks aktivizēts brīdinājums (</w:t>
      </w:r>
      <w:r w:rsidRPr="002E6EEE">
        <w:rPr>
          <w:b/>
          <w:bCs/>
          <w:lang w:val="lv-LV"/>
        </w:rPr>
        <w:t>E-43</w:t>
      </w:r>
      <w:r w:rsidRPr="002E6EEE">
        <w:rPr>
          <w:lang w:val="lv-LV"/>
        </w:rPr>
        <w:t xml:space="preserve">), norādot, ka </w:t>
      </w:r>
      <w:r w:rsidR="00494880">
        <w:rPr>
          <w:lang w:val="lv-LV"/>
        </w:rPr>
        <w:t xml:space="preserve">tvertni </w:t>
      </w:r>
      <w:r w:rsidRPr="002E6EEE">
        <w:rPr>
          <w:lang w:val="lv-LV"/>
        </w:rPr>
        <w:t xml:space="preserve">nepieciešams iztukšot. </w:t>
      </w:r>
      <w:r w:rsidR="005F00CF" w:rsidRPr="002E6EEE">
        <w:rPr>
          <w:lang w:val="lv-LV"/>
        </w:rPr>
        <w:t xml:space="preserve">Pēc noklusējuma katlam ir aktivizēta pelnu </w:t>
      </w:r>
      <w:r w:rsidR="00494880">
        <w:rPr>
          <w:lang w:val="lv-LV"/>
        </w:rPr>
        <w:t>tvertnes</w:t>
      </w:r>
      <w:r w:rsidR="00494880" w:rsidRPr="002E6EEE">
        <w:rPr>
          <w:lang w:val="lv-LV"/>
        </w:rPr>
        <w:t xml:space="preserve"> </w:t>
      </w:r>
      <w:r w:rsidR="005F00CF" w:rsidRPr="002E6EEE">
        <w:rPr>
          <w:lang w:val="lv-LV"/>
        </w:rPr>
        <w:t xml:space="preserve">atgādinājuma funkcija un iestatīta indikatīvā degvielas patēriņa vērtība atbilstoši </w:t>
      </w:r>
      <w:r w:rsidR="005F00CF" w:rsidRPr="002E6EEE">
        <w:rPr>
          <w:b/>
          <w:lang w:val="lv-LV"/>
        </w:rPr>
        <w:t>BioClass iC</w:t>
      </w:r>
      <w:r w:rsidR="005F00CF" w:rsidRPr="002E6EEE">
        <w:rPr>
          <w:lang w:val="lv-LV"/>
        </w:rPr>
        <w:t xml:space="preserve"> katla modelim, kas atkarībā no degvielas kvalitātes un veida būs jāpielāgo katrai sistēmai.</w:t>
      </w:r>
    </w:p>
    <w:p w14:paraId="17C699A3" w14:textId="4C19F9ED" w:rsidR="003F7F10" w:rsidRPr="002E6EEE" w:rsidRDefault="005F00CF" w:rsidP="003F7F10">
      <w:pPr>
        <w:pStyle w:val="DMSSUBPARRAFO"/>
        <w:rPr>
          <w:lang w:val="lv-LV"/>
        </w:rPr>
      </w:pPr>
      <w:r w:rsidRPr="002E6EEE">
        <w:rPr>
          <w:lang w:val="lv-LV"/>
        </w:rPr>
        <w:t xml:space="preserve">Izvēlieties “Iestatījumu izvēlne” un parametru </w:t>
      </w:r>
      <w:r w:rsidR="003F7F10" w:rsidRPr="002E6EEE">
        <w:rPr>
          <w:i/>
          <w:lang w:val="lv-LV"/>
        </w:rPr>
        <w:t>“</w:t>
      </w:r>
      <w:r w:rsidRPr="002E6EEE">
        <w:rPr>
          <w:i/>
          <w:lang w:val="lv-LV"/>
        </w:rPr>
        <w:t xml:space="preserve">Pelnu </w:t>
      </w:r>
      <w:r w:rsidR="00494880" w:rsidRPr="00494880">
        <w:rPr>
          <w:i/>
          <w:lang w:val="lv-LV"/>
        </w:rPr>
        <w:t xml:space="preserve">tvertnes </w:t>
      </w:r>
      <w:r w:rsidRPr="002E6EEE">
        <w:rPr>
          <w:i/>
          <w:lang w:val="lv-LV"/>
        </w:rPr>
        <w:t>iztukšošanas brīdinājums</w:t>
      </w:r>
      <w:r w:rsidR="003F7F10" w:rsidRPr="002E6EEE">
        <w:rPr>
          <w:i/>
          <w:lang w:val="lv-LV"/>
        </w:rPr>
        <w:t>”</w:t>
      </w:r>
      <w:r w:rsidR="003F7F10" w:rsidRPr="002E6EEE">
        <w:rPr>
          <w:lang w:val="lv-LV"/>
        </w:rPr>
        <w:t xml:space="preserve"> (</w:t>
      </w:r>
      <w:r w:rsidR="003F7F10" w:rsidRPr="002E6EEE">
        <w:rPr>
          <w:noProof/>
          <w:lang w:val="lv-LV" w:eastAsia="lv-LV" w:bidi="ar-SA"/>
        </w:rPr>
        <w:drawing>
          <wp:inline distT="0" distB="0" distL="0" distR="0" wp14:anchorId="3900B551" wp14:editId="6B38B99E">
            <wp:extent cx="187960" cy="187960"/>
            <wp:effectExtent l="0" t="0" r="2540" b="254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87960" cy="187960"/>
                    </a:xfrm>
                    <a:prstGeom prst="rect">
                      <a:avLst/>
                    </a:prstGeom>
                    <a:noFill/>
                    <a:ln>
                      <a:noFill/>
                    </a:ln>
                  </pic:spPr>
                </pic:pic>
              </a:graphicData>
            </a:graphic>
          </wp:inline>
        </w:drawing>
      </w:r>
      <w:r w:rsidR="003F7F10" w:rsidRPr="002E6EEE">
        <w:rPr>
          <w:lang w:val="lv-LV"/>
        </w:rPr>
        <w:t xml:space="preserve">) </w:t>
      </w:r>
      <w:r w:rsidRPr="002E6EEE">
        <w:rPr>
          <w:lang w:val="lv-LV"/>
        </w:rPr>
        <w:t>un nospiediet</w:t>
      </w:r>
      <w:r w:rsidR="003F7F10" w:rsidRPr="002E6EEE">
        <w:rPr>
          <w:lang w:val="lv-LV"/>
        </w:rPr>
        <w:t xml:space="preserve"> </w:t>
      </w:r>
      <w:r w:rsidR="003F7F10" w:rsidRPr="002E6EEE">
        <w:rPr>
          <w:rFonts w:eastAsia="Gulim"/>
          <w:noProof/>
          <w:position w:val="-6"/>
          <w:lang w:val="lv-LV" w:eastAsia="lv-LV" w:bidi="ar-SA"/>
        </w:rPr>
        <w:drawing>
          <wp:inline distT="0" distB="0" distL="0" distR="0" wp14:anchorId="7A35D064" wp14:editId="7D887F0A">
            <wp:extent cx="187960" cy="187960"/>
            <wp:effectExtent l="0" t="0" r="2540" b="254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7960" cy="187960"/>
                    </a:xfrm>
                    <a:prstGeom prst="rect">
                      <a:avLst/>
                    </a:prstGeom>
                    <a:solidFill>
                      <a:srgbClr val="FFFFFF"/>
                    </a:solidFill>
                    <a:ln>
                      <a:noFill/>
                    </a:ln>
                  </pic:spPr>
                </pic:pic>
              </a:graphicData>
            </a:graphic>
          </wp:inline>
        </w:drawing>
      </w:r>
      <w:r w:rsidRPr="002E6EEE">
        <w:rPr>
          <w:rFonts w:eastAsia="Gulim"/>
          <w:lang w:val="lv-LV"/>
        </w:rPr>
        <w:t>, lai tam piekļūtu</w:t>
      </w:r>
      <w:r w:rsidR="003F7F10" w:rsidRPr="002E6EEE">
        <w:rPr>
          <w:rFonts w:eastAsia="Gulim"/>
          <w:lang w:val="lv-LV"/>
        </w:rPr>
        <w:t xml:space="preserve">. </w:t>
      </w:r>
      <w:r w:rsidRPr="002E6EEE">
        <w:rPr>
          <w:rFonts w:eastAsia="Gulim"/>
          <w:lang w:val="lv-LV"/>
        </w:rPr>
        <w:t>Vērtība tiek iestatīta, nospiežot</w:t>
      </w:r>
      <w:r w:rsidR="003F7F10" w:rsidRPr="002E6EEE">
        <w:rPr>
          <w:rFonts w:eastAsia="Gulim"/>
          <w:lang w:val="lv-LV"/>
        </w:rPr>
        <w:t xml:space="preserve"> </w:t>
      </w:r>
      <w:r w:rsidR="003F7F10" w:rsidRPr="002E6EEE">
        <w:rPr>
          <w:lang w:val="lv-LV"/>
        </w:rPr>
        <w:t>"</w:t>
      </w:r>
      <w:r w:rsidR="003F7F10" w:rsidRPr="002E6EEE">
        <w:rPr>
          <w:b/>
          <w:lang w:val="lv-LV"/>
        </w:rPr>
        <w:t>+</w:t>
      </w:r>
      <w:r w:rsidR="003F7F10" w:rsidRPr="002E6EEE">
        <w:rPr>
          <w:lang w:val="lv-LV"/>
        </w:rPr>
        <w:t xml:space="preserve">" </w:t>
      </w:r>
      <w:r w:rsidRPr="002E6EEE">
        <w:rPr>
          <w:lang w:val="lv-LV"/>
        </w:rPr>
        <w:t>un</w:t>
      </w:r>
      <w:r w:rsidR="003F7F10" w:rsidRPr="002E6EEE">
        <w:rPr>
          <w:lang w:val="lv-LV"/>
        </w:rPr>
        <w:t xml:space="preserve"> "</w:t>
      </w:r>
      <w:r w:rsidR="003F7F10" w:rsidRPr="002E6EEE">
        <w:rPr>
          <w:b/>
          <w:lang w:val="lv-LV"/>
        </w:rPr>
        <w:t>-</w:t>
      </w:r>
      <w:r w:rsidR="003F7F10" w:rsidRPr="002E6EEE">
        <w:rPr>
          <w:lang w:val="lv-LV"/>
        </w:rPr>
        <w:t xml:space="preserve">" </w:t>
      </w:r>
      <w:r w:rsidRPr="002E6EEE">
        <w:rPr>
          <w:lang w:val="lv-LV"/>
        </w:rPr>
        <w:t xml:space="preserve">karstā ūdens sagatavošanas simbolus </w:t>
      </w:r>
      <w:r w:rsidR="003F7F10" w:rsidRPr="002E6EEE">
        <w:rPr>
          <w:b/>
          <w:i/>
          <w:lang w:val="lv-LV"/>
        </w:rPr>
        <w:t>(19)</w:t>
      </w:r>
      <w:r w:rsidR="003F7F10" w:rsidRPr="002E6EEE">
        <w:rPr>
          <w:noProof/>
          <w:lang w:val="lv-LV" w:eastAsia="lv-LV" w:bidi="ar-SA"/>
        </w:rPr>
        <w:drawing>
          <wp:anchor distT="0" distB="0" distL="180340" distR="0" simplePos="0" relativeHeight="251718656" behindDoc="0" locked="1" layoutInCell="1" allowOverlap="1" wp14:anchorId="787EA66E" wp14:editId="0D451D84">
            <wp:simplePos x="0" y="0"/>
            <wp:positionH relativeFrom="margin">
              <wp:posOffset>4895215</wp:posOffset>
            </wp:positionH>
            <wp:positionV relativeFrom="paragraph">
              <wp:posOffset>-74930</wp:posOffset>
            </wp:positionV>
            <wp:extent cx="1581150" cy="944245"/>
            <wp:effectExtent l="0" t="0" r="0" b="8255"/>
            <wp:wrapSquare wrapText="bothSides"/>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581150" cy="944245"/>
                    </a:xfrm>
                    <a:prstGeom prst="rect">
                      <a:avLst/>
                    </a:prstGeom>
                    <a:noFill/>
                  </pic:spPr>
                </pic:pic>
              </a:graphicData>
            </a:graphic>
            <wp14:sizeRelH relativeFrom="page">
              <wp14:pctWidth>0</wp14:pctWidth>
            </wp14:sizeRelH>
            <wp14:sizeRelV relativeFrom="page">
              <wp14:pctHeight>0</wp14:pctHeight>
            </wp14:sizeRelV>
          </wp:anchor>
        </w:drawing>
      </w:r>
      <w:r w:rsidR="003F7F10" w:rsidRPr="002E6EEE">
        <w:rPr>
          <w:lang w:val="lv-LV"/>
        </w:rPr>
        <w:t xml:space="preserve">. </w:t>
      </w:r>
      <w:r w:rsidRPr="002E6EEE">
        <w:rPr>
          <w:lang w:val="lv-LV"/>
        </w:rPr>
        <w:t>Šo funkciju var deaktivizēt, iestatot šī parametra vērtību uz "OFF".</w:t>
      </w:r>
    </w:p>
    <w:p w14:paraId="3976BF94" w14:textId="606AB498" w:rsidR="00353C83" w:rsidRPr="002E6EEE" w:rsidRDefault="005F00CF" w:rsidP="00353C83">
      <w:pPr>
        <w:pStyle w:val="DMSSUBPARRAFO"/>
        <w:rPr>
          <w:lang w:val="lv-LV"/>
        </w:rPr>
      </w:pPr>
      <w:r w:rsidRPr="002E6EEE">
        <w:rPr>
          <w:lang w:val="lv-LV"/>
        </w:rPr>
        <w:t xml:space="preserve">Zemāk esošajā tabulā parādīti patēriņa kilogrami, kuriem uzkrājoties, katls atgādinās par pelnu </w:t>
      </w:r>
      <w:r w:rsidR="00494880">
        <w:rPr>
          <w:lang w:val="lv-LV"/>
        </w:rPr>
        <w:t>tvertnes</w:t>
      </w:r>
      <w:r w:rsidR="00494880" w:rsidRPr="002E6EEE">
        <w:rPr>
          <w:lang w:val="lv-LV"/>
        </w:rPr>
        <w:t xml:space="preserve"> </w:t>
      </w:r>
      <w:r w:rsidRPr="002E6EEE">
        <w:rPr>
          <w:lang w:val="lv-LV"/>
        </w:rPr>
        <w:t>iztukšošanu</w:t>
      </w:r>
      <w:r w:rsidR="00353C83" w:rsidRPr="002E6EEE">
        <w:rPr>
          <w:lang w:val="lv-LV"/>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1"/>
        <w:gridCol w:w="1559"/>
      </w:tblGrid>
      <w:tr w:rsidR="00A415F2" w:rsidRPr="002E6EEE" w14:paraId="4DE22946" w14:textId="77777777" w:rsidTr="001401AA">
        <w:trPr>
          <w:trHeight w:val="559"/>
          <w:jc w:val="center"/>
        </w:trPr>
        <w:tc>
          <w:tcPr>
            <w:tcW w:w="1951" w:type="dxa"/>
            <w:shd w:val="clear" w:color="auto" w:fill="E0E0E0"/>
            <w:vAlign w:val="center"/>
          </w:tcPr>
          <w:p w14:paraId="0978DFAF" w14:textId="380804A6" w:rsidR="00A415F2" w:rsidRPr="002E6EEE" w:rsidRDefault="00A415F2" w:rsidP="001401AA">
            <w:pPr>
              <w:pStyle w:val="DMSTABLA"/>
              <w:rPr>
                <w:b/>
                <w:bCs/>
                <w:lang w:val="lv-LV"/>
              </w:rPr>
            </w:pPr>
            <w:r w:rsidRPr="002E6EEE">
              <w:rPr>
                <w:b/>
                <w:bCs/>
                <w:lang w:val="lv-LV"/>
              </w:rPr>
              <w:t>Model</w:t>
            </w:r>
            <w:r w:rsidR="005F00CF" w:rsidRPr="002E6EEE">
              <w:rPr>
                <w:b/>
                <w:bCs/>
                <w:lang w:val="lv-LV"/>
              </w:rPr>
              <w:t>is</w:t>
            </w:r>
          </w:p>
        </w:tc>
        <w:tc>
          <w:tcPr>
            <w:tcW w:w="1559" w:type="dxa"/>
            <w:shd w:val="clear" w:color="auto" w:fill="E0E0E0"/>
            <w:vAlign w:val="center"/>
          </w:tcPr>
          <w:p w14:paraId="7D29F67E" w14:textId="525890C1" w:rsidR="00A415F2" w:rsidRPr="002E6EEE" w:rsidRDefault="005F00CF" w:rsidP="001401AA">
            <w:pPr>
              <w:pStyle w:val="DMSTABLA"/>
              <w:jc w:val="center"/>
              <w:rPr>
                <w:b/>
                <w:bCs/>
                <w:lang w:val="lv-LV"/>
              </w:rPr>
            </w:pPr>
            <w:r w:rsidRPr="002E6EEE">
              <w:rPr>
                <w:b/>
                <w:bCs/>
                <w:lang w:val="lv-LV"/>
              </w:rPr>
              <w:t>Degvielas</w:t>
            </w:r>
            <w:r w:rsidR="00A415F2" w:rsidRPr="002E6EEE">
              <w:rPr>
                <w:b/>
                <w:bCs/>
                <w:lang w:val="lv-LV"/>
              </w:rPr>
              <w:t xml:space="preserve"> Kg</w:t>
            </w:r>
          </w:p>
        </w:tc>
      </w:tr>
      <w:tr w:rsidR="00A415F2" w:rsidRPr="002E6EEE" w14:paraId="294EDE32" w14:textId="77777777" w:rsidTr="001401AA">
        <w:trPr>
          <w:jc w:val="center"/>
        </w:trPr>
        <w:tc>
          <w:tcPr>
            <w:tcW w:w="1951" w:type="dxa"/>
            <w:shd w:val="clear" w:color="auto" w:fill="auto"/>
            <w:vAlign w:val="center"/>
          </w:tcPr>
          <w:p w14:paraId="785632AD" w14:textId="77777777" w:rsidR="00A415F2" w:rsidRPr="002E6EEE" w:rsidRDefault="00A415F2" w:rsidP="001401AA">
            <w:pPr>
              <w:pStyle w:val="DMSTABLA"/>
              <w:rPr>
                <w:b/>
                <w:bCs/>
                <w:lang w:val="lv-LV"/>
              </w:rPr>
            </w:pPr>
            <w:r w:rsidRPr="002E6EEE">
              <w:rPr>
                <w:b/>
                <w:bCs/>
                <w:lang w:val="lv-LV"/>
              </w:rPr>
              <w:t>BioClass iC 12</w:t>
            </w:r>
          </w:p>
        </w:tc>
        <w:tc>
          <w:tcPr>
            <w:tcW w:w="1559" w:type="dxa"/>
            <w:shd w:val="clear" w:color="auto" w:fill="auto"/>
            <w:vAlign w:val="center"/>
          </w:tcPr>
          <w:p w14:paraId="1DE3054B" w14:textId="77777777" w:rsidR="00A415F2" w:rsidRPr="002E6EEE" w:rsidRDefault="00A415F2" w:rsidP="001401AA">
            <w:pPr>
              <w:pStyle w:val="DMSTABLA"/>
              <w:jc w:val="center"/>
              <w:rPr>
                <w:lang w:val="lv-LV"/>
              </w:rPr>
            </w:pPr>
            <w:smartTag w:uri="urn:schemas-microsoft-com:office:smarttags" w:element="metricconverter">
              <w:smartTagPr>
                <w:attr w:name="ProductID" w:val="650 kg"/>
              </w:smartTagPr>
              <w:r w:rsidRPr="002E6EEE">
                <w:rPr>
                  <w:lang w:val="lv-LV"/>
                </w:rPr>
                <w:t>650 kg</w:t>
              </w:r>
            </w:smartTag>
          </w:p>
        </w:tc>
      </w:tr>
      <w:tr w:rsidR="00A415F2" w:rsidRPr="002E6EEE" w14:paraId="68D19943" w14:textId="77777777" w:rsidTr="001401AA">
        <w:trPr>
          <w:jc w:val="center"/>
        </w:trPr>
        <w:tc>
          <w:tcPr>
            <w:tcW w:w="1951" w:type="dxa"/>
            <w:shd w:val="clear" w:color="auto" w:fill="auto"/>
            <w:vAlign w:val="center"/>
          </w:tcPr>
          <w:p w14:paraId="51AEF6BC" w14:textId="77777777" w:rsidR="00A415F2" w:rsidRPr="002E6EEE" w:rsidRDefault="00A415F2" w:rsidP="001401AA">
            <w:pPr>
              <w:pStyle w:val="DMSTABLA"/>
              <w:rPr>
                <w:b/>
                <w:bCs/>
                <w:lang w:val="lv-LV"/>
              </w:rPr>
            </w:pPr>
            <w:r w:rsidRPr="002E6EEE">
              <w:rPr>
                <w:b/>
                <w:bCs/>
                <w:lang w:val="lv-LV"/>
              </w:rPr>
              <w:t>BioClass iC 18</w:t>
            </w:r>
          </w:p>
        </w:tc>
        <w:tc>
          <w:tcPr>
            <w:tcW w:w="1559" w:type="dxa"/>
            <w:shd w:val="clear" w:color="auto" w:fill="auto"/>
            <w:vAlign w:val="center"/>
          </w:tcPr>
          <w:p w14:paraId="403C6A94" w14:textId="77777777" w:rsidR="00A415F2" w:rsidRPr="002E6EEE" w:rsidRDefault="00A415F2" w:rsidP="001401AA">
            <w:pPr>
              <w:pStyle w:val="DMSTABLA"/>
              <w:jc w:val="center"/>
              <w:rPr>
                <w:lang w:val="lv-LV"/>
              </w:rPr>
            </w:pPr>
            <w:smartTag w:uri="urn:schemas-microsoft-com:office:smarttags" w:element="metricconverter">
              <w:smartTagPr>
                <w:attr w:name="ProductID" w:val="750 kg"/>
              </w:smartTagPr>
              <w:r w:rsidRPr="002E6EEE">
                <w:rPr>
                  <w:lang w:val="lv-LV"/>
                </w:rPr>
                <w:t>750 kg</w:t>
              </w:r>
            </w:smartTag>
          </w:p>
        </w:tc>
      </w:tr>
      <w:tr w:rsidR="00A415F2" w:rsidRPr="002E6EEE" w14:paraId="75D47E01" w14:textId="77777777" w:rsidTr="001401AA">
        <w:trPr>
          <w:jc w:val="center"/>
        </w:trPr>
        <w:tc>
          <w:tcPr>
            <w:tcW w:w="1951" w:type="dxa"/>
            <w:shd w:val="clear" w:color="auto" w:fill="auto"/>
            <w:vAlign w:val="center"/>
          </w:tcPr>
          <w:p w14:paraId="4BF195F3" w14:textId="77777777" w:rsidR="00A415F2" w:rsidRPr="002E6EEE" w:rsidRDefault="00A415F2" w:rsidP="001401AA">
            <w:pPr>
              <w:pStyle w:val="DMSTABLA"/>
              <w:rPr>
                <w:b/>
                <w:bCs/>
                <w:lang w:val="lv-LV"/>
              </w:rPr>
            </w:pPr>
            <w:r w:rsidRPr="002E6EEE">
              <w:rPr>
                <w:b/>
                <w:bCs/>
                <w:lang w:val="lv-LV"/>
              </w:rPr>
              <w:t>BioClass iC 25</w:t>
            </w:r>
          </w:p>
        </w:tc>
        <w:tc>
          <w:tcPr>
            <w:tcW w:w="1559" w:type="dxa"/>
            <w:shd w:val="clear" w:color="auto" w:fill="auto"/>
            <w:vAlign w:val="center"/>
          </w:tcPr>
          <w:p w14:paraId="0E1279BA" w14:textId="77777777" w:rsidR="00A415F2" w:rsidRPr="002E6EEE" w:rsidRDefault="00A415F2" w:rsidP="001401AA">
            <w:pPr>
              <w:pStyle w:val="DMSTABLA"/>
              <w:jc w:val="center"/>
              <w:rPr>
                <w:lang w:val="lv-LV"/>
              </w:rPr>
            </w:pPr>
            <w:smartTag w:uri="urn:schemas-microsoft-com:office:smarttags" w:element="metricconverter">
              <w:smartTagPr>
                <w:attr w:name="ProductID" w:val="1000 kg"/>
              </w:smartTagPr>
              <w:r w:rsidRPr="002E6EEE">
                <w:rPr>
                  <w:lang w:val="lv-LV"/>
                </w:rPr>
                <w:t>1000 kg</w:t>
              </w:r>
            </w:smartTag>
          </w:p>
        </w:tc>
      </w:tr>
      <w:tr w:rsidR="00A415F2" w:rsidRPr="002E6EEE" w14:paraId="258F48BE" w14:textId="77777777" w:rsidTr="001401AA">
        <w:trPr>
          <w:jc w:val="center"/>
        </w:trPr>
        <w:tc>
          <w:tcPr>
            <w:tcW w:w="1951" w:type="dxa"/>
            <w:shd w:val="clear" w:color="auto" w:fill="auto"/>
            <w:vAlign w:val="center"/>
          </w:tcPr>
          <w:p w14:paraId="73F2D75C" w14:textId="77777777" w:rsidR="00A415F2" w:rsidRPr="002E6EEE" w:rsidRDefault="00A415F2" w:rsidP="001401AA">
            <w:pPr>
              <w:pStyle w:val="DMSTABLA"/>
              <w:rPr>
                <w:b/>
                <w:bCs/>
                <w:lang w:val="lv-LV"/>
              </w:rPr>
            </w:pPr>
            <w:r w:rsidRPr="002E6EEE">
              <w:rPr>
                <w:b/>
                <w:bCs/>
                <w:lang w:val="lv-LV"/>
              </w:rPr>
              <w:t>BioClass iC 35</w:t>
            </w:r>
          </w:p>
        </w:tc>
        <w:tc>
          <w:tcPr>
            <w:tcW w:w="1559" w:type="dxa"/>
            <w:shd w:val="clear" w:color="auto" w:fill="auto"/>
            <w:vAlign w:val="center"/>
          </w:tcPr>
          <w:p w14:paraId="463CCCF2" w14:textId="77777777" w:rsidR="00A415F2" w:rsidRPr="002E6EEE" w:rsidRDefault="00A415F2" w:rsidP="001401AA">
            <w:pPr>
              <w:pStyle w:val="DMSTABLA"/>
              <w:jc w:val="center"/>
              <w:rPr>
                <w:lang w:val="lv-LV"/>
              </w:rPr>
            </w:pPr>
            <w:r w:rsidRPr="002E6EEE">
              <w:rPr>
                <w:lang w:val="lv-LV"/>
              </w:rPr>
              <w:t>1350 kg</w:t>
            </w:r>
          </w:p>
        </w:tc>
      </w:tr>
      <w:tr w:rsidR="00A415F2" w:rsidRPr="002E6EEE" w14:paraId="30C9CCED" w14:textId="77777777" w:rsidTr="001401AA">
        <w:trPr>
          <w:jc w:val="center"/>
        </w:trPr>
        <w:tc>
          <w:tcPr>
            <w:tcW w:w="1951" w:type="dxa"/>
            <w:shd w:val="clear" w:color="auto" w:fill="auto"/>
            <w:vAlign w:val="center"/>
          </w:tcPr>
          <w:p w14:paraId="04E658ED" w14:textId="77777777" w:rsidR="00A415F2" w:rsidRPr="002E6EEE" w:rsidRDefault="00A415F2" w:rsidP="001401AA">
            <w:pPr>
              <w:pStyle w:val="DMSTABLA"/>
              <w:rPr>
                <w:b/>
                <w:bCs/>
                <w:lang w:val="lv-LV"/>
              </w:rPr>
            </w:pPr>
            <w:r w:rsidRPr="002E6EEE">
              <w:rPr>
                <w:b/>
                <w:bCs/>
                <w:lang w:val="lv-LV"/>
              </w:rPr>
              <w:t>BioClass iC 45</w:t>
            </w:r>
          </w:p>
        </w:tc>
        <w:tc>
          <w:tcPr>
            <w:tcW w:w="1559" w:type="dxa"/>
            <w:shd w:val="clear" w:color="auto" w:fill="auto"/>
            <w:vAlign w:val="center"/>
          </w:tcPr>
          <w:p w14:paraId="13EE1C8B" w14:textId="77777777" w:rsidR="00A415F2" w:rsidRPr="002E6EEE" w:rsidRDefault="00A415F2" w:rsidP="001401AA">
            <w:pPr>
              <w:pStyle w:val="DMSTABLA"/>
              <w:jc w:val="center"/>
              <w:rPr>
                <w:lang w:val="lv-LV"/>
              </w:rPr>
            </w:pPr>
            <w:smartTag w:uri="urn:schemas-microsoft-com:office:smarttags" w:element="metricconverter">
              <w:smartTagPr>
                <w:attr w:name="ProductID" w:val="1350 kg"/>
              </w:smartTagPr>
              <w:r w:rsidRPr="002E6EEE">
                <w:rPr>
                  <w:lang w:val="lv-LV"/>
                </w:rPr>
                <w:t>1350 kg</w:t>
              </w:r>
            </w:smartTag>
          </w:p>
        </w:tc>
      </w:tr>
    </w:tbl>
    <w:p w14:paraId="12514C62" w14:textId="2987A604" w:rsidR="00353C83" w:rsidRPr="002E6EEE" w:rsidRDefault="00D41DDB" w:rsidP="00353C83">
      <w:pPr>
        <w:pStyle w:val="DMSSUBNOTA"/>
        <w:rPr>
          <w:noProof w:val="0"/>
          <w:lang w:val="lv-LV"/>
        </w:rPr>
      </w:pPr>
      <w:r w:rsidRPr="002E6EEE">
        <w:rPr>
          <w:lang w:val="lv-LV"/>
        </w:rPr>
        <w:t>PIEZĪME</w:t>
      </w:r>
      <w:r w:rsidR="00A415F2" w:rsidRPr="002E6EEE">
        <w:rPr>
          <w:lang w:val="lv-LV"/>
        </w:rPr>
        <w:t xml:space="preserve"> </w:t>
      </w:r>
      <w:r w:rsidRPr="002E6EEE">
        <w:rPr>
          <w:lang w:val="lv-LV"/>
        </w:rPr>
        <w:t xml:space="preserve">Katru reizi, kad tiek iestatīta šī parametra vērtība, pelnu trauks ir jāiztukšo (skat. punktu </w:t>
      </w:r>
      <w:r w:rsidR="00A415F2" w:rsidRPr="002E6EEE">
        <w:rPr>
          <w:lang w:val="lv-LV"/>
        </w:rPr>
        <w:t>19)</w:t>
      </w:r>
      <w:r w:rsidR="00353C83" w:rsidRPr="002E6EEE">
        <w:rPr>
          <w:lang w:val="lv-LV"/>
        </w:rPr>
        <w:t xml:space="preserve"> </w:t>
      </w:r>
      <w:r w:rsidR="00353C83" w:rsidRPr="002E6EEE">
        <w:rPr>
          <w:i/>
          <w:iCs/>
          <w:noProof w:val="0"/>
          <w:lang w:val="lv-LV"/>
        </w:rPr>
        <w:t>(</w:t>
      </w:r>
      <w:r w:rsidRPr="002E6EEE">
        <w:rPr>
          <w:i/>
          <w:iCs/>
          <w:noProof w:val="0"/>
          <w:lang w:val="lv-LV"/>
        </w:rPr>
        <w:t>Skat.</w:t>
      </w:r>
      <w:r w:rsidR="00353C83" w:rsidRPr="002E6EEE">
        <w:rPr>
          <w:i/>
          <w:iCs/>
          <w:noProof w:val="0"/>
          <w:lang w:val="lv-LV"/>
        </w:rPr>
        <w:t xml:space="preserve"> "</w:t>
      </w:r>
      <w:r w:rsidRPr="002E6EEE">
        <w:rPr>
          <w:i/>
          <w:iCs/>
          <w:noProof w:val="0"/>
          <w:lang w:val="lv-LV"/>
        </w:rPr>
        <w:t xml:space="preserve">Pelnu </w:t>
      </w:r>
      <w:r w:rsidR="00494880">
        <w:rPr>
          <w:i/>
          <w:iCs/>
          <w:noProof w:val="0"/>
          <w:lang w:val="lv-LV"/>
        </w:rPr>
        <w:t>tvertnes</w:t>
      </w:r>
      <w:r w:rsidRPr="002E6EEE">
        <w:rPr>
          <w:i/>
          <w:iCs/>
          <w:noProof w:val="0"/>
          <w:lang w:val="lv-LV"/>
        </w:rPr>
        <w:t xml:space="preserve"> tīrīšana</w:t>
      </w:r>
      <w:r w:rsidR="00353C83" w:rsidRPr="002E6EEE">
        <w:rPr>
          <w:i/>
          <w:iCs/>
          <w:noProof w:val="0"/>
          <w:lang w:val="lv-LV"/>
        </w:rPr>
        <w:t>")</w:t>
      </w:r>
      <w:r w:rsidR="00353C83" w:rsidRPr="002E6EEE">
        <w:rPr>
          <w:noProof w:val="0"/>
          <w:lang w:val="lv-LV"/>
        </w:rPr>
        <w:t>.</w:t>
      </w:r>
    </w:p>
    <w:p w14:paraId="2B379AFC" w14:textId="73460D51" w:rsidR="00A415F2" w:rsidRPr="002E6EEE" w:rsidRDefault="002C5C0A" w:rsidP="00D41DDB">
      <w:pPr>
        <w:pStyle w:val="DMSSUBTITULOSN"/>
        <w:keepLines w:val="0"/>
        <w:numPr>
          <w:ilvl w:val="1"/>
          <w:numId w:val="6"/>
        </w:numPr>
        <w:rPr>
          <w:lang w:val="lv-LV"/>
        </w:rPr>
      </w:pPr>
      <w:bookmarkStart w:id="163" w:name="_Toc52272173"/>
      <w:bookmarkStart w:id="164" w:name="_Toc74911100"/>
      <w:r w:rsidRPr="002E6EEE">
        <w:rPr>
          <w:noProof/>
          <w:lang w:val="lv-LV" w:eastAsia="lv-LV" w:bidi="ar-SA"/>
        </w:rPr>
        <w:drawing>
          <wp:anchor distT="0" distB="0" distL="114300" distR="114300" simplePos="0" relativeHeight="251721728" behindDoc="0" locked="0" layoutInCell="1" allowOverlap="1" wp14:anchorId="58F53241" wp14:editId="6B268845">
            <wp:simplePos x="0" y="0"/>
            <wp:positionH relativeFrom="column">
              <wp:posOffset>4658053</wp:posOffset>
            </wp:positionH>
            <wp:positionV relativeFrom="paragraph">
              <wp:posOffset>177409</wp:posOffset>
            </wp:positionV>
            <wp:extent cx="1800000" cy="1080000"/>
            <wp:effectExtent l="0" t="0" r="0" b="6350"/>
            <wp:wrapSquare wrapText="bothSides"/>
            <wp:docPr id="308" name="Imagen 308"/>
            <wp:cNvGraphicFramePr/>
            <a:graphic xmlns:a="http://schemas.openxmlformats.org/drawingml/2006/main">
              <a:graphicData uri="http://schemas.openxmlformats.org/drawingml/2006/picture">
                <pic:pic xmlns:pic="http://schemas.openxmlformats.org/drawingml/2006/picture">
                  <pic:nvPicPr>
                    <pic:cNvPr id="161" name="Imagen 161"/>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800000" cy="1080000"/>
                    </a:xfrm>
                    <a:prstGeom prst="rect">
                      <a:avLst/>
                    </a:prstGeom>
                  </pic:spPr>
                </pic:pic>
              </a:graphicData>
            </a:graphic>
            <wp14:sizeRelH relativeFrom="margin">
              <wp14:pctWidth>0</wp14:pctWidth>
            </wp14:sizeRelH>
            <wp14:sizeRelV relativeFrom="margin">
              <wp14:pctHeight>0</wp14:pctHeight>
            </wp14:sizeRelV>
          </wp:anchor>
        </w:drawing>
      </w:r>
      <w:bookmarkEnd w:id="163"/>
      <w:bookmarkEnd w:id="164"/>
      <w:r w:rsidR="00D41DDB" w:rsidRPr="002E6EEE">
        <w:rPr>
          <w:lang w:val="lv-LV"/>
        </w:rPr>
        <w:t>Vītnes transportiera (</w:t>
      </w:r>
      <w:r w:rsidR="00D41DDB" w:rsidRPr="002E6EEE">
        <w:rPr>
          <w:i/>
          <w:lang w:val="lv-LV"/>
        </w:rPr>
        <w:t>šneka</w:t>
      </w:r>
      <w:r w:rsidR="00D41DDB" w:rsidRPr="002E6EEE">
        <w:rPr>
          <w:lang w:val="lv-LV"/>
        </w:rPr>
        <w:t>) kalibrēšabas manuāli iestatījumi</w:t>
      </w:r>
    </w:p>
    <w:p w14:paraId="6179D762" w14:textId="643F3B81" w:rsidR="00D41DDB" w:rsidRPr="002E6EEE" w:rsidRDefault="009F1DED" w:rsidP="002C5C0A">
      <w:pPr>
        <w:pStyle w:val="DMSSUBPARRAFO"/>
        <w:spacing w:after="480"/>
        <w:rPr>
          <w:lang w:val="lv-LV"/>
        </w:rPr>
      </w:pPr>
      <w:r w:rsidRPr="002E6EEE">
        <w:rPr>
          <w:lang w:val="lv-LV"/>
        </w:rPr>
        <w:t>Kad šis parametrs (</w:t>
      </w:r>
      <w:r w:rsidRPr="002E6EEE">
        <w:rPr>
          <w:rFonts w:eastAsia="Gulim"/>
          <w:noProof/>
          <w:position w:val="-6"/>
          <w:lang w:val="lv-LV" w:eastAsia="lv-LV" w:bidi="ar-SA"/>
        </w:rPr>
        <w:drawing>
          <wp:inline distT="0" distB="0" distL="0" distR="0" wp14:anchorId="371503D8" wp14:editId="3C41444B">
            <wp:extent cx="187960" cy="187960"/>
            <wp:effectExtent l="0" t="0" r="2540" b="254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87960" cy="187960"/>
                    </a:xfrm>
                    <a:prstGeom prst="rect">
                      <a:avLst/>
                    </a:prstGeom>
                    <a:noFill/>
                    <a:ln>
                      <a:noFill/>
                    </a:ln>
                  </pic:spPr>
                </pic:pic>
              </a:graphicData>
            </a:graphic>
          </wp:inline>
        </w:drawing>
      </w:r>
      <w:r w:rsidRPr="002E6EEE">
        <w:rPr>
          <w:lang w:val="lv-LV"/>
        </w:rPr>
        <w:t xml:space="preserve">) tiek attēlots “Iestatījumu izvēlnē”, nospiediet </w:t>
      </w:r>
      <w:r w:rsidRPr="002E6EEE">
        <w:rPr>
          <w:rFonts w:eastAsia="Gulim"/>
          <w:noProof/>
          <w:position w:val="-6"/>
          <w:lang w:val="lv-LV" w:eastAsia="lv-LV" w:bidi="ar-SA"/>
        </w:rPr>
        <w:drawing>
          <wp:inline distT="0" distB="0" distL="0" distR="0" wp14:anchorId="5561CF82" wp14:editId="2462A30B">
            <wp:extent cx="187960" cy="187960"/>
            <wp:effectExtent l="0" t="0" r="2540" b="254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7960" cy="187960"/>
                    </a:xfrm>
                    <a:prstGeom prst="rect">
                      <a:avLst/>
                    </a:prstGeom>
                    <a:solidFill>
                      <a:srgbClr val="FFFFFF"/>
                    </a:solidFill>
                    <a:ln>
                      <a:noFill/>
                    </a:ln>
                  </pic:spPr>
                </pic:pic>
              </a:graphicData>
            </a:graphic>
          </wp:inline>
        </w:drawing>
      </w:r>
      <w:r w:rsidRPr="002E6EEE">
        <w:rPr>
          <w:lang w:val="lv-LV"/>
        </w:rPr>
        <w:t xml:space="preserve">, lai piekļūtu un iestatītu nepieciešamo vērtību, nospiežot “+” un “-” karstā ūdens sagatavošanas simbolus </w:t>
      </w:r>
      <w:r w:rsidRPr="002E6EEE">
        <w:rPr>
          <w:b/>
          <w:i/>
          <w:lang w:val="lv-LV"/>
        </w:rPr>
        <w:t>(19)</w:t>
      </w:r>
      <w:r w:rsidRPr="002E6EEE">
        <w:rPr>
          <w:rFonts w:eastAsia="Gulim"/>
          <w:lang w:val="lv-LV"/>
        </w:rPr>
        <w:t xml:space="preserve">. Pieejamo vērtību diapazons ir: OFF, 0.500 - </w:t>
      </w:r>
      <w:smartTag w:uri="urn:schemas-microsoft-com:office:smarttags" w:element="metricconverter">
        <w:smartTagPr>
          <w:attr w:name="ProductID" w:val="5.000 kg"/>
        </w:smartTagPr>
        <w:r w:rsidRPr="002E6EEE">
          <w:rPr>
            <w:rFonts w:eastAsia="Gulim"/>
            <w:lang w:val="lv-LV"/>
          </w:rPr>
          <w:t>5.000 kg</w:t>
        </w:r>
      </w:smartTag>
      <w:r w:rsidRPr="002E6EEE">
        <w:rPr>
          <w:rFonts w:eastAsia="Gulim"/>
          <w:lang w:val="lv-LV"/>
        </w:rPr>
        <w:t>.</w:t>
      </w:r>
    </w:p>
    <w:p w14:paraId="07121E33" w14:textId="0289B464" w:rsidR="00180A42" w:rsidRPr="002E6EEE" w:rsidRDefault="00B87369" w:rsidP="00B87369">
      <w:pPr>
        <w:pStyle w:val="DMSSUBTITULOSN"/>
        <w:numPr>
          <w:ilvl w:val="1"/>
          <w:numId w:val="6"/>
        </w:numPr>
        <w:rPr>
          <w:lang w:val="lv-LV"/>
        </w:rPr>
      </w:pPr>
      <w:bookmarkStart w:id="165" w:name="_Hlk55213780"/>
      <w:r w:rsidRPr="002E6EEE">
        <w:rPr>
          <w:lang w:val="lv-LV"/>
        </w:rPr>
        <w:t>Katla reģistrācija iConnect aplkācijā</w:t>
      </w:r>
    </w:p>
    <w:p w14:paraId="298E0F05" w14:textId="484742EE" w:rsidR="003226E5" w:rsidRPr="002E6EEE" w:rsidRDefault="003226E5" w:rsidP="003226E5">
      <w:pPr>
        <w:pStyle w:val="DMSSUBPARRAFO"/>
        <w:keepLines/>
        <w:rPr>
          <w:lang w:val="lv-LV"/>
        </w:rPr>
      </w:pPr>
      <w:r w:rsidRPr="002E6EEE">
        <w:rPr>
          <w:lang w:val="lv-LV"/>
        </w:rPr>
        <w:t xml:space="preserve">Lai attālināti pārvaldītu katlu, izmantojot lietotni </w:t>
      </w:r>
      <w:r w:rsidRPr="002E6EEE">
        <w:rPr>
          <w:b/>
          <w:i/>
          <w:lang w:val="lv-LV"/>
        </w:rPr>
        <w:t>iConnect</w:t>
      </w:r>
      <w:r w:rsidRPr="002E6EEE">
        <w:rPr>
          <w:lang w:val="lv-LV"/>
        </w:rPr>
        <w:t xml:space="preserve">, vispirms tas jāreģistrē </w:t>
      </w:r>
      <w:r w:rsidRPr="002E6EEE">
        <w:rPr>
          <w:b/>
          <w:i/>
          <w:lang w:val="lv-LV"/>
        </w:rPr>
        <w:t>iConnect</w:t>
      </w:r>
      <w:r w:rsidRPr="002E6EEE">
        <w:rPr>
          <w:lang w:val="lv-LV"/>
        </w:rPr>
        <w:t xml:space="preserve"> jālejupielādē tajā viedierīcē, ar kuru vēlaties veikt reģistrācijas procesu un turpmāk lietot aplikāciju. Kad lietojumprogramma ir lejupielādēta un instalēta, reģistrējiet katlu, atverot aplikāciju un sākuma ekrānā noklikšķinot uz "Reģistrēt katlu". Pēc tam izpildiet aplikācijas norādītās darbības, lai pabeigtu procesu.Izmantojiet lietotni </w:t>
      </w:r>
      <w:r w:rsidRPr="002E6EEE">
        <w:rPr>
          <w:b/>
          <w:lang w:val="lv-LV"/>
        </w:rPr>
        <w:t>iConnect</w:t>
      </w:r>
      <w:r w:rsidRPr="002E6EEE">
        <w:rPr>
          <w:lang w:val="lv-LV"/>
        </w:rPr>
        <w:t>, lai attālināti piekļūtu visiem mājas komforta pārvaldības parametriem no jebkuras vietas pasaulē (skat. “</w:t>
      </w:r>
      <w:r w:rsidRPr="002E6EEE">
        <w:rPr>
          <w:b/>
          <w:lang w:val="lv-LV"/>
        </w:rPr>
        <w:t>iConnect</w:t>
      </w:r>
      <w:r w:rsidRPr="002E6EEE">
        <w:rPr>
          <w:lang w:val="lv-LV"/>
        </w:rPr>
        <w:t xml:space="preserve"> savienojamība”).</w:t>
      </w:r>
    </w:p>
    <w:p w14:paraId="61430D68" w14:textId="1F0B266B" w:rsidR="003226E5" w:rsidRPr="002E6EEE" w:rsidRDefault="003A45BD" w:rsidP="003226E5">
      <w:pPr>
        <w:pStyle w:val="DMSSUBPARRAFO"/>
        <w:keepLines/>
        <w:rPr>
          <w:lang w:val="lv-LV"/>
        </w:rPr>
      </w:pPr>
      <w:r w:rsidRPr="002E6EEE">
        <w:rPr>
          <w:lang w:val="lv-LV"/>
        </w:rPr>
        <w:t>Tiklīdz jūs “Konfigurācijas izvēlnē” esat atlasījis “</w:t>
      </w:r>
      <w:r w:rsidRPr="002E6EEE">
        <w:rPr>
          <w:b/>
          <w:lang w:val="lv-LV"/>
        </w:rPr>
        <w:t>iCON</w:t>
      </w:r>
      <w:r w:rsidRPr="002E6EEE">
        <w:rPr>
          <w:lang w:val="lv-LV"/>
        </w:rPr>
        <w:t>” ekrānu (</w:t>
      </w:r>
      <w:r w:rsidRPr="002E6EEE">
        <w:rPr>
          <w:noProof/>
          <w:position w:val="-6"/>
          <w:lang w:val="lv-LV" w:eastAsia="lv-LV" w:bidi="ar-SA"/>
        </w:rPr>
        <w:drawing>
          <wp:inline distT="0" distB="0" distL="0" distR="0" wp14:anchorId="7C756E44" wp14:editId="401423AF">
            <wp:extent cx="189230" cy="157480"/>
            <wp:effectExtent l="0" t="0" r="1270" b="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2"/>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89230" cy="157480"/>
                    </a:xfrm>
                    <a:prstGeom prst="rect">
                      <a:avLst/>
                    </a:prstGeom>
                    <a:noFill/>
                    <a:ln>
                      <a:noFill/>
                    </a:ln>
                  </pic:spPr>
                </pic:pic>
              </a:graphicData>
            </a:graphic>
          </wp:inline>
        </w:drawing>
      </w:r>
      <w:r w:rsidRPr="002E6EEE">
        <w:rPr>
          <w:lang w:val="lv-LV"/>
        </w:rPr>
        <w:t xml:space="preserve">), nospiediet </w:t>
      </w:r>
      <w:r w:rsidRPr="002E6EEE">
        <w:rPr>
          <w:rFonts w:eastAsia="Gulim"/>
          <w:noProof/>
          <w:position w:val="-6"/>
          <w:lang w:val="lv-LV" w:eastAsia="lv-LV" w:bidi="ar-SA"/>
        </w:rPr>
        <w:drawing>
          <wp:inline distT="0" distB="0" distL="0" distR="0" wp14:anchorId="00F8EFEE" wp14:editId="69193BA7">
            <wp:extent cx="157480" cy="157480"/>
            <wp:effectExtent l="0" t="0" r="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57480" cy="157480"/>
                    </a:xfrm>
                    <a:prstGeom prst="rect">
                      <a:avLst/>
                    </a:prstGeom>
                    <a:noFill/>
                    <a:ln>
                      <a:noFill/>
                    </a:ln>
                  </pic:spPr>
                </pic:pic>
              </a:graphicData>
            </a:graphic>
          </wp:inline>
        </w:drawing>
      </w:r>
      <w:r w:rsidRPr="002E6EEE">
        <w:rPr>
          <w:lang w:val="lv-LV"/>
        </w:rPr>
        <w:t xml:space="preserve"> simbolu, lai piekļūtu šai sadaļai.</w:t>
      </w:r>
      <w:r w:rsidR="007077EF" w:rsidRPr="002E6EEE">
        <w:rPr>
          <w:lang w:val="lv-LV"/>
        </w:rPr>
        <w:t xml:space="preserve"> Parametrs </w:t>
      </w:r>
      <w:r w:rsidR="007077EF" w:rsidRPr="002E6EEE">
        <w:rPr>
          <w:b/>
          <w:lang w:val="lv-LV"/>
        </w:rPr>
        <w:t>SET</w:t>
      </w:r>
      <w:r w:rsidR="007077EF" w:rsidRPr="002E6EEE">
        <w:rPr>
          <w:lang w:val="lv-LV"/>
        </w:rPr>
        <w:t xml:space="preserve"> mirgos. </w:t>
      </w:r>
      <w:r w:rsidR="007077EF" w:rsidRPr="002E6EEE">
        <w:rPr>
          <w:rFonts w:eastAsia="Gulim"/>
          <w:lang w:val="lv-LV"/>
        </w:rPr>
        <w:t xml:space="preserve">Vērtība tiek iestatīta, nospiežot </w:t>
      </w:r>
      <w:r w:rsidR="007077EF" w:rsidRPr="002E6EEE">
        <w:rPr>
          <w:lang w:val="lv-LV"/>
        </w:rPr>
        <w:t>"</w:t>
      </w:r>
      <w:r w:rsidR="007077EF" w:rsidRPr="002E6EEE">
        <w:rPr>
          <w:b/>
          <w:lang w:val="lv-LV"/>
        </w:rPr>
        <w:t>+</w:t>
      </w:r>
      <w:r w:rsidR="007077EF" w:rsidRPr="002E6EEE">
        <w:rPr>
          <w:lang w:val="lv-LV"/>
        </w:rPr>
        <w:t>" un "</w:t>
      </w:r>
      <w:r w:rsidR="007077EF" w:rsidRPr="002E6EEE">
        <w:rPr>
          <w:b/>
          <w:lang w:val="lv-LV"/>
        </w:rPr>
        <w:t>-</w:t>
      </w:r>
      <w:r w:rsidR="007077EF" w:rsidRPr="002E6EEE">
        <w:rPr>
          <w:lang w:val="lv-LV"/>
        </w:rPr>
        <w:t xml:space="preserve">" karstā ūdens sagatavošanas simbolus </w:t>
      </w:r>
      <w:r w:rsidR="007077EF" w:rsidRPr="002E6EEE">
        <w:rPr>
          <w:b/>
          <w:i/>
          <w:lang w:val="lv-LV"/>
        </w:rPr>
        <w:t xml:space="preserve">(19). </w:t>
      </w:r>
      <w:r w:rsidR="007077EF" w:rsidRPr="002E6EEE">
        <w:rPr>
          <w:lang w:val="lv-LV"/>
        </w:rPr>
        <w:t xml:space="preserve">Lai aktivizētu katla reģistrāciju iConnect aplikācijā, iestatiet vērtību uz </w:t>
      </w:r>
      <w:r w:rsidR="007077EF" w:rsidRPr="002E6EEE">
        <w:rPr>
          <w:b/>
          <w:lang w:val="lv-LV"/>
        </w:rPr>
        <w:t xml:space="preserve">“ON”. </w:t>
      </w:r>
      <w:r w:rsidR="007077EF" w:rsidRPr="002E6EEE">
        <w:rPr>
          <w:lang w:val="lv-LV"/>
        </w:rPr>
        <w:t xml:space="preserve">Tikīdz būsiet pabeidzis reģistrācijas procesu, aplikācijā būs redzama vērtība </w:t>
      </w:r>
      <w:r w:rsidR="007077EF" w:rsidRPr="002E6EEE">
        <w:rPr>
          <w:b/>
          <w:lang w:val="lv-LV"/>
        </w:rPr>
        <w:t>“REG”</w:t>
      </w:r>
      <w:r w:rsidR="007077EF" w:rsidRPr="002E6EEE">
        <w:rPr>
          <w:lang w:val="lv-LV"/>
        </w:rPr>
        <w:t xml:space="preserve">, norādot, ka reģistrācijas process ir bijis veiksmīgs. </w:t>
      </w:r>
      <w:r w:rsidR="0027750A" w:rsidRPr="002E6EEE">
        <w:rPr>
          <w:lang w:val="lv-LV"/>
        </w:rPr>
        <w:t xml:space="preserve">Iestatot šo vērtību uz </w:t>
      </w:r>
      <w:r w:rsidR="0027750A" w:rsidRPr="002E6EEE">
        <w:rPr>
          <w:b/>
          <w:lang w:val="lv-LV"/>
        </w:rPr>
        <w:t>“OFF”,</w:t>
      </w:r>
      <w:r w:rsidR="0027750A" w:rsidRPr="002E6EEE">
        <w:rPr>
          <w:lang w:val="lv-LV"/>
        </w:rPr>
        <w:t xml:space="preserve"> katls tiks atvienots no </w:t>
      </w:r>
      <w:r w:rsidR="0027750A" w:rsidRPr="002E6EEE">
        <w:rPr>
          <w:b/>
          <w:lang w:val="lv-LV"/>
        </w:rPr>
        <w:t>iConnect</w:t>
      </w:r>
      <w:r w:rsidR="0027750A" w:rsidRPr="002E6EEE">
        <w:rPr>
          <w:lang w:val="lv-LV"/>
        </w:rPr>
        <w:t xml:space="preserve"> aplikācijas, atceļot aplikācijas reģistrāciju.</w:t>
      </w:r>
    </w:p>
    <w:p w14:paraId="373C6EE5" w14:textId="5399D4AD" w:rsidR="002C5C0A" w:rsidRPr="002E6EEE" w:rsidRDefault="003226E5" w:rsidP="0027750A">
      <w:pPr>
        <w:pStyle w:val="DMSSUBPARRAFO"/>
        <w:ind w:left="0"/>
        <w:rPr>
          <w:lang w:val="lv-LV"/>
        </w:rPr>
      </w:pPr>
      <w:r w:rsidRPr="002E6EEE">
        <w:rPr>
          <w:lang w:val="lv-LV"/>
        </w:rPr>
        <w:lastRenderedPageBreak/>
        <w:br/>
      </w:r>
      <w:r w:rsidR="002C5C0A" w:rsidRPr="002E6EEE">
        <w:rPr>
          <w:noProof/>
          <w:lang w:val="lv-LV" w:eastAsia="lv-LV" w:bidi="ar-SA"/>
        </w:rPr>
        <w:drawing>
          <wp:anchor distT="180340" distB="180340" distL="180340" distR="0" simplePos="0" relativeHeight="251720704" behindDoc="0" locked="1" layoutInCell="1" allowOverlap="1" wp14:anchorId="1C91FCDA" wp14:editId="334688E3">
            <wp:simplePos x="0" y="0"/>
            <wp:positionH relativeFrom="margin">
              <wp:posOffset>4668520</wp:posOffset>
            </wp:positionH>
            <wp:positionV relativeFrom="paragraph">
              <wp:posOffset>166370</wp:posOffset>
            </wp:positionV>
            <wp:extent cx="1803400" cy="1080135"/>
            <wp:effectExtent l="0" t="0" r="6350" b="5715"/>
            <wp:wrapSquare wrapText="bothSides"/>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803400" cy="1080135"/>
                    </a:xfrm>
                    <a:prstGeom prst="rect">
                      <a:avLst/>
                    </a:prstGeom>
                    <a:noFill/>
                  </pic:spPr>
                </pic:pic>
              </a:graphicData>
            </a:graphic>
            <wp14:sizeRelH relativeFrom="margin">
              <wp14:pctWidth>0</wp14:pctWidth>
            </wp14:sizeRelH>
            <wp14:sizeRelV relativeFrom="margin">
              <wp14:pctHeight>0</wp14:pctHeight>
            </wp14:sizeRelV>
          </wp:anchor>
        </w:drawing>
      </w:r>
      <w:bookmarkEnd w:id="165"/>
    </w:p>
    <w:p w14:paraId="6185765E" w14:textId="31249179" w:rsidR="00A415F2" w:rsidRPr="002E6EEE" w:rsidRDefault="00747617" w:rsidP="00747617">
      <w:pPr>
        <w:pStyle w:val="DMSSUBTITULOSN"/>
        <w:keepLines w:val="0"/>
        <w:numPr>
          <w:ilvl w:val="1"/>
          <w:numId w:val="6"/>
        </w:numPr>
        <w:rPr>
          <w:lang w:val="lv-LV"/>
        </w:rPr>
      </w:pPr>
      <w:r w:rsidRPr="002E6EEE">
        <w:rPr>
          <w:lang w:val="lv-LV"/>
        </w:rPr>
        <w:t>Ekrāna kontrasta iestatījumi</w:t>
      </w:r>
    </w:p>
    <w:p w14:paraId="78FBF82A" w14:textId="68DAA8CA" w:rsidR="00747617" w:rsidRPr="002E6EEE" w:rsidRDefault="00747617" w:rsidP="00747617">
      <w:pPr>
        <w:pStyle w:val="DMSSUBPARRAFO"/>
        <w:spacing w:after="480"/>
        <w:rPr>
          <w:lang w:val="lv-LV"/>
        </w:rPr>
      </w:pPr>
      <w:r w:rsidRPr="002E6EEE">
        <w:rPr>
          <w:lang w:val="lv-LV"/>
        </w:rPr>
        <w:t xml:space="preserve">Kad šis parametrs tiek attēlots “Iestatījumu izvēlnē”, nospiediet </w:t>
      </w:r>
      <w:r w:rsidRPr="002E6EEE">
        <w:rPr>
          <w:rFonts w:eastAsia="Gulim"/>
          <w:noProof/>
          <w:position w:val="-6"/>
          <w:lang w:val="lv-LV" w:eastAsia="lv-LV" w:bidi="ar-SA"/>
        </w:rPr>
        <w:drawing>
          <wp:inline distT="0" distB="0" distL="0" distR="0" wp14:anchorId="1881A727" wp14:editId="40F64F25">
            <wp:extent cx="187960" cy="187960"/>
            <wp:effectExtent l="0" t="0" r="2540" b="2540"/>
            <wp:docPr id="23"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7960" cy="187960"/>
                    </a:xfrm>
                    <a:prstGeom prst="rect">
                      <a:avLst/>
                    </a:prstGeom>
                    <a:solidFill>
                      <a:srgbClr val="FFFFFF"/>
                    </a:solidFill>
                    <a:ln>
                      <a:noFill/>
                    </a:ln>
                  </pic:spPr>
                </pic:pic>
              </a:graphicData>
            </a:graphic>
          </wp:inline>
        </w:drawing>
      </w:r>
      <w:r w:rsidRPr="002E6EEE">
        <w:rPr>
          <w:lang w:val="lv-LV"/>
        </w:rPr>
        <w:t xml:space="preserve">, lai piekļūtu un iestatītu nepieciešamo vērtību, nospiežot “+” un “-” karstā ūdens sagatavošanas simbolus </w:t>
      </w:r>
      <w:r w:rsidRPr="002E6EEE">
        <w:rPr>
          <w:b/>
          <w:i/>
          <w:lang w:val="lv-LV"/>
        </w:rPr>
        <w:t>(19)</w:t>
      </w:r>
      <w:r w:rsidRPr="002E6EEE">
        <w:rPr>
          <w:rFonts w:eastAsia="Gulim"/>
          <w:lang w:val="lv-LV"/>
        </w:rPr>
        <w:t>. Pieejamo vērtību diapazons ir no 1-5.</w:t>
      </w:r>
    </w:p>
    <w:p w14:paraId="581ADEFF" w14:textId="456944FA" w:rsidR="00A415F2" w:rsidRPr="002E6EEE" w:rsidRDefault="00A415F2" w:rsidP="00747617">
      <w:pPr>
        <w:pStyle w:val="DMSSUBPARRAFO"/>
        <w:ind w:left="0"/>
        <w:rPr>
          <w:lang w:val="lv-LV"/>
        </w:rPr>
      </w:pPr>
      <w:r w:rsidRPr="002E6EEE">
        <w:rPr>
          <w:noProof/>
          <w:lang w:val="lv-LV" w:eastAsia="lv-LV" w:bidi="ar-SA"/>
        </w:rPr>
        <w:drawing>
          <wp:anchor distT="0" distB="107950" distL="180340" distR="0" simplePos="0" relativeHeight="251692032" behindDoc="0" locked="1" layoutInCell="1" allowOverlap="1" wp14:anchorId="723C958E" wp14:editId="07A0D138">
            <wp:simplePos x="0" y="0"/>
            <wp:positionH relativeFrom="margin">
              <wp:posOffset>4641850</wp:posOffset>
            </wp:positionH>
            <wp:positionV relativeFrom="paragraph">
              <wp:posOffset>-260350</wp:posOffset>
            </wp:positionV>
            <wp:extent cx="1803400" cy="1079500"/>
            <wp:effectExtent l="0" t="0" r="6350" b="6350"/>
            <wp:wrapSquare wrapText="bothSides"/>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803400" cy="1079500"/>
                    </a:xfrm>
                    <a:prstGeom prst="rect">
                      <a:avLst/>
                    </a:prstGeom>
                    <a:noFill/>
                  </pic:spPr>
                </pic:pic>
              </a:graphicData>
            </a:graphic>
            <wp14:sizeRelH relativeFrom="page">
              <wp14:pctWidth>0</wp14:pctWidth>
            </wp14:sizeRelH>
            <wp14:sizeRelV relativeFrom="page">
              <wp14:pctHeight>0</wp14:pctHeight>
            </wp14:sizeRelV>
          </wp:anchor>
        </w:drawing>
      </w:r>
    </w:p>
    <w:p w14:paraId="508E60F3" w14:textId="7F5F0755" w:rsidR="00D25B57" w:rsidRPr="002E6EEE" w:rsidRDefault="001441DF" w:rsidP="001441DF">
      <w:pPr>
        <w:pStyle w:val="DMSTITULOSN"/>
        <w:numPr>
          <w:ilvl w:val="0"/>
          <w:numId w:val="6"/>
        </w:numPr>
        <w:rPr>
          <w:lang w:val="lv-LV"/>
        </w:rPr>
      </w:pPr>
      <w:r w:rsidRPr="002E6EEE">
        <w:rPr>
          <w:lang w:val="lv-LV"/>
        </w:rPr>
        <w:lastRenderedPageBreak/>
        <w:t>Kalibrēšanas izvēlne</w:t>
      </w:r>
    </w:p>
    <w:p w14:paraId="44DC34C8" w14:textId="77777777" w:rsidR="001441DF" w:rsidRPr="002E6EEE" w:rsidRDefault="00D25B57" w:rsidP="00D25B57">
      <w:pPr>
        <w:pStyle w:val="DMSPARRAFO"/>
        <w:rPr>
          <w:lang w:val="lv-LV"/>
        </w:rPr>
      </w:pPr>
      <w:r w:rsidRPr="002E6EEE">
        <w:rPr>
          <w:i/>
          <w:lang w:val="lv-LV"/>
        </w:rPr>
        <w:t>"</w:t>
      </w:r>
      <w:r w:rsidR="001441DF" w:rsidRPr="002E6EEE">
        <w:rPr>
          <w:i/>
          <w:lang w:val="lv-LV"/>
        </w:rPr>
        <w:t>Kalibrēšanas izvēlne</w:t>
      </w:r>
      <w:r w:rsidRPr="002E6EEE">
        <w:rPr>
          <w:i/>
          <w:lang w:val="lv-LV"/>
        </w:rPr>
        <w:t>"</w:t>
      </w:r>
      <w:r w:rsidRPr="002E6EEE">
        <w:rPr>
          <w:lang w:val="lv-LV"/>
        </w:rPr>
        <w:t xml:space="preserve"> </w:t>
      </w:r>
      <w:r w:rsidR="001441DF" w:rsidRPr="002E6EEE">
        <w:rPr>
          <w:lang w:val="lv-LV"/>
        </w:rPr>
        <w:t>sastāv no vairākiem procesiem un parametriem, kas ļauj pareizi uzstādīt katlu.</w:t>
      </w:r>
    </w:p>
    <w:p w14:paraId="41E48ACC" w14:textId="72810162" w:rsidR="0016380A" w:rsidRPr="002E6EEE" w:rsidRDefault="001441DF" w:rsidP="00D25B57">
      <w:pPr>
        <w:pStyle w:val="DMSPARRAFO"/>
        <w:rPr>
          <w:rFonts w:eastAsia="Gulim"/>
          <w:lang w:val="lv-LV"/>
        </w:rPr>
      </w:pPr>
      <w:r w:rsidRPr="002E6EEE">
        <w:rPr>
          <w:lang w:val="lv-LV"/>
        </w:rPr>
        <w:t xml:space="preserve">Lai piekļūtu </w:t>
      </w:r>
      <w:r w:rsidRPr="002E6EEE">
        <w:rPr>
          <w:b/>
          <w:lang w:val="lv-LV"/>
        </w:rPr>
        <w:t xml:space="preserve">“Kalibrēšanas izvēlnei”, </w:t>
      </w:r>
      <w:r w:rsidRPr="002E6EEE">
        <w:rPr>
          <w:lang w:val="lv-LV"/>
        </w:rPr>
        <w:t xml:space="preserve">katls ir jāizslēdz, nospiežot </w:t>
      </w:r>
      <w:r w:rsidRPr="002E6EEE">
        <w:rPr>
          <w:rFonts w:eastAsia="Gulim"/>
          <w:noProof/>
          <w:position w:val="-6"/>
          <w:lang w:val="lv-LV" w:eastAsia="lv-LV" w:bidi="ar-SA"/>
        </w:rPr>
        <w:drawing>
          <wp:inline distT="0" distB="0" distL="0" distR="0" wp14:anchorId="3A793421" wp14:editId="56D196E0">
            <wp:extent cx="187960" cy="187960"/>
            <wp:effectExtent l="0" t="0" r="2540" b="254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87960" cy="187960"/>
                    </a:xfrm>
                    <a:prstGeom prst="rect">
                      <a:avLst/>
                    </a:prstGeom>
                    <a:solidFill>
                      <a:srgbClr val="FFFFFF"/>
                    </a:solidFill>
                    <a:ln>
                      <a:noFill/>
                    </a:ln>
                  </pic:spPr>
                </pic:pic>
              </a:graphicData>
            </a:graphic>
          </wp:inline>
        </w:drawing>
      </w:r>
      <w:r w:rsidRPr="002E6EEE">
        <w:rPr>
          <w:lang w:val="lv-LV"/>
        </w:rPr>
        <w:t xml:space="preserve"> pogu. Pēc katla izslēgšanas, nospiediet un paturiet 5 sekundes </w:t>
      </w:r>
      <w:r w:rsidRPr="002E6EEE">
        <w:rPr>
          <w:noProof/>
          <w:position w:val="-6"/>
          <w:lang w:val="lv-LV" w:eastAsia="lv-LV" w:bidi="ar-SA"/>
        </w:rPr>
        <w:drawing>
          <wp:inline distT="0" distB="0" distL="0" distR="0" wp14:anchorId="282DEDE6" wp14:editId="050C5E69">
            <wp:extent cx="187960" cy="187960"/>
            <wp:effectExtent l="0" t="0" r="2540" b="254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7960" cy="187960"/>
                    </a:xfrm>
                    <a:prstGeom prst="rect">
                      <a:avLst/>
                    </a:prstGeom>
                    <a:solidFill>
                      <a:srgbClr val="FFFFFF"/>
                    </a:solidFill>
                    <a:ln>
                      <a:noFill/>
                    </a:ln>
                  </pic:spPr>
                </pic:pic>
              </a:graphicData>
            </a:graphic>
          </wp:inline>
        </w:drawing>
      </w:r>
      <w:r w:rsidRPr="002E6EEE">
        <w:rPr>
          <w:lang w:val="lv-LV"/>
        </w:rPr>
        <w:t xml:space="preserve"> pogu, lai piekļūtu izvēlnei. Pārlūkojiet izvēlni, nospiežot “+” un “-” apkures simbolus </w:t>
      </w:r>
      <w:r w:rsidRPr="002E6EEE">
        <w:rPr>
          <w:b/>
          <w:i/>
          <w:lang w:val="lv-LV"/>
        </w:rPr>
        <w:t>(18)</w:t>
      </w:r>
      <w:r w:rsidRPr="002E6EEE">
        <w:rPr>
          <w:rFonts w:eastAsia="Gulim"/>
          <w:lang w:val="lv-LV"/>
        </w:rPr>
        <w:t xml:space="preserve">. Kad vēlamais parametrs ir attēlots uz ekrāna, nospiediet </w:t>
      </w:r>
      <w:r w:rsidRPr="002E6EEE">
        <w:rPr>
          <w:rFonts w:eastAsia="Gulim"/>
          <w:noProof/>
          <w:position w:val="-6"/>
          <w:lang w:val="lv-LV" w:eastAsia="lv-LV" w:bidi="ar-SA"/>
        </w:rPr>
        <w:drawing>
          <wp:inline distT="0" distB="0" distL="0" distR="0" wp14:anchorId="7DA1B05B" wp14:editId="3EF77C8F">
            <wp:extent cx="187960" cy="187960"/>
            <wp:effectExtent l="0" t="0" r="2540" b="254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7960" cy="187960"/>
                    </a:xfrm>
                    <a:prstGeom prst="rect">
                      <a:avLst/>
                    </a:prstGeom>
                    <a:solidFill>
                      <a:srgbClr val="FFFFFF"/>
                    </a:solidFill>
                    <a:ln>
                      <a:noFill/>
                    </a:ln>
                  </pic:spPr>
                </pic:pic>
              </a:graphicData>
            </a:graphic>
          </wp:inline>
        </w:drawing>
      </w:r>
      <w:r w:rsidRPr="002E6EEE">
        <w:rPr>
          <w:rFonts w:eastAsia="Gulim"/>
          <w:lang w:val="lv-LV"/>
        </w:rPr>
        <w:t xml:space="preserve"> pogu, lai tam piekļūtu un iestatītu nepieciešamo vērtību. </w:t>
      </w:r>
      <w:r w:rsidR="00155E88" w:rsidRPr="002E6EEE">
        <w:rPr>
          <w:rFonts w:eastAsia="Gulim"/>
          <w:lang w:val="lv-LV"/>
        </w:rPr>
        <w:t xml:space="preserve">Kad parametrs vai process ir iestatīts, vēlreiz nospiediet </w:t>
      </w:r>
      <w:r w:rsidR="00155E88" w:rsidRPr="002E6EEE">
        <w:rPr>
          <w:rFonts w:eastAsia="Gulim"/>
          <w:noProof/>
          <w:position w:val="-6"/>
          <w:lang w:val="lv-LV" w:eastAsia="lv-LV" w:bidi="ar-SA"/>
        </w:rPr>
        <w:drawing>
          <wp:inline distT="0" distB="0" distL="0" distR="0" wp14:anchorId="50158658" wp14:editId="64CFAC45">
            <wp:extent cx="187960" cy="187960"/>
            <wp:effectExtent l="0" t="0" r="2540" b="254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7960" cy="187960"/>
                    </a:xfrm>
                    <a:prstGeom prst="rect">
                      <a:avLst/>
                    </a:prstGeom>
                    <a:solidFill>
                      <a:srgbClr val="FFFFFF"/>
                    </a:solidFill>
                    <a:ln>
                      <a:noFill/>
                    </a:ln>
                  </pic:spPr>
                </pic:pic>
              </a:graphicData>
            </a:graphic>
          </wp:inline>
        </w:drawing>
      </w:r>
      <w:r w:rsidR="0016380A" w:rsidRPr="002E6EEE">
        <w:rPr>
          <w:rFonts w:eastAsia="Gulim"/>
          <w:lang w:val="lv-LV"/>
        </w:rPr>
        <w:t xml:space="preserve"> pogu, </w:t>
      </w:r>
      <w:r w:rsidR="00155E88" w:rsidRPr="002E6EEE">
        <w:rPr>
          <w:rFonts w:eastAsia="Gulim"/>
          <w:lang w:val="lv-LV"/>
        </w:rPr>
        <w:t>l</w:t>
      </w:r>
      <w:r w:rsidR="0016380A" w:rsidRPr="002E6EEE">
        <w:rPr>
          <w:rFonts w:eastAsia="Gulim"/>
          <w:lang w:val="lv-LV"/>
        </w:rPr>
        <w:t>a</w:t>
      </w:r>
      <w:r w:rsidR="00155E88" w:rsidRPr="002E6EEE">
        <w:rPr>
          <w:rFonts w:eastAsia="Gulim"/>
          <w:lang w:val="lv-LV"/>
        </w:rPr>
        <w:t>i ievadīto vērtību saglabātu, displejs atgriezīsies “Kalibrēšanas izvēlnes” sākuma ekrānā.</w:t>
      </w:r>
    </w:p>
    <w:p w14:paraId="48D24368" w14:textId="3257BF3F" w:rsidR="00D25B57" w:rsidRPr="002E6EEE" w:rsidRDefault="0016380A" w:rsidP="00D25B57">
      <w:pPr>
        <w:pStyle w:val="DMSPARRAFO"/>
        <w:rPr>
          <w:rFonts w:eastAsia="Gulim"/>
          <w:lang w:val="lv-LV"/>
        </w:rPr>
      </w:pPr>
      <w:r w:rsidRPr="002E6EEE">
        <w:rPr>
          <w:rFonts w:eastAsia="Gulim"/>
          <w:lang w:val="lv-LV"/>
        </w:rPr>
        <w:t>Nospiediet RESET, lai atgrieztos un nesaglabātu ievadītās vērtības. Zemāk esošajā tabulā ir uzskaitīti visi “Kalibrēšanas izvēlnes” parametri un procesi.</w:t>
      </w:r>
    </w:p>
    <w:tbl>
      <w:tblPr>
        <w:tblW w:w="77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9"/>
        <w:gridCol w:w="4134"/>
        <w:gridCol w:w="3080"/>
      </w:tblGrid>
      <w:tr w:rsidR="00D25B57" w:rsidRPr="002E6EEE" w14:paraId="68B558EC" w14:textId="77777777" w:rsidTr="001401AA">
        <w:trPr>
          <w:trHeight w:val="284"/>
          <w:tblHeader/>
          <w:jc w:val="center"/>
        </w:trPr>
        <w:tc>
          <w:tcPr>
            <w:tcW w:w="579" w:type="dxa"/>
            <w:shd w:val="clear" w:color="auto" w:fill="C0C0C0"/>
            <w:vAlign w:val="center"/>
          </w:tcPr>
          <w:p w14:paraId="0A52CBFB" w14:textId="77777777" w:rsidR="00D25B57" w:rsidRPr="002E6EEE" w:rsidRDefault="00D25B57" w:rsidP="001401AA">
            <w:pPr>
              <w:pStyle w:val="DMSTABLA"/>
              <w:rPr>
                <w:b/>
                <w:bCs/>
                <w:lang w:val="lv-LV"/>
              </w:rPr>
            </w:pPr>
            <w:r w:rsidRPr="002E6EEE">
              <w:rPr>
                <w:b/>
                <w:bCs/>
                <w:lang w:val="lv-LV"/>
              </w:rPr>
              <w:t>Nº.</w:t>
            </w:r>
          </w:p>
        </w:tc>
        <w:tc>
          <w:tcPr>
            <w:tcW w:w="4134" w:type="dxa"/>
            <w:shd w:val="clear" w:color="auto" w:fill="C0C0C0"/>
            <w:vAlign w:val="center"/>
          </w:tcPr>
          <w:p w14:paraId="25680BFD" w14:textId="70B52E3A" w:rsidR="00D25B57" w:rsidRPr="002E6EEE" w:rsidRDefault="00295B62" w:rsidP="001401AA">
            <w:pPr>
              <w:pStyle w:val="DMSTABLA"/>
              <w:rPr>
                <w:b/>
                <w:bCs/>
                <w:lang w:val="lv-LV"/>
              </w:rPr>
            </w:pPr>
            <w:r w:rsidRPr="002E6EEE">
              <w:rPr>
                <w:b/>
                <w:bCs/>
                <w:lang w:val="lv-LV"/>
              </w:rPr>
              <w:t>Parametrs</w:t>
            </w:r>
          </w:p>
        </w:tc>
        <w:tc>
          <w:tcPr>
            <w:tcW w:w="3080" w:type="dxa"/>
            <w:shd w:val="clear" w:color="auto" w:fill="C0C0C0"/>
            <w:vAlign w:val="center"/>
          </w:tcPr>
          <w:p w14:paraId="23A0BE68" w14:textId="39794803" w:rsidR="00D25B57" w:rsidRPr="002E6EEE" w:rsidRDefault="00295B62" w:rsidP="001401AA">
            <w:pPr>
              <w:pStyle w:val="DMSTABLA"/>
              <w:jc w:val="center"/>
              <w:rPr>
                <w:b/>
                <w:bCs/>
                <w:lang w:val="lv-LV"/>
              </w:rPr>
            </w:pPr>
            <w:r w:rsidRPr="002E6EEE">
              <w:rPr>
                <w:b/>
                <w:bCs/>
                <w:lang w:val="lv-LV"/>
              </w:rPr>
              <w:t>Displejs</w:t>
            </w:r>
          </w:p>
        </w:tc>
      </w:tr>
      <w:tr w:rsidR="00D25B57" w:rsidRPr="002E6EEE" w14:paraId="1F8A182F" w14:textId="77777777" w:rsidTr="001401AA">
        <w:trPr>
          <w:trHeight w:val="242"/>
          <w:jc w:val="center"/>
        </w:trPr>
        <w:tc>
          <w:tcPr>
            <w:tcW w:w="579" w:type="dxa"/>
            <w:shd w:val="clear" w:color="auto" w:fill="C0C0C0"/>
            <w:vAlign w:val="center"/>
          </w:tcPr>
          <w:p w14:paraId="102137F8" w14:textId="77777777" w:rsidR="00D25B57" w:rsidRPr="002E6EEE" w:rsidRDefault="00D25B57" w:rsidP="001401AA">
            <w:pPr>
              <w:pStyle w:val="DMSTABLA"/>
              <w:rPr>
                <w:b/>
                <w:bCs/>
                <w:lang w:val="lv-LV"/>
              </w:rPr>
            </w:pPr>
            <w:r w:rsidRPr="002E6EEE">
              <w:rPr>
                <w:b/>
                <w:bCs/>
                <w:lang w:val="lv-LV"/>
              </w:rPr>
              <w:t>1</w:t>
            </w:r>
          </w:p>
        </w:tc>
        <w:tc>
          <w:tcPr>
            <w:tcW w:w="4134" w:type="dxa"/>
            <w:vAlign w:val="center"/>
          </w:tcPr>
          <w:p w14:paraId="656CDD96" w14:textId="34E38C1D" w:rsidR="00D25B57" w:rsidRPr="002E6EEE" w:rsidRDefault="00295B62" w:rsidP="001401AA">
            <w:pPr>
              <w:pStyle w:val="DMSTABLA"/>
              <w:rPr>
                <w:lang w:val="lv-LV"/>
              </w:rPr>
            </w:pPr>
            <w:r w:rsidRPr="002E6EEE">
              <w:rPr>
                <w:lang w:val="lv-LV"/>
              </w:rPr>
              <w:t>Vītnes transportiera piepildīšana</w:t>
            </w:r>
          </w:p>
        </w:tc>
        <w:tc>
          <w:tcPr>
            <w:tcW w:w="3080" w:type="dxa"/>
            <w:vAlign w:val="center"/>
          </w:tcPr>
          <w:p w14:paraId="1C7DC20C" w14:textId="2259B4F4" w:rsidR="00D25B57" w:rsidRPr="002E6EEE" w:rsidRDefault="00373FDD" w:rsidP="001401AA">
            <w:pPr>
              <w:pStyle w:val="DMSTABLA"/>
              <w:jc w:val="center"/>
              <w:rPr>
                <w:lang w:val="lv-LV"/>
              </w:rPr>
            </w:pPr>
            <w:r w:rsidRPr="002E6EEE">
              <w:rPr>
                <w:lang w:val="lv-LV" w:eastAsia="lv-LV" w:bidi="ar-SA"/>
              </w:rPr>
              <w:drawing>
                <wp:inline distT="0" distB="0" distL="0" distR="0" wp14:anchorId="280E63B6" wp14:editId="583FCAF3">
                  <wp:extent cx="1506220" cy="892810"/>
                  <wp:effectExtent l="0" t="0" r="0" b="254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506220" cy="892810"/>
                          </a:xfrm>
                          <a:prstGeom prst="rect">
                            <a:avLst/>
                          </a:prstGeom>
                          <a:solidFill>
                            <a:srgbClr val="FFFFFF"/>
                          </a:solidFill>
                          <a:ln>
                            <a:noFill/>
                          </a:ln>
                        </pic:spPr>
                      </pic:pic>
                    </a:graphicData>
                  </a:graphic>
                </wp:inline>
              </w:drawing>
            </w:r>
          </w:p>
        </w:tc>
      </w:tr>
      <w:tr w:rsidR="00D25B57" w:rsidRPr="002E6EEE" w14:paraId="15B318DB" w14:textId="77777777" w:rsidTr="001401AA">
        <w:trPr>
          <w:trHeight w:val="242"/>
          <w:jc w:val="center"/>
        </w:trPr>
        <w:tc>
          <w:tcPr>
            <w:tcW w:w="579" w:type="dxa"/>
            <w:shd w:val="clear" w:color="auto" w:fill="C0C0C0"/>
            <w:vAlign w:val="center"/>
          </w:tcPr>
          <w:p w14:paraId="0FCE840A" w14:textId="77777777" w:rsidR="00D25B57" w:rsidRPr="002E6EEE" w:rsidRDefault="00D25B57" w:rsidP="001401AA">
            <w:pPr>
              <w:pStyle w:val="DMSTABLA"/>
              <w:rPr>
                <w:b/>
                <w:bCs/>
                <w:lang w:val="lv-LV"/>
              </w:rPr>
            </w:pPr>
            <w:r w:rsidRPr="002E6EEE">
              <w:rPr>
                <w:b/>
                <w:bCs/>
                <w:lang w:val="lv-LV"/>
              </w:rPr>
              <w:t>2</w:t>
            </w:r>
          </w:p>
        </w:tc>
        <w:tc>
          <w:tcPr>
            <w:tcW w:w="4134" w:type="dxa"/>
            <w:vAlign w:val="center"/>
          </w:tcPr>
          <w:p w14:paraId="00AC399F" w14:textId="0F220A2A" w:rsidR="00D25B57" w:rsidRPr="002E6EEE" w:rsidRDefault="003C7C76" w:rsidP="001401AA">
            <w:pPr>
              <w:pStyle w:val="DMSTABLA"/>
              <w:rPr>
                <w:lang w:val="lv-LV"/>
              </w:rPr>
            </w:pPr>
            <w:r w:rsidRPr="002E6EEE">
              <w:rPr>
                <w:lang w:val="lv-LV"/>
              </w:rPr>
              <w:t>Vītnes transportiera kalibrēšana</w:t>
            </w:r>
          </w:p>
        </w:tc>
        <w:tc>
          <w:tcPr>
            <w:tcW w:w="3080" w:type="dxa"/>
            <w:vAlign w:val="center"/>
          </w:tcPr>
          <w:p w14:paraId="6A2B2EE6" w14:textId="38B67AAF" w:rsidR="00D25B57" w:rsidRPr="002E6EEE" w:rsidRDefault="00373FDD" w:rsidP="001401AA">
            <w:pPr>
              <w:pStyle w:val="DMSTABLA"/>
              <w:jc w:val="center"/>
              <w:rPr>
                <w:lang w:val="lv-LV"/>
              </w:rPr>
            </w:pPr>
            <w:r w:rsidRPr="002E6EEE">
              <w:rPr>
                <w:lang w:val="lv-LV" w:eastAsia="lv-LV" w:bidi="ar-SA"/>
              </w:rPr>
              <w:drawing>
                <wp:inline distT="0" distB="0" distL="0" distR="0" wp14:anchorId="3060BAE0" wp14:editId="143E6507">
                  <wp:extent cx="1506220" cy="892810"/>
                  <wp:effectExtent l="0" t="0" r="0" b="254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506220" cy="892810"/>
                          </a:xfrm>
                          <a:prstGeom prst="rect">
                            <a:avLst/>
                          </a:prstGeom>
                          <a:solidFill>
                            <a:srgbClr val="FFFFFF"/>
                          </a:solidFill>
                          <a:ln>
                            <a:noFill/>
                          </a:ln>
                        </pic:spPr>
                      </pic:pic>
                    </a:graphicData>
                  </a:graphic>
                </wp:inline>
              </w:drawing>
            </w:r>
          </w:p>
        </w:tc>
      </w:tr>
      <w:tr w:rsidR="00D25B57" w:rsidRPr="002E6EEE" w14:paraId="7796EF27" w14:textId="77777777" w:rsidTr="001401AA">
        <w:trPr>
          <w:trHeight w:val="242"/>
          <w:jc w:val="center"/>
        </w:trPr>
        <w:tc>
          <w:tcPr>
            <w:tcW w:w="579" w:type="dxa"/>
            <w:shd w:val="clear" w:color="auto" w:fill="C0C0C0"/>
            <w:vAlign w:val="center"/>
          </w:tcPr>
          <w:p w14:paraId="12CD4CB3" w14:textId="77777777" w:rsidR="00D25B57" w:rsidRPr="002E6EEE" w:rsidRDefault="00D25B57" w:rsidP="001401AA">
            <w:pPr>
              <w:pStyle w:val="DMSTABLA"/>
              <w:rPr>
                <w:b/>
                <w:bCs/>
                <w:lang w:val="lv-LV"/>
              </w:rPr>
            </w:pPr>
            <w:r w:rsidRPr="002E6EEE">
              <w:rPr>
                <w:b/>
                <w:bCs/>
                <w:lang w:val="lv-LV"/>
              </w:rPr>
              <w:t>3</w:t>
            </w:r>
          </w:p>
        </w:tc>
        <w:tc>
          <w:tcPr>
            <w:tcW w:w="4134" w:type="dxa"/>
            <w:vAlign w:val="center"/>
          </w:tcPr>
          <w:p w14:paraId="690418E9" w14:textId="74A09720" w:rsidR="00D25B57" w:rsidRPr="002E6EEE" w:rsidRDefault="003C7C76" w:rsidP="001401AA">
            <w:pPr>
              <w:pStyle w:val="DMSTABLA"/>
              <w:rPr>
                <w:lang w:val="lv-LV"/>
              </w:rPr>
            </w:pPr>
            <w:r w:rsidRPr="002E6EEE">
              <w:rPr>
                <w:lang w:val="lv-LV"/>
              </w:rPr>
              <w:t>Vītnes transportiera kalibrēšanas manuālie iestatījumi</w:t>
            </w:r>
          </w:p>
        </w:tc>
        <w:tc>
          <w:tcPr>
            <w:tcW w:w="3080" w:type="dxa"/>
            <w:vAlign w:val="center"/>
          </w:tcPr>
          <w:p w14:paraId="5D3C9116" w14:textId="75F8A4F8" w:rsidR="00D25B57" w:rsidRPr="002E6EEE" w:rsidRDefault="00D06D9F" w:rsidP="001401AA">
            <w:pPr>
              <w:pStyle w:val="DMSTABLA"/>
              <w:jc w:val="center"/>
              <w:rPr>
                <w:lang w:val="lv-LV"/>
              </w:rPr>
            </w:pPr>
            <w:r w:rsidRPr="002E6EEE">
              <w:rPr>
                <w:lang w:val="lv-LV" w:eastAsia="lv-LV" w:bidi="ar-SA"/>
              </w:rPr>
              <w:drawing>
                <wp:inline distT="0" distB="0" distL="0" distR="0" wp14:anchorId="5EDDAF4F" wp14:editId="1A9B9AE4">
                  <wp:extent cx="1557852" cy="921845"/>
                  <wp:effectExtent l="0" t="0" r="4445" b="0"/>
                  <wp:docPr id="237" name="Imagen 237"/>
                  <wp:cNvGraphicFramePr/>
                  <a:graphic xmlns:a="http://schemas.openxmlformats.org/drawingml/2006/main">
                    <a:graphicData uri="http://schemas.openxmlformats.org/drawingml/2006/picture">
                      <pic:pic xmlns:pic="http://schemas.openxmlformats.org/drawingml/2006/picture">
                        <pic:nvPicPr>
                          <pic:cNvPr id="163" name="Imagen 163"/>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573252" cy="930958"/>
                          </a:xfrm>
                          <a:prstGeom prst="rect">
                            <a:avLst/>
                          </a:prstGeom>
                        </pic:spPr>
                      </pic:pic>
                    </a:graphicData>
                  </a:graphic>
                </wp:inline>
              </w:drawing>
            </w:r>
          </w:p>
        </w:tc>
      </w:tr>
      <w:tr w:rsidR="00D25B57" w:rsidRPr="002E6EEE" w14:paraId="77EB02F1" w14:textId="77777777" w:rsidTr="001401AA">
        <w:trPr>
          <w:trHeight w:val="242"/>
          <w:jc w:val="center"/>
        </w:trPr>
        <w:tc>
          <w:tcPr>
            <w:tcW w:w="579" w:type="dxa"/>
            <w:shd w:val="clear" w:color="auto" w:fill="C0C0C0"/>
            <w:vAlign w:val="center"/>
          </w:tcPr>
          <w:p w14:paraId="7461962A" w14:textId="77777777" w:rsidR="00D25B57" w:rsidRPr="002E6EEE" w:rsidRDefault="00D25B57" w:rsidP="001401AA">
            <w:pPr>
              <w:pStyle w:val="DMSTABLA"/>
              <w:rPr>
                <w:b/>
                <w:bCs/>
                <w:lang w:val="lv-LV"/>
              </w:rPr>
            </w:pPr>
            <w:r w:rsidRPr="002E6EEE">
              <w:rPr>
                <w:b/>
                <w:bCs/>
                <w:lang w:val="lv-LV"/>
              </w:rPr>
              <w:t>4</w:t>
            </w:r>
          </w:p>
        </w:tc>
        <w:tc>
          <w:tcPr>
            <w:tcW w:w="4134" w:type="dxa"/>
            <w:vAlign w:val="center"/>
          </w:tcPr>
          <w:p w14:paraId="5ECAB1C8" w14:textId="79EA12C9" w:rsidR="00D25B57" w:rsidRPr="002E6EEE" w:rsidRDefault="00935E03" w:rsidP="001401AA">
            <w:pPr>
              <w:pStyle w:val="DMSTABLA"/>
              <w:rPr>
                <w:lang w:val="lv-LV"/>
              </w:rPr>
            </w:pPr>
            <w:r w:rsidRPr="002E6EEE">
              <w:rPr>
                <w:lang w:val="lv-LV"/>
              </w:rPr>
              <w:t>Manuālas pelnu tīrīšanas aktivizēšana</w:t>
            </w:r>
          </w:p>
        </w:tc>
        <w:tc>
          <w:tcPr>
            <w:tcW w:w="3080" w:type="dxa"/>
            <w:vAlign w:val="center"/>
          </w:tcPr>
          <w:p w14:paraId="21132E7C" w14:textId="03DA8A0B" w:rsidR="00D25B57" w:rsidRPr="002E6EEE" w:rsidRDefault="00373FDD" w:rsidP="001401AA">
            <w:pPr>
              <w:pStyle w:val="DMSTABLA"/>
              <w:jc w:val="center"/>
              <w:rPr>
                <w:lang w:val="lv-LV"/>
              </w:rPr>
            </w:pPr>
            <w:r w:rsidRPr="002E6EEE">
              <w:rPr>
                <w:lang w:val="lv-LV" w:eastAsia="lv-LV" w:bidi="ar-SA"/>
              </w:rPr>
              <w:drawing>
                <wp:inline distT="0" distB="0" distL="0" distR="0" wp14:anchorId="53A31962" wp14:editId="0F712D10">
                  <wp:extent cx="1508125" cy="890905"/>
                  <wp:effectExtent l="0" t="0" r="0" b="4445"/>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508125" cy="890905"/>
                          </a:xfrm>
                          <a:prstGeom prst="rect">
                            <a:avLst/>
                          </a:prstGeom>
                          <a:solidFill>
                            <a:srgbClr val="FFFFFF"/>
                          </a:solidFill>
                          <a:ln>
                            <a:noFill/>
                          </a:ln>
                        </pic:spPr>
                      </pic:pic>
                    </a:graphicData>
                  </a:graphic>
                </wp:inline>
              </w:drawing>
            </w:r>
          </w:p>
        </w:tc>
      </w:tr>
      <w:tr w:rsidR="00D25B57" w:rsidRPr="002E6EEE" w14:paraId="2CAE10C2" w14:textId="77777777" w:rsidTr="001401AA">
        <w:trPr>
          <w:trHeight w:val="242"/>
          <w:jc w:val="center"/>
        </w:trPr>
        <w:tc>
          <w:tcPr>
            <w:tcW w:w="579" w:type="dxa"/>
            <w:shd w:val="clear" w:color="auto" w:fill="C0C0C0"/>
            <w:vAlign w:val="center"/>
          </w:tcPr>
          <w:p w14:paraId="0DDCC4BA" w14:textId="77777777" w:rsidR="00D25B57" w:rsidRPr="002E6EEE" w:rsidRDefault="00D25B57" w:rsidP="001401AA">
            <w:pPr>
              <w:pStyle w:val="DMSTABLA"/>
              <w:rPr>
                <w:b/>
                <w:bCs/>
                <w:lang w:val="lv-LV"/>
              </w:rPr>
            </w:pPr>
            <w:r w:rsidRPr="002E6EEE">
              <w:rPr>
                <w:b/>
                <w:bCs/>
                <w:lang w:val="lv-LV"/>
              </w:rPr>
              <w:t>5</w:t>
            </w:r>
          </w:p>
        </w:tc>
        <w:tc>
          <w:tcPr>
            <w:tcW w:w="4134" w:type="dxa"/>
            <w:vAlign w:val="center"/>
          </w:tcPr>
          <w:p w14:paraId="6973B9B5" w14:textId="531ADFC6" w:rsidR="00D25B57" w:rsidRPr="002E6EEE" w:rsidRDefault="00D25B57" w:rsidP="00E66DD8">
            <w:pPr>
              <w:pStyle w:val="DMSTABLA"/>
              <w:rPr>
                <w:lang w:val="lv-LV"/>
              </w:rPr>
            </w:pPr>
            <w:r w:rsidRPr="002E6EEE">
              <w:rPr>
                <w:lang w:val="lv-LV"/>
              </w:rPr>
              <w:t>Manu</w:t>
            </w:r>
            <w:r w:rsidR="00E66DD8" w:rsidRPr="002E6EEE">
              <w:rPr>
                <w:lang w:val="lv-LV"/>
              </w:rPr>
              <w:t>āla cirkulācijas sūkņa aktivizēšana</w:t>
            </w:r>
          </w:p>
        </w:tc>
        <w:tc>
          <w:tcPr>
            <w:tcW w:w="3080" w:type="dxa"/>
            <w:vAlign w:val="center"/>
          </w:tcPr>
          <w:p w14:paraId="17A8400E" w14:textId="092A15B4" w:rsidR="00D25B57" w:rsidRPr="002E6EEE" w:rsidRDefault="00373FDD" w:rsidP="001401AA">
            <w:pPr>
              <w:pStyle w:val="DMSTABLA"/>
              <w:jc w:val="center"/>
              <w:rPr>
                <w:lang w:val="lv-LV"/>
              </w:rPr>
            </w:pPr>
            <w:r w:rsidRPr="002E6EEE">
              <w:rPr>
                <w:color w:val="FF0000"/>
                <w:lang w:val="lv-LV" w:eastAsia="lv-LV" w:bidi="ar-SA"/>
              </w:rPr>
              <w:drawing>
                <wp:inline distT="0" distB="0" distL="0" distR="0" wp14:anchorId="7ADA468B" wp14:editId="402E435B">
                  <wp:extent cx="1527586" cy="909252"/>
                  <wp:effectExtent l="0" t="0" r="0" b="5715"/>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550081" cy="922641"/>
                          </a:xfrm>
                          <a:prstGeom prst="rect">
                            <a:avLst/>
                          </a:prstGeom>
                          <a:noFill/>
                          <a:ln>
                            <a:noFill/>
                          </a:ln>
                        </pic:spPr>
                      </pic:pic>
                    </a:graphicData>
                  </a:graphic>
                </wp:inline>
              </w:drawing>
            </w:r>
          </w:p>
        </w:tc>
      </w:tr>
    </w:tbl>
    <w:p w14:paraId="05149781" w14:textId="77777777" w:rsidR="00D25B57" w:rsidRPr="002E6EEE" w:rsidRDefault="00D25B57" w:rsidP="00D25B57">
      <w:pPr>
        <w:pStyle w:val="DMSPARRAFO"/>
        <w:rPr>
          <w:lang w:val="lv-LV"/>
        </w:rPr>
      </w:pPr>
    </w:p>
    <w:p w14:paraId="3791C4C9" w14:textId="3B0DAA67" w:rsidR="00373FDD" w:rsidRPr="002E6EEE" w:rsidRDefault="00547FE9" w:rsidP="00547FE9">
      <w:pPr>
        <w:pStyle w:val="DMSSUBTITULOSN"/>
        <w:keepLines w:val="0"/>
        <w:pageBreakBefore/>
        <w:numPr>
          <w:ilvl w:val="1"/>
          <w:numId w:val="6"/>
        </w:numPr>
        <w:rPr>
          <w:lang w:val="lv-LV"/>
        </w:rPr>
      </w:pPr>
      <w:r w:rsidRPr="002E6EEE">
        <w:rPr>
          <w:lang w:val="lv-LV"/>
        </w:rPr>
        <w:lastRenderedPageBreak/>
        <w:t>Vītnes transportiera (šneka) iepildīšana</w:t>
      </w:r>
    </w:p>
    <w:p w14:paraId="6E372285" w14:textId="2378B0F8" w:rsidR="00373FDD" w:rsidRPr="002E6EEE" w:rsidRDefault="00547FE9" w:rsidP="00DB1217">
      <w:pPr>
        <w:pStyle w:val="DMSSUBPARRAFO"/>
        <w:rPr>
          <w:lang w:val="lv-LV"/>
        </w:rPr>
      </w:pPr>
      <w:r w:rsidRPr="002E6EEE">
        <w:rPr>
          <w:lang w:val="lv-LV"/>
        </w:rPr>
        <w:t xml:space="preserve">Katla </w:t>
      </w:r>
      <w:r w:rsidR="00DB1217" w:rsidRPr="002E6EEE">
        <w:rPr>
          <w:lang w:val="lv-LV"/>
        </w:rPr>
        <w:t xml:space="preserve">ekspluatācijas </w:t>
      </w:r>
      <w:r w:rsidRPr="002E6EEE">
        <w:rPr>
          <w:lang w:val="lv-LV"/>
        </w:rPr>
        <w:t xml:space="preserve">laikā, pirms vītnes transportiera kalibrēšanas vai ja tvertnē ir beigusies degviela, vītnes transportieris </w:t>
      </w:r>
      <w:r w:rsidRPr="002E6EEE">
        <w:rPr>
          <w:b/>
          <w:lang w:val="lv-LV"/>
        </w:rPr>
        <w:t>ir obligāti</w:t>
      </w:r>
      <w:r w:rsidRPr="002E6EEE">
        <w:rPr>
          <w:lang w:val="lv-LV"/>
        </w:rPr>
        <w:t xml:space="preserve"> jāuzpilda ar degvielu. </w:t>
      </w:r>
      <w:r w:rsidR="009A0C74" w:rsidRPr="002E6EEE">
        <w:rPr>
          <w:lang w:val="lv-LV"/>
        </w:rPr>
        <w:t>Izmantojot šo parametru, vītnes transportieris tiks piepildīts ar degvielu, tas ir process, kas nepieciešams katla pareizai darbībai.</w:t>
      </w:r>
    </w:p>
    <w:p w14:paraId="70D40DA0" w14:textId="0EF790D1" w:rsidR="00DB1217" w:rsidRPr="002E6EEE" w:rsidRDefault="00373FDD" w:rsidP="00373FDD">
      <w:pPr>
        <w:pStyle w:val="DMSSUBPARRAFO"/>
        <w:rPr>
          <w:lang w:val="lv-LV"/>
        </w:rPr>
      </w:pPr>
      <w:r w:rsidRPr="002E6EEE">
        <w:rPr>
          <w:noProof/>
          <w:lang w:val="lv-LV" w:eastAsia="lv-LV" w:bidi="ar-SA"/>
        </w:rPr>
        <w:drawing>
          <wp:anchor distT="107950" distB="0" distL="180340" distR="0" simplePos="0" relativeHeight="251694080" behindDoc="0" locked="1" layoutInCell="1" allowOverlap="1" wp14:anchorId="12545981" wp14:editId="20070CC3">
            <wp:simplePos x="0" y="0"/>
            <wp:positionH relativeFrom="margin">
              <wp:align>right</wp:align>
            </wp:positionH>
            <wp:positionV relativeFrom="paragraph">
              <wp:posOffset>215900</wp:posOffset>
            </wp:positionV>
            <wp:extent cx="1804035" cy="1077595"/>
            <wp:effectExtent l="0" t="0" r="5715" b="8255"/>
            <wp:wrapSquare wrapText="bothSides"/>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804035" cy="1077595"/>
                    </a:xfrm>
                    <a:prstGeom prst="rect">
                      <a:avLst/>
                    </a:prstGeom>
                    <a:noFill/>
                  </pic:spPr>
                </pic:pic>
              </a:graphicData>
            </a:graphic>
            <wp14:sizeRelH relativeFrom="page">
              <wp14:pctWidth>0</wp14:pctWidth>
            </wp14:sizeRelH>
            <wp14:sizeRelV relativeFrom="page">
              <wp14:pctHeight>0</wp14:pctHeight>
            </wp14:sizeRelV>
          </wp:anchor>
        </w:drawing>
      </w:r>
      <w:r w:rsidR="00DB1217" w:rsidRPr="002E6EEE">
        <w:rPr>
          <w:noProof/>
          <w:lang w:val="lv-LV" w:eastAsia="lv-LV" w:bidi="ar-SA"/>
        </w:rPr>
        <w:t>Kad</w:t>
      </w:r>
      <w:r w:rsidRPr="002E6EEE">
        <w:rPr>
          <w:lang w:val="lv-LV"/>
        </w:rPr>
        <w:t xml:space="preserve"> </w:t>
      </w:r>
      <w:r w:rsidR="00DB1217" w:rsidRPr="002E6EEE">
        <w:rPr>
          <w:lang w:val="lv-LV"/>
        </w:rPr>
        <w:t>“Vītnes transportiera iepildīšanas” (</w:t>
      </w:r>
      <w:r w:rsidRPr="002E6EEE">
        <w:rPr>
          <w:i/>
          <w:lang w:val="lv-LV"/>
        </w:rPr>
        <w:t>“Feed auger filling”</w:t>
      </w:r>
      <w:r w:rsidR="00DB1217" w:rsidRPr="002E6EEE">
        <w:rPr>
          <w:i/>
          <w:lang w:val="lv-LV"/>
        </w:rPr>
        <w:t>, eng.</w:t>
      </w:r>
      <w:r w:rsidR="00DB1217" w:rsidRPr="002E6EEE">
        <w:rPr>
          <w:lang w:val="lv-LV"/>
        </w:rPr>
        <w:t>) parametrs</w:t>
      </w:r>
      <w:r w:rsidRPr="002E6EEE">
        <w:rPr>
          <w:lang w:val="lv-LV"/>
        </w:rPr>
        <w:t xml:space="preserve"> </w:t>
      </w:r>
      <w:r w:rsidR="00DB1217" w:rsidRPr="002E6EEE">
        <w:rPr>
          <w:lang w:val="lv-LV"/>
        </w:rPr>
        <w:t>ir attēlots</w:t>
      </w:r>
      <w:r w:rsidRPr="002E6EEE">
        <w:rPr>
          <w:lang w:val="lv-LV"/>
        </w:rPr>
        <w:t xml:space="preserve"> (</w:t>
      </w:r>
      <w:r w:rsidRPr="002E6EEE">
        <w:rPr>
          <w:rFonts w:eastAsia="Gulim"/>
          <w:noProof/>
          <w:position w:val="-6"/>
          <w:lang w:val="lv-LV" w:eastAsia="lv-LV" w:bidi="ar-SA"/>
        </w:rPr>
        <w:drawing>
          <wp:inline distT="0" distB="0" distL="0" distR="0" wp14:anchorId="48FA5E2A" wp14:editId="4879F97C">
            <wp:extent cx="258445" cy="193675"/>
            <wp:effectExtent l="0" t="0" r="8255" b="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58445" cy="193675"/>
                    </a:xfrm>
                    <a:prstGeom prst="rect">
                      <a:avLst/>
                    </a:prstGeom>
                    <a:noFill/>
                    <a:ln>
                      <a:noFill/>
                    </a:ln>
                  </pic:spPr>
                </pic:pic>
              </a:graphicData>
            </a:graphic>
          </wp:inline>
        </w:drawing>
      </w:r>
      <w:r w:rsidRPr="002E6EEE">
        <w:rPr>
          <w:lang w:val="lv-LV"/>
        </w:rPr>
        <w:t>)</w:t>
      </w:r>
      <w:r w:rsidR="00DB1217" w:rsidRPr="002E6EEE">
        <w:rPr>
          <w:lang w:val="lv-LV"/>
        </w:rPr>
        <w:t xml:space="preserve"> </w:t>
      </w:r>
      <w:r w:rsidRPr="002E6EEE">
        <w:rPr>
          <w:i/>
          <w:lang w:val="lv-LV"/>
        </w:rPr>
        <w:t>"</w:t>
      </w:r>
      <w:r w:rsidR="00DB1217" w:rsidRPr="002E6EEE">
        <w:rPr>
          <w:i/>
          <w:lang w:val="lv-LV"/>
        </w:rPr>
        <w:t>Kalibrēšanas izvēlnē</w:t>
      </w:r>
      <w:r w:rsidRPr="002E6EEE">
        <w:rPr>
          <w:i/>
          <w:lang w:val="lv-LV"/>
        </w:rPr>
        <w:t>"</w:t>
      </w:r>
      <w:r w:rsidRPr="002E6EEE">
        <w:rPr>
          <w:lang w:val="lv-LV"/>
        </w:rPr>
        <w:t xml:space="preserve">, </w:t>
      </w:r>
      <w:r w:rsidR="00DB1217" w:rsidRPr="002E6EEE">
        <w:rPr>
          <w:lang w:val="lv-LV"/>
        </w:rPr>
        <w:t>nospiediet</w:t>
      </w:r>
      <w:r w:rsidRPr="002E6EEE">
        <w:rPr>
          <w:lang w:val="lv-LV"/>
        </w:rPr>
        <w:t xml:space="preserve"> </w:t>
      </w:r>
      <w:r w:rsidRPr="002E6EEE">
        <w:rPr>
          <w:rFonts w:eastAsia="Gulim"/>
          <w:noProof/>
          <w:position w:val="-6"/>
          <w:lang w:val="lv-LV" w:eastAsia="lv-LV" w:bidi="ar-SA"/>
        </w:rPr>
        <w:drawing>
          <wp:inline distT="0" distB="0" distL="0" distR="0" wp14:anchorId="47FB42DB" wp14:editId="3F9C2E61">
            <wp:extent cx="193675" cy="193675"/>
            <wp:effectExtent l="0" t="0" r="0"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solidFill>
                      <a:srgbClr val="FFFFFF"/>
                    </a:solidFill>
                    <a:ln>
                      <a:noFill/>
                    </a:ln>
                  </pic:spPr>
                </pic:pic>
              </a:graphicData>
            </a:graphic>
          </wp:inline>
        </w:drawing>
      </w:r>
      <w:r w:rsidRPr="002E6EEE">
        <w:rPr>
          <w:rFonts w:eastAsia="Gulim"/>
          <w:lang w:val="lv-LV"/>
        </w:rPr>
        <w:t xml:space="preserve"> </w:t>
      </w:r>
      <w:r w:rsidR="00DB1217" w:rsidRPr="002E6EEE">
        <w:rPr>
          <w:rFonts w:eastAsia="Gulim"/>
          <w:lang w:val="lv-LV"/>
        </w:rPr>
        <w:t>, lai piekļūtu šim parametram</w:t>
      </w:r>
      <w:r w:rsidRPr="002E6EEE">
        <w:rPr>
          <w:rFonts w:eastAsia="Gulim"/>
          <w:lang w:val="lv-LV"/>
        </w:rPr>
        <w:t xml:space="preserve">. SET </w:t>
      </w:r>
      <w:r w:rsidR="00DB1217" w:rsidRPr="002E6EEE">
        <w:rPr>
          <w:rFonts w:eastAsia="Gulim"/>
          <w:lang w:val="lv-LV"/>
        </w:rPr>
        <w:t>simbols mirgos un nospiežot vēlreiz</w:t>
      </w:r>
      <w:r w:rsidRPr="002E6EEE">
        <w:rPr>
          <w:rFonts w:eastAsia="Gulim"/>
          <w:lang w:val="lv-LV"/>
        </w:rPr>
        <w:t xml:space="preserve"> </w:t>
      </w:r>
      <w:r w:rsidRPr="002E6EEE">
        <w:rPr>
          <w:rFonts w:eastAsia="Gulim"/>
          <w:noProof/>
          <w:position w:val="-6"/>
          <w:lang w:val="lv-LV" w:eastAsia="lv-LV" w:bidi="ar-SA"/>
        </w:rPr>
        <w:drawing>
          <wp:inline distT="0" distB="0" distL="0" distR="0" wp14:anchorId="0D409DFC" wp14:editId="45501592">
            <wp:extent cx="193675" cy="193675"/>
            <wp:effectExtent l="0" t="0" r="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solidFill>
                      <a:srgbClr val="FFFFFF"/>
                    </a:solidFill>
                    <a:ln>
                      <a:noFill/>
                    </a:ln>
                  </pic:spPr>
                </pic:pic>
              </a:graphicData>
            </a:graphic>
          </wp:inline>
        </w:drawing>
      </w:r>
      <w:r w:rsidRPr="002E6EEE">
        <w:rPr>
          <w:rFonts w:eastAsia="Gulim"/>
          <w:lang w:val="lv-LV"/>
        </w:rPr>
        <w:t xml:space="preserve"> </w:t>
      </w:r>
      <w:r w:rsidR="00DB1217" w:rsidRPr="002E6EEE">
        <w:rPr>
          <w:rFonts w:eastAsia="Gulim"/>
          <w:lang w:val="lv-LV"/>
        </w:rPr>
        <w:t>pogu, tiks aktivizēta iepildīšanas procedūra</w:t>
      </w:r>
      <w:r w:rsidRPr="002E6EEE">
        <w:rPr>
          <w:lang w:val="lv-LV"/>
        </w:rPr>
        <w:t xml:space="preserve">. </w:t>
      </w:r>
      <w:r w:rsidR="00DB1217" w:rsidRPr="002E6EEE">
        <w:rPr>
          <w:lang w:val="lv-LV"/>
        </w:rPr>
        <w:t xml:space="preserve">Vītnes transportieris tiks aktivizēts un attēlots displejā maks. līdz 15 minūtēm. Vītnes transportiera iepildīšanas laikā, nospiežot </w:t>
      </w:r>
      <w:r w:rsidR="00DB1217" w:rsidRPr="002E6EEE">
        <w:rPr>
          <w:noProof/>
          <w:position w:val="-6"/>
          <w:lang w:val="lv-LV" w:eastAsia="lv-LV" w:bidi="ar-SA"/>
        </w:rPr>
        <w:drawing>
          <wp:inline distT="0" distB="0" distL="0" distR="0" wp14:anchorId="653B6BA6" wp14:editId="339DB3F8">
            <wp:extent cx="193675" cy="193675"/>
            <wp:effectExtent l="0" t="0" r="0" b="0"/>
            <wp:docPr id="24"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solidFill>
                      <a:srgbClr val="FFFFFF"/>
                    </a:solidFill>
                    <a:ln>
                      <a:noFill/>
                    </a:ln>
                  </pic:spPr>
                </pic:pic>
              </a:graphicData>
            </a:graphic>
          </wp:inline>
        </w:drawing>
      </w:r>
      <w:r w:rsidR="00DB1217" w:rsidRPr="002E6EEE">
        <w:rPr>
          <w:lang w:val="lv-LV"/>
        </w:rPr>
        <w:t xml:space="preserve">, transportieris jebkurā laikā var tikt apturēts un nospiežot RESET, iepildīšanas procedūra tiks pabeigta un displejs atgriezīsies “Kalibrēšanas izvēlnes” galvenajā sadaļā. </w:t>
      </w:r>
    </w:p>
    <w:p w14:paraId="405506CD" w14:textId="25171860" w:rsidR="00F9679D" w:rsidRPr="002E6EEE" w:rsidRDefault="00F9679D" w:rsidP="00373FDD">
      <w:pPr>
        <w:pStyle w:val="DMSSUBPARRAFO"/>
        <w:rPr>
          <w:lang w:val="lv-LV"/>
        </w:rPr>
      </w:pPr>
      <w:r w:rsidRPr="002E6EEE">
        <w:rPr>
          <w:lang w:val="lv-LV"/>
        </w:rPr>
        <w:t>Lai nodrošinātu pilnīgu katla vītnes transportiera uzpildīšanu, ieteicams vismaz vienu reizi veikt pilnu 15 minūšu uzpildīšanas procedūru. Sekojiet zemāk norādītajiem soļiem, lai pareizi iepildītu vītnes transportieri:</w:t>
      </w:r>
    </w:p>
    <w:p w14:paraId="0F5C3B00" w14:textId="0B4A5C69" w:rsidR="00373FDD" w:rsidRPr="002E6EEE" w:rsidRDefault="00952F9D" w:rsidP="00952F9D">
      <w:pPr>
        <w:pStyle w:val="DMSSUBIMAGEN"/>
        <w:rPr>
          <w:lang w:val="lv-LV"/>
        </w:rPr>
      </w:pPr>
      <w:r w:rsidRPr="002E6EEE">
        <w:rPr>
          <w:lang w:val="lv-LV" w:eastAsia="lv-LV" w:bidi="ar-SA"/>
        </w:rPr>
        <w:drawing>
          <wp:inline distT="0" distB="0" distL="0" distR="0" wp14:anchorId="3E4571AB" wp14:editId="1E89107D">
            <wp:extent cx="6131859" cy="4699714"/>
            <wp:effectExtent l="0" t="0" r="2540" b="5715"/>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pic:cNvPicPr>
                      <a:picLocks noChangeAspect="1" noChangeArrowheads="1"/>
                    </pic:cNvPicPr>
                  </pic:nvPicPr>
                  <pic:blipFill>
                    <a:blip r:embed="rId167" cstate="print">
                      <a:extLst>
                        <a:ext uri="{28A0092B-C50C-407E-A947-70E740481C1C}">
                          <a14:useLocalDpi xmlns:a14="http://schemas.microsoft.com/office/drawing/2010/main" val="0"/>
                        </a:ext>
                      </a:extLst>
                    </a:blip>
                    <a:srcRect b="24081"/>
                    <a:stretch>
                      <a:fillRect/>
                    </a:stretch>
                  </pic:blipFill>
                  <pic:spPr bwMode="auto">
                    <a:xfrm>
                      <a:off x="0" y="0"/>
                      <a:ext cx="6132604" cy="4700285"/>
                    </a:xfrm>
                    <a:prstGeom prst="rect">
                      <a:avLst/>
                    </a:prstGeom>
                    <a:noFill/>
                    <a:ln>
                      <a:noFill/>
                    </a:ln>
                  </pic:spPr>
                </pic:pic>
              </a:graphicData>
            </a:graphic>
          </wp:inline>
        </w:drawing>
      </w:r>
    </w:p>
    <w:p w14:paraId="3EC7E92F" w14:textId="01214E21" w:rsidR="00952F9D" w:rsidRPr="002E6EEE" w:rsidRDefault="00F9679D" w:rsidP="00952F9D">
      <w:pPr>
        <w:pStyle w:val="DMSSUBIMPORTANTE"/>
        <w:rPr>
          <w:lang w:val="lv-LV"/>
        </w:rPr>
      </w:pPr>
      <w:r w:rsidRPr="002E6EEE">
        <w:rPr>
          <w:lang w:val="lv-LV"/>
        </w:rPr>
        <w:t>SVARĪGI</w:t>
      </w:r>
      <w:r w:rsidR="00952F9D" w:rsidRPr="002E6EEE">
        <w:rPr>
          <w:lang w:val="lv-LV"/>
        </w:rPr>
        <w:t>:</w:t>
      </w:r>
      <w:r w:rsidR="00952F9D" w:rsidRPr="002E6EEE">
        <w:rPr>
          <w:lang w:val="lv-LV"/>
        </w:rPr>
        <w:tab/>
      </w:r>
      <w:r w:rsidRPr="002E6EEE">
        <w:rPr>
          <w:lang w:val="lv-LV"/>
        </w:rPr>
        <w:t>Ekspluatācijas laikā vai tad, kad transpor</w:t>
      </w:r>
      <w:r w:rsidR="00494880">
        <w:rPr>
          <w:lang w:val="lv-LV"/>
        </w:rPr>
        <w:t xml:space="preserve">tierī beidzas degviela, beramtverte </w:t>
      </w:r>
      <w:r w:rsidRPr="00494880">
        <w:rPr>
          <w:lang w:val="lv-LV"/>
        </w:rPr>
        <w:t>ir obligāti jāuzpilda</w:t>
      </w:r>
      <w:r w:rsidR="00952F9D" w:rsidRPr="00494880">
        <w:rPr>
          <w:lang w:val="lv-LV"/>
        </w:rPr>
        <w:t>.</w:t>
      </w:r>
    </w:p>
    <w:p w14:paraId="3FB3F9CA" w14:textId="1F7F9528" w:rsidR="001401AA" w:rsidRPr="002E6EEE" w:rsidRDefault="00667231" w:rsidP="00667231">
      <w:pPr>
        <w:pStyle w:val="DMSSUBTITULOSN"/>
        <w:keepLines w:val="0"/>
        <w:pageBreakBefore/>
        <w:numPr>
          <w:ilvl w:val="1"/>
          <w:numId w:val="7"/>
        </w:numPr>
        <w:rPr>
          <w:lang w:val="lv-LV"/>
        </w:rPr>
      </w:pPr>
      <w:r w:rsidRPr="002E6EEE">
        <w:rPr>
          <w:lang w:val="lv-LV"/>
        </w:rPr>
        <w:lastRenderedPageBreak/>
        <w:t>Vītnes transportiera (šneka) kalibrēšana</w:t>
      </w:r>
    </w:p>
    <w:p w14:paraId="3E32E91B" w14:textId="62987CF9" w:rsidR="00C91928" w:rsidRPr="002E6EEE" w:rsidRDefault="00C91928" w:rsidP="001401AA">
      <w:pPr>
        <w:pStyle w:val="DMSSUBPARRAFO"/>
        <w:rPr>
          <w:lang w:val="lv-LV"/>
        </w:rPr>
      </w:pPr>
      <w:r w:rsidRPr="002E6EEE">
        <w:rPr>
          <w:lang w:val="lv-LV"/>
        </w:rPr>
        <w:t>Kalibrējot vītnes transportieri, katla elektroniskais regulators noregulē optimālo degvielas daudzumu, kas nepieciešams, lai apgādātu degli un radītu pareizu siltuma jaudu un degšanu. Izmantojot šo parametru, tiks veikta vītnes transportiera kalibrēšana, kas nepieciešama katla pareizai darbībai. Gadījumā ja tvertne ir tukša vai, ja tai beidzas degviela, pirms kalibrēšanas ir obligāti jāuzpilda vītnes transportieris.</w:t>
      </w:r>
    </w:p>
    <w:p w14:paraId="0BB0B28B" w14:textId="57BA8924" w:rsidR="001401AA" w:rsidRPr="002E6EEE" w:rsidRDefault="00C91928" w:rsidP="00F630AE">
      <w:pPr>
        <w:pStyle w:val="DMSSUBPARRAFO"/>
        <w:rPr>
          <w:lang w:val="lv-LV"/>
        </w:rPr>
      </w:pPr>
      <w:r w:rsidRPr="002E6EEE">
        <w:rPr>
          <w:lang w:val="lv-LV"/>
        </w:rPr>
        <w:t>Kad “Vītnes transportiera kalibrēšanas” parametrs (</w:t>
      </w:r>
      <w:r w:rsidRPr="002E6EEE">
        <w:rPr>
          <w:rFonts w:eastAsia="Gulim"/>
          <w:noProof/>
          <w:position w:val="-6"/>
          <w:lang w:val="lv-LV" w:eastAsia="lv-LV" w:bidi="ar-SA"/>
        </w:rPr>
        <w:drawing>
          <wp:inline distT="0" distB="0" distL="0" distR="0" wp14:anchorId="38DF306B" wp14:editId="65513CD4">
            <wp:extent cx="193675" cy="193675"/>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noFill/>
                    <a:ln>
                      <a:noFill/>
                    </a:ln>
                  </pic:spPr>
                </pic:pic>
              </a:graphicData>
            </a:graphic>
          </wp:inline>
        </w:drawing>
      </w:r>
      <w:r w:rsidRPr="002E6EEE">
        <w:rPr>
          <w:lang w:val="lv-LV"/>
        </w:rPr>
        <w:t xml:space="preserve">) ir attēlots “Kalibrēšanas izvēlnē”, nospiediet </w:t>
      </w:r>
      <w:r w:rsidRPr="002E6EEE">
        <w:rPr>
          <w:rFonts w:eastAsia="Gulim"/>
          <w:noProof/>
          <w:position w:val="-6"/>
          <w:lang w:val="lv-LV" w:eastAsia="lv-LV" w:bidi="ar-SA"/>
        </w:rPr>
        <w:drawing>
          <wp:inline distT="0" distB="0" distL="0" distR="0" wp14:anchorId="6B1F5C63" wp14:editId="2D282BD7">
            <wp:extent cx="193675" cy="193675"/>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solidFill>
                      <a:srgbClr val="FFFFFF"/>
                    </a:solidFill>
                    <a:ln>
                      <a:noFill/>
                    </a:ln>
                  </pic:spPr>
                </pic:pic>
              </a:graphicData>
            </a:graphic>
          </wp:inline>
        </w:drawing>
      </w:r>
      <w:r w:rsidR="00534B5D" w:rsidRPr="002E6EEE">
        <w:rPr>
          <w:lang w:val="lv-LV"/>
        </w:rPr>
        <w:t>pogu</w:t>
      </w:r>
      <w:r w:rsidRPr="002E6EEE">
        <w:rPr>
          <w:lang w:val="lv-LV"/>
        </w:rPr>
        <w:t xml:space="preserve">, lai piekļūtu šim parametram. </w:t>
      </w:r>
      <w:r w:rsidR="00534B5D" w:rsidRPr="002E6EEE">
        <w:rPr>
          <w:lang w:val="lv-LV"/>
        </w:rPr>
        <w:t xml:space="preserve">Simbols SET mirgos un vēlreiz nospiežot </w:t>
      </w:r>
      <w:r w:rsidR="00534B5D" w:rsidRPr="002E6EEE">
        <w:rPr>
          <w:rFonts w:eastAsia="Gulim"/>
          <w:noProof/>
          <w:position w:val="-6"/>
          <w:lang w:val="lv-LV" w:eastAsia="lv-LV" w:bidi="ar-SA"/>
        </w:rPr>
        <w:drawing>
          <wp:inline distT="0" distB="0" distL="0" distR="0" wp14:anchorId="16989C20" wp14:editId="77AA3357">
            <wp:extent cx="193675" cy="193675"/>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solidFill>
                      <a:srgbClr val="FFFFFF"/>
                    </a:solidFill>
                    <a:ln>
                      <a:noFill/>
                    </a:ln>
                  </pic:spPr>
                </pic:pic>
              </a:graphicData>
            </a:graphic>
          </wp:inline>
        </w:drawing>
      </w:r>
      <w:r w:rsidR="00534B5D" w:rsidRPr="002E6EEE">
        <w:rPr>
          <w:lang w:val="lv-LV"/>
        </w:rPr>
        <w:t xml:space="preserve"> pogu, tiks aktivizēta kalibrēšanas procedūra. Vītnes transportieris tiks aktivizēts un sāksies atpakaļskaitīšana no 200 dozām. Kad atpakaļskaitīšana tiks pabeigta, displejā tiks attēlota pašreizējā kalibrēšanas vērtība, nospiediet </w:t>
      </w:r>
      <w:r w:rsidR="00534B5D" w:rsidRPr="002E6EEE">
        <w:rPr>
          <w:rFonts w:eastAsia="Gulim"/>
          <w:noProof/>
          <w:position w:val="-6"/>
          <w:lang w:val="lv-LV" w:eastAsia="lv-LV" w:bidi="ar-SA"/>
        </w:rPr>
        <w:drawing>
          <wp:inline distT="0" distB="0" distL="0" distR="0" wp14:anchorId="420B33EC" wp14:editId="42D3BCB3">
            <wp:extent cx="193675" cy="193675"/>
            <wp:effectExtent l="0" t="0" r="0" b="0"/>
            <wp:docPr id="21"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solidFill>
                      <a:srgbClr val="FFFFFF"/>
                    </a:solidFill>
                    <a:ln>
                      <a:noFill/>
                    </a:ln>
                  </pic:spPr>
                </pic:pic>
              </a:graphicData>
            </a:graphic>
          </wp:inline>
        </w:drawing>
      </w:r>
      <w:r w:rsidR="00534B5D" w:rsidRPr="002E6EEE">
        <w:rPr>
          <w:lang w:val="lv-LV"/>
        </w:rPr>
        <w:t xml:space="preserve"> pogu, lai </w:t>
      </w:r>
      <w:r w:rsidR="000B2B31" w:rsidRPr="002E6EEE">
        <w:rPr>
          <w:lang w:val="lv-LV"/>
        </w:rPr>
        <w:t xml:space="preserve">pielāgotu jauno vērtību, nospiežot karstā ūdens sagatavošanas “+” un “-” zīmes </w:t>
      </w:r>
      <w:r w:rsidR="000B2B31" w:rsidRPr="002E6EEE">
        <w:rPr>
          <w:b/>
          <w:i/>
          <w:lang w:val="lv-LV"/>
        </w:rPr>
        <w:t xml:space="preserve">(19). </w:t>
      </w:r>
      <w:r w:rsidR="000B2B31" w:rsidRPr="002E6EEE">
        <w:rPr>
          <w:lang w:val="lv-LV"/>
        </w:rPr>
        <w:t xml:space="preserve">Visbeidzot nospiežot </w:t>
      </w:r>
      <w:r w:rsidR="000B2B31" w:rsidRPr="002E6EEE">
        <w:rPr>
          <w:noProof/>
          <w:position w:val="-6"/>
          <w:lang w:val="lv-LV" w:eastAsia="lv-LV" w:bidi="ar-SA"/>
        </w:rPr>
        <w:drawing>
          <wp:inline distT="0" distB="0" distL="0" distR="0" wp14:anchorId="744E4FD2" wp14:editId="7B592724">
            <wp:extent cx="193675" cy="19367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solidFill>
                      <a:srgbClr val="FFFFFF"/>
                    </a:solidFill>
                    <a:ln>
                      <a:noFill/>
                    </a:ln>
                  </pic:spPr>
                </pic:pic>
              </a:graphicData>
            </a:graphic>
          </wp:inline>
        </w:drawing>
      </w:r>
      <w:r w:rsidR="000B2B31" w:rsidRPr="002E6EEE">
        <w:rPr>
          <w:lang w:val="lv-LV"/>
        </w:rPr>
        <w:t xml:space="preserve"> pogu, vērtība tiks saglabāta un displejs atgriezīsies uz “Kalibrēšanas izvēlnes” sākuma ekrānu.</w:t>
      </w:r>
      <w:r w:rsidR="001401AA" w:rsidRPr="002E6EEE">
        <w:rPr>
          <w:noProof/>
          <w:lang w:val="lv-LV" w:eastAsia="lv-LV" w:bidi="ar-SA"/>
        </w:rPr>
        <w:drawing>
          <wp:anchor distT="107950" distB="107950" distL="180340" distR="0" simplePos="0" relativeHeight="251696128" behindDoc="0" locked="1" layoutInCell="1" allowOverlap="1" wp14:anchorId="1D26871B" wp14:editId="78F7D457">
            <wp:simplePos x="0" y="0"/>
            <wp:positionH relativeFrom="margin">
              <wp:align>right</wp:align>
            </wp:positionH>
            <wp:positionV relativeFrom="paragraph">
              <wp:posOffset>215900</wp:posOffset>
            </wp:positionV>
            <wp:extent cx="1804035" cy="1077595"/>
            <wp:effectExtent l="0" t="0" r="5715" b="8255"/>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804035" cy="1077595"/>
                    </a:xfrm>
                    <a:prstGeom prst="rect">
                      <a:avLst/>
                    </a:prstGeom>
                    <a:noFill/>
                  </pic:spPr>
                </pic:pic>
              </a:graphicData>
            </a:graphic>
            <wp14:sizeRelH relativeFrom="page">
              <wp14:pctWidth>0</wp14:pctWidth>
            </wp14:sizeRelH>
            <wp14:sizeRelV relativeFrom="page">
              <wp14:pctHeight>0</wp14:pctHeight>
            </wp14:sizeRelV>
          </wp:anchor>
        </w:drawing>
      </w:r>
    </w:p>
    <w:p w14:paraId="14BE4502" w14:textId="53E6F9C0" w:rsidR="001401AA" w:rsidRPr="002E6EEE" w:rsidRDefault="00F630AE" w:rsidP="00F630AE">
      <w:pPr>
        <w:pStyle w:val="DMSSUBPARRAFO"/>
        <w:rPr>
          <w:lang w:val="lv-LV"/>
        </w:rPr>
      </w:pPr>
      <w:r w:rsidRPr="002E6EEE">
        <w:rPr>
          <w:lang w:val="lv-LV"/>
        </w:rPr>
        <w:t>Šī procedūra jāveic vismaz divas reizes, lai nodrošinātu pareizu degvielas daudzumu. Lai pareizi kalibrētu vītnes transportieri, veiciet zemāk redzamajos attēlos parādītās darbības.</w:t>
      </w:r>
    </w:p>
    <w:p w14:paraId="7804E565" w14:textId="26F0D411" w:rsidR="001401AA" w:rsidRPr="002E6EEE" w:rsidRDefault="001401AA" w:rsidP="001401AA">
      <w:pPr>
        <w:pStyle w:val="DMSSUBIMAGEN"/>
        <w:rPr>
          <w:lang w:val="lv-LV"/>
        </w:rPr>
      </w:pPr>
      <w:r w:rsidRPr="002E6EEE">
        <w:rPr>
          <w:lang w:val="lv-LV" w:eastAsia="lv-LV" w:bidi="ar-SA"/>
        </w:rPr>
        <w:drawing>
          <wp:inline distT="0" distB="0" distL="0" distR="0" wp14:anchorId="259314E0" wp14:editId="16FB3D1B">
            <wp:extent cx="4722607" cy="4853536"/>
            <wp:effectExtent l="0" t="0" r="1905" b="444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0" cstate="print">
                      <a:extLst>
                        <a:ext uri="{28A0092B-C50C-407E-A947-70E740481C1C}">
                          <a14:useLocalDpi xmlns:a14="http://schemas.microsoft.com/office/drawing/2010/main" val="0"/>
                        </a:ext>
                      </a:extLst>
                    </a:blip>
                    <a:srcRect l="3967" r="7939" b="18848"/>
                    <a:stretch>
                      <a:fillRect/>
                    </a:stretch>
                  </pic:blipFill>
                  <pic:spPr bwMode="auto">
                    <a:xfrm>
                      <a:off x="0" y="0"/>
                      <a:ext cx="4730808" cy="4861964"/>
                    </a:xfrm>
                    <a:prstGeom prst="rect">
                      <a:avLst/>
                    </a:prstGeom>
                    <a:noFill/>
                    <a:ln>
                      <a:noFill/>
                    </a:ln>
                  </pic:spPr>
                </pic:pic>
              </a:graphicData>
            </a:graphic>
          </wp:inline>
        </w:drawing>
      </w:r>
    </w:p>
    <w:p w14:paraId="175036B5" w14:textId="7D3D80F9" w:rsidR="00BC0D0E" w:rsidRPr="002E6EEE" w:rsidRDefault="00BC0D0E" w:rsidP="001401AA">
      <w:pPr>
        <w:pStyle w:val="DMSSUBIMPORTANTE"/>
        <w:rPr>
          <w:lang w:val="lv-LV"/>
        </w:rPr>
      </w:pPr>
      <w:r w:rsidRPr="002E6EEE">
        <w:rPr>
          <w:lang w:val="lv-LV"/>
        </w:rPr>
        <w:lastRenderedPageBreak/>
        <w:t>SVARĪGI</w:t>
      </w:r>
      <w:r w:rsidR="001401AA" w:rsidRPr="002E6EEE">
        <w:rPr>
          <w:lang w:val="lv-LV"/>
        </w:rPr>
        <w:t>:</w:t>
      </w:r>
      <w:r w:rsidR="001401AA" w:rsidRPr="002E6EEE">
        <w:rPr>
          <w:lang w:val="lv-LV"/>
        </w:rPr>
        <w:tab/>
      </w:r>
      <w:r w:rsidRPr="002E6EEE">
        <w:rPr>
          <w:lang w:val="lv-LV"/>
        </w:rPr>
        <w:t>Kalibrējiet vītnes transportieri katla nodošanas ekspluatācijā laikā vai ikreiz, kad ir mainīts degvielas piegādātājs.</w:t>
      </w:r>
    </w:p>
    <w:p w14:paraId="77690E5F" w14:textId="3B06D2CD" w:rsidR="001401AA" w:rsidRPr="002E6EEE" w:rsidRDefault="00D50EAF" w:rsidP="00BC0D0E">
      <w:pPr>
        <w:pStyle w:val="DMSSUBTITULOSN"/>
        <w:pageBreakBefore/>
        <w:numPr>
          <w:ilvl w:val="1"/>
          <w:numId w:val="7"/>
        </w:numPr>
        <w:rPr>
          <w:lang w:val="lv-LV"/>
        </w:rPr>
      </w:pPr>
      <w:bookmarkStart w:id="166" w:name="_Toc394408439"/>
      <w:bookmarkStart w:id="167" w:name="_Toc52272178"/>
      <w:bookmarkStart w:id="168" w:name="_Toc74911106"/>
      <w:r w:rsidRPr="002E6EEE">
        <w:rPr>
          <w:noProof/>
          <w:lang w:val="lv-LV" w:eastAsia="lv-LV" w:bidi="ar-SA"/>
        </w:rPr>
        <w:lastRenderedPageBreak/>
        <w:drawing>
          <wp:anchor distT="0" distB="0" distL="114300" distR="114300" simplePos="0" relativeHeight="251724800" behindDoc="0" locked="0" layoutInCell="1" allowOverlap="1" wp14:anchorId="0A981E34" wp14:editId="6AF9DB28">
            <wp:simplePos x="0" y="0"/>
            <wp:positionH relativeFrom="column">
              <wp:posOffset>4681220</wp:posOffset>
            </wp:positionH>
            <wp:positionV relativeFrom="paragraph">
              <wp:posOffset>259080</wp:posOffset>
            </wp:positionV>
            <wp:extent cx="1799590" cy="1079500"/>
            <wp:effectExtent l="0" t="0" r="0" b="6350"/>
            <wp:wrapSquare wrapText="bothSides"/>
            <wp:docPr id="238" name="Imagen 238"/>
            <wp:cNvGraphicFramePr/>
            <a:graphic xmlns:a="http://schemas.openxmlformats.org/drawingml/2006/main">
              <a:graphicData uri="http://schemas.openxmlformats.org/drawingml/2006/picture">
                <pic:pic xmlns:pic="http://schemas.openxmlformats.org/drawingml/2006/picture">
                  <pic:nvPicPr>
                    <pic:cNvPr id="162" name="Imagen 162"/>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799590" cy="1079500"/>
                    </a:xfrm>
                    <a:prstGeom prst="rect">
                      <a:avLst/>
                    </a:prstGeom>
                  </pic:spPr>
                </pic:pic>
              </a:graphicData>
            </a:graphic>
          </wp:anchor>
        </w:drawing>
      </w:r>
      <w:bookmarkEnd w:id="166"/>
      <w:bookmarkEnd w:id="167"/>
      <w:bookmarkEnd w:id="168"/>
      <w:r w:rsidR="00BC0D0E" w:rsidRPr="002E6EEE">
        <w:rPr>
          <w:lang w:val="lv-LV"/>
        </w:rPr>
        <w:t xml:space="preserve">Vītnes </w:t>
      </w:r>
      <w:r w:rsidR="00494880">
        <w:rPr>
          <w:lang w:val="lv-LV"/>
        </w:rPr>
        <w:t>transportiera (šneka) kalibrēšan</w:t>
      </w:r>
      <w:r w:rsidR="00BC0D0E" w:rsidRPr="002E6EEE">
        <w:rPr>
          <w:lang w:val="lv-LV"/>
        </w:rPr>
        <w:t>as manuālie iestatījumi</w:t>
      </w:r>
    </w:p>
    <w:p w14:paraId="35369224" w14:textId="7F544DDF" w:rsidR="005E7012" w:rsidRPr="002E6EEE" w:rsidRDefault="005E7012" w:rsidP="000251FD">
      <w:pPr>
        <w:pStyle w:val="DMSSUBPARRAFO"/>
        <w:spacing w:after="480"/>
        <w:rPr>
          <w:lang w:val="lv-LV"/>
        </w:rPr>
      </w:pPr>
      <w:r w:rsidRPr="002E6EEE">
        <w:rPr>
          <w:lang w:val="lv-LV"/>
        </w:rPr>
        <w:t xml:space="preserve">Ar šo parametru manuāli var iestatīt vītnes transportiera kalibrēšanas procedūrā iegūto </w:t>
      </w:r>
      <w:r w:rsidR="000251FD" w:rsidRPr="002E6EEE">
        <w:rPr>
          <w:lang w:val="lv-LV"/>
        </w:rPr>
        <w:t>degvielas svaru/daudzumu. Kad “Kalibrēšanas izvēlnē” displejā tiek attēlots parametrs “</w:t>
      </w:r>
      <w:r w:rsidR="000251FD" w:rsidRPr="002E6EEE">
        <w:rPr>
          <w:i/>
          <w:lang w:val="lv-LV"/>
        </w:rPr>
        <w:t>Vītnes transportiera (šneka) k</w:t>
      </w:r>
      <w:r w:rsidR="00494880">
        <w:rPr>
          <w:i/>
          <w:lang w:val="lv-LV"/>
        </w:rPr>
        <w:t>alibrēšabas manuālie iestatījumi</w:t>
      </w:r>
      <w:r w:rsidR="000251FD" w:rsidRPr="002E6EEE">
        <w:rPr>
          <w:lang w:val="lv-LV"/>
        </w:rPr>
        <w:t>” (</w:t>
      </w:r>
      <w:r w:rsidR="000251FD" w:rsidRPr="002E6EEE">
        <w:rPr>
          <w:i/>
          <w:lang w:val="lv-LV"/>
        </w:rPr>
        <w:t>“Manual setting of feed auger calibration”) (</w:t>
      </w:r>
      <w:r w:rsidR="000251FD" w:rsidRPr="002E6EEE">
        <w:rPr>
          <w:rFonts w:eastAsia="Gulim"/>
          <w:noProof/>
          <w:position w:val="-6"/>
          <w:lang w:val="lv-LV" w:eastAsia="lv-LV" w:bidi="ar-SA"/>
        </w:rPr>
        <w:drawing>
          <wp:inline distT="0" distB="0" distL="0" distR="0" wp14:anchorId="4AD86059" wp14:editId="69F51244">
            <wp:extent cx="193675" cy="193675"/>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noFill/>
                    <a:ln>
                      <a:noFill/>
                    </a:ln>
                  </pic:spPr>
                </pic:pic>
              </a:graphicData>
            </a:graphic>
          </wp:inline>
        </w:drawing>
      </w:r>
      <w:r w:rsidR="000251FD" w:rsidRPr="002E6EEE">
        <w:rPr>
          <w:i/>
          <w:lang w:val="lv-LV"/>
        </w:rPr>
        <w:t xml:space="preserve">), </w:t>
      </w:r>
      <w:r w:rsidR="000251FD" w:rsidRPr="002E6EEE">
        <w:rPr>
          <w:lang w:val="lv-LV"/>
        </w:rPr>
        <w:t>nospiediet</w:t>
      </w:r>
      <w:r w:rsidR="000251FD" w:rsidRPr="002E6EEE">
        <w:rPr>
          <w:i/>
          <w:lang w:val="lv-LV"/>
        </w:rPr>
        <w:t xml:space="preserve"> </w:t>
      </w:r>
      <w:r w:rsidR="000251FD" w:rsidRPr="002E6EEE">
        <w:rPr>
          <w:rFonts w:eastAsia="Gulim"/>
          <w:noProof/>
          <w:position w:val="-6"/>
          <w:lang w:val="lv-LV" w:eastAsia="lv-LV" w:bidi="ar-SA"/>
        </w:rPr>
        <w:drawing>
          <wp:inline distT="0" distB="0" distL="0" distR="0" wp14:anchorId="0C3764D1" wp14:editId="44234D43">
            <wp:extent cx="193675" cy="193675"/>
            <wp:effectExtent l="0" t="0" r="0" b="0"/>
            <wp:docPr id="2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solidFill>
                      <a:srgbClr val="FFFFFF"/>
                    </a:solidFill>
                    <a:ln>
                      <a:noFill/>
                    </a:ln>
                  </pic:spPr>
                </pic:pic>
              </a:graphicData>
            </a:graphic>
          </wp:inline>
        </w:drawing>
      </w:r>
      <w:r w:rsidR="000251FD" w:rsidRPr="002E6EEE">
        <w:rPr>
          <w:i/>
          <w:lang w:val="lv-LV"/>
        </w:rPr>
        <w:t xml:space="preserve"> </w:t>
      </w:r>
      <w:r w:rsidR="000251FD" w:rsidRPr="002E6EEE">
        <w:rPr>
          <w:lang w:val="lv-LV"/>
        </w:rPr>
        <w:t xml:space="preserve">pogu, lai piekļūtu un iestatītu nepieciešamo vērtību, nospiežot “+” un “-” karstā ūdens sagatavošanas simbolus </w:t>
      </w:r>
      <w:r w:rsidR="000251FD" w:rsidRPr="002E6EEE">
        <w:rPr>
          <w:b/>
          <w:i/>
          <w:lang w:val="lv-LV"/>
        </w:rPr>
        <w:t>(19)</w:t>
      </w:r>
      <w:r w:rsidR="000251FD" w:rsidRPr="002E6EEE">
        <w:rPr>
          <w:rFonts w:eastAsia="Gulim"/>
          <w:lang w:val="lv-LV"/>
        </w:rPr>
        <w:t xml:space="preserve">. Pieejamo vērtību diapazons ir OFF, no 0.500 - </w:t>
      </w:r>
      <w:smartTag w:uri="urn:schemas-microsoft-com:office:smarttags" w:element="metricconverter">
        <w:smartTagPr>
          <w:attr w:name="ProductID" w:val="5.000 g"/>
        </w:smartTagPr>
        <w:r w:rsidR="000251FD" w:rsidRPr="002E6EEE">
          <w:rPr>
            <w:rFonts w:eastAsia="Gulim"/>
            <w:lang w:val="lv-LV"/>
          </w:rPr>
          <w:t>5.000 g</w:t>
        </w:r>
      </w:smartTag>
      <w:r w:rsidR="000251FD" w:rsidRPr="002E6EEE">
        <w:rPr>
          <w:rFonts w:eastAsia="Gulim"/>
          <w:lang w:val="lv-LV"/>
        </w:rPr>
        <w:t>.</w:t>
      </w:r>
    </w:p>
    <w:p w14:paraId="40207B2A" w14:textId="3069CE65" w:rsidR="001401AA" w:rsidRPr="002E6EEE" w:rsidRDefault="000251FD" w:rsidP="000251FD">
      <w:pPr>
        <w:pStyle w:val="DMSSUBTITULOSN"/>
        <w:keepLines w:val="0"/>
        <w:numPr>
          <w:ilvl w:val="1"/>
          <w:numId w:val="7"/>
        </w:numPr>
        <w:rPr>
          <w:lang w:val="lv-LV"/>
        </w:rPr>
      </w:pPr>
      <w:r w:rsidRPr="002E6EEE">
        <w:rPr>
          <w:lang w:val="lv-LV"/>
        </w:rPr>
        <w:t>Manuāla pelnu tīrīšanas aktivizēšana</w:t>
      </w:r>
    </w:p>
    <w:p w14:paraId="46C5B891" w14:textId="3B8E68D5" w:rsidR="00BE1BB3" w:rsidRPr="002E6EEE" w:rsidRDefault="00BE1BB3" w:rsidP="001401AA">
      <w:pPr>
        <w:pStyle w:val="DMSSUBPARRAFO"/>
        <w:rPr>
          <w:lang w:val="lv-LV"/>
        </w:rPr>
      </w:pPr>
      <w:r w:rsidRPr="002E6EEE">
        <w:rPr>
          <w:lang w:val="lv-LV"/>
        </w:rPr>
        <w:t>Izmantojot šo parametru, degļa pelnu tīrīšanas ierīci var manuāli ieslēgt līdz pat 20 tīrīšanas cikliem</w:t>
      </w:r>
      <w:r w:rsidR="000E28B1" w:rsidRPr="002E6EEE">
        <w:rPr>
          <w:lang w:val="lv-LV"/>
        </w:rPr>
        <w:t xml:space="preserve">. </w:t>
      </w:r>
    </w:p>
    <w:p w14:paraId="3921CBA1" w14:textId="013700A1" w:rsidR="001401AA" w:rsidRPr="002E6EEE" w:rsidRDefault="000E28B1" w:rsidP="00C21442">
      <w:pPr>
        <w:pStyle w:val="DMSSUBPARRAFO"/>
        <w:rPr>
          <w:lang w:val="lv-LV"/>
        </w:rPr>
      </w:pPr>
      <w:r w:rsidRPr="002E6EEE">
        <w:rPr>
          <w:lang w:val="lv-LV"/>
        </w:rPr>
        <w:t>Kad “Kalibrēšanas izvēln</w:t>
      </w:r>
      <w:r w:rsidR="003A1941" w:rsidRPr="002E6EEE">
        <w:rPr>
          <w:lang w:val="lv-LV"/>
        </w:rPr>
        <w:t>es</w:t>
      </w:r>
      <w:r w:rsidRPr="002E6EEE">
        <w:rPr>
          <w:lang w:val="lv-LV"/>
        </w:rPr>
        <w:t>” displejā tiek attēlots parametrs “</w:t>
      </w:r>
      <w:r w:rsidRPr="002E6EEE">
        <w:rPr>
          <w:i/>
          <w:lang w:val="lv-LV"/>
        </w:rPr>
        <w:t>Manuāla pelnu tīrīšanas aktivizēšana</w:t>
      </w:r>
      <w:r w:rsidRPr="002E6EEE">
        <w:rPr>
          <w:lang w:val="lv-LV"/>
        </w:rPr>
        <w:t>” (</w:t>
      </w:r>
      <w:r w:rsidRPr="002E6EEE">
        <w:rPr>
          <w:i/>
          <w:lang w:val="lv-LV"/>
        </w:rPr>
        <w:t>“</w:t>
      </w:r>
      <w:r w:rsidR="00401A12" w:rsidRPr="002E6EEE">
        <w:rPr>
          <w:i/>
          <w:lang w:val="lv-LV"/>
        </w:rPr>
        <w:t>M</w:t>
      </w:r>
      <w:r w:rsidRPr="002E6EEE">
        <w:rPr>
          <w:i/>
          <w:lang w:val="lv-LV"/>
        </w:rPr>
        <w:t>anual ash cleaning activation”) (</w:t>
      </w:r>
      <w:r w:rsidRPr="002E6EEE">
        <w:rPr>
          <w:rFonts w:eastAsia="Gulim"/>
          <w:noProof/>
          <w:lang w:val="lv-LV" w:eastAsia="lv-LV" w:bidi="ar-SA"/>
        </w:rPr>
        <w:drawing>
          <wp:inline distT="0" distB="0" distL="0" distR="0" wp14:anchorId="717E4CA7" wp14:editId="154F8B1F">
            <wp:extent cx="193675" cy="64770"/>
            <wp:effectExtent l="0" t="0" r="0" b="0"/>
            <wp:docPr id="29"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93675" cy="64770"/>
                    </a:xfrm>
                    <a:prstGeom prst="rect">
                      <a:avLst/>
                    </a:prstGeom>
                    <a:noFill/>
                    <a:ln>
                      <a:noFill/>
                    </a:ln>
                  </pic:spPr>
                </pic:pic>
              </a:graphicData>
            </a:graphic>
          </wp:inline>
        </w:drawing>
      </w:r>
      <w:r w:rsidRPr="002E6EEE">
        <w:rPr>
          <w:i/>
          <w:lang w:val="lv-LV"/>
        </w:rPr>
        <w:t xml:space="preserve">), </w:t>
      </w:r>
      <w:r w:rsidRPr="002E6EEE">
        <w:rPr>
          <w:lang w:val="lv-LV"/>
        </w:rPr>
        <w:t>nospiediet</w:t>
      </w:r>
      <w:r w:rsidRPr="002E6EEE">
        <w:rPr>
          <w:i/>
          <w:lang w:val="lv-LV"/>
        </w:rPr>
        <w:t xml:space="preserve"> </w:t>
      </w:r>
      <w:r w:rsidRPr="002E6EEE">
        <w:rPr>
          <w:rFonts w:eastAsia="Gulim"/>
          <w:noProof/>
          <w:position w:val="-6"/>
          <w:lang w:val="lv-LV" w:eastAsia="lv-LV" w:bidi="ar-SA"/>
        </w:rPr>
        <w:drawing>
          <wp:inline distT="0" distB="0" distL="0" distR="0" wp14:anchorId="69D04BE7" wp14:editId="76FCC225">
            <wp:extent cx="193675" cy="193675"/>
            <wp:effectExtent l="0" t="0" r="0" b="0"/>
            <wp:docPr id="27"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solidFill>
                      <a:srgbClr val="FFFFFF"/>
                    </a:solidFill>
                    <a:ln>
                      <a:noFill/>
                    </a:ln>
                  </pic:spPr>
                </pic:pic>
              </a:graphicData>
            </a:graphic>
          </wp:inline>
        </w:drawing>
      </w:r>
      <w:r w:rsidRPr="002E6EEE">
        <w:rPr>
          <w:i/>
          <w:lang w:val="lv-LV"/>
        </w:rPr>
        <w:t xml:space="preserve"> </w:t>
      </w:r>
      <w:r w:rsidRPr="002E6EEE">
        <w:rPr>
          <w:lang w:val="lv-LV"/>
        </w:rPr>
        <w:t xml:space="preserve">pogu, lai piekļūtu un iestatītu nepieciešamo vērtību, SET simbols mirgos un nospiežot </w:t>
      </w:r>
      <w:r w:rsidRPr="002E6EEE">
        <w:rPr>
          <w:rFonts w:eastAsia="Gulim"/>
          <w:noProof/>
          <w:position w:val="-6"/>
          <w:lang w:val="lv-LV" w:eastAsia="lv-LV" w:bidi="ar-SA"/>
        </w:rPr>
        <w:drawing>
          <wp:inline distT="0" distB="0" distL="0" distR="0" wp14:anchorId="122A26AF" wp14:editId="761ABC52">
            <wp:extent cx="193675" cy="193675"/>
            <wp:effectExtent l="0" t="0" r="0" b="0"/>
            <wp:docPr id="30"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solidFill>
                      <a:srgbClr val="FFFFFF"/>
                    </a:solidFill>
                    <a:ln>
                      <a:noFill/>
                    </a:ln>
                  </pic:spPr>
                </pic:pic>
              </a:graphicData>
            </a:graphic>
          </wp:inline>
        </w:drawing>
      </w:r>
      <w:r w:rsidRPr="002E6EEE">
        <w:rPr>
          <w:lang w:val="lv-LV"/>
        </w:rPr>
        <w:t xml:space="preserve"> pogu vēlreiz, tīrīšanas sistēma tiks aktivizēta</w:t>
      </w:r>
      <w:r w:rsidRPr="002E6EEE">
        <w:rPr>
          <w:rFonts w:eastAsia="Gulim"/>
          <w:lang w:val="lv-LV"/>
        </w:rPr>
        <w:t xml:space="preserve">. </w:t>
      </w:r>
      <w:r w:rsidR="00A4665A" w:rsidRPr="002E6EEE">
        <w:rPr>
          <w:rFonts w:eastAsia="Gulim"/>
          <w:lang w:val="lv-LV"/>
        </w:rPr>
        <w:t>Tiks parādīta 20 ciklu atpakaļskaitīšana.</w:t>
      </w:r>
      <w:r w:rsidR="008F1ECB" w:rsidRPr="002E6EEE">
        <w:rPr>
          <w:lang w:val="lv-LV"/>
        </w:rPr>
        <w:t xml:space="preserve"> </w:t>
      </w:r>
      <w:r w:rsidR="008F1ECB" w:rsidRPr="002E6EEE">
        <w:rPr>
          <w:rFonts w:eastAsia="Gulim"/>
          <w:lang w:val="lv-LV"/>
        </w:rPr>
        <w:t xml:space="preserve">Kad atpakaļskaitīšana tiks pabeigta, tīrīšana apstāsies. Nospiežot </w:t>
      </w:r>
      <w:r w:rsidR="008F1ECB" w:rsidRPr="002E6EEE">
        <w:rPr>
          <w:rFonts w:eastAsia="Gulim"/>
          <w:noProof/>
          <w:position w:val="-6"/>
          <w:lang w:val="lv-LV" w:eastAsia="lv-LV" w:bidi="ar-SA"/>
        </w:rPr>
        <w:drawing>
          <wp:inline distT="0" distB="0" distL="0" distR="0" wp14:anchorId="7B9FE626" wp14:editId="404D488D">
            <wp:extent cx="193675" cy="193675"/>
            <wp:effectExtent l="0" t="0" r="0" b="0"/>
            <wp:docPr id="31"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solidFill>
                      <a:srgbClr val="FFFFFF"/>
                    </a:solidFill>
                    <a:ln>
                      <a:noFill/>
                    </a:ln>
                  </pic:spPr>
                </pic:pic>
              </a:graphicData>
            </a:graphic>
          </wp:inline>
        </w:drawing>
      </w:r>
      <w:r w:rsidR="008F1ECB" w:rsidRPr="002E6EEE">
        <w:rPr>
          <w:rFonts w:eastAsia="Gulim"/>
          <w:lang w:val="lv-LV"/>
        </w:rPr>
        <w:t xml:space="preserve">, tīrīšanas procedūru var pārtraukt jebkurā laikā, un, nospiežot RESET, displejs atgriezīsies “Kalibrēšanas izvēlnes” līmenī. </w:t>
      </w:r>
      <w:r w:rsidR="001401AA" w:rsidRPr="002E6EEE">
        <w:rPr>
          <w:noProof/>
          <w:lang w:val="lv-LV" w:eastAsia="lv-LV" w:bidi="ar-SA"/>
        </w:rPr>
        <w:drawing>
          <wp:anchor distT="0" distB="107950" distL="180340" distR="0" simplePos="0" relativeHeight="251699200" behindDoc="0" locked="0" layoutInCell="1" allowOverlap="1" wp14:anchorId="38A46489" wp14:editId="384CC429">
            <wp:simplePos x="0" y="0"/>
            <wp:positionH relativeFrom="margin">
              <wp:align>right</wp:align>
            </wp:positionH>
            <wp:positionV relativeFrom="paragraph">
              <wp:posOffset>107950</wp:posOffset>
            </wp:positionV>
            <wp:extent cx="1804035" cy="1077595"/>
            <wp:effectExtent l="0" t="0" r="5715" b="8255"/>
            <wp:wrapSquare wrapText="bothSides"/>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804035" cy="1077595"/>
                    </a:xfrm>
                    <a:prstGeom prst="rect">
                      <a:avLst/>
                    </a:prstGeom>
                    <a:noFill/>
                  </pic:spPr>
                </pic:pic>
              </a:graphicData>
            </a:graphic>
            <wp14:sizeRelH relativeFrom="page">
              <wp14:pctWidth>0</wp14:pctWidth>
            </wp14:sizeRelH>
            <wp14:sizeRelV relativeFrom="page">
              <wp14:pctHeight>0</wp14:pctHeight>
            </wp14:sizeRelV>
          </wp:anchor>
        </w:drawing>
      </w:r>
    </w:p>
    <w:p w14:paraId="608DC35E" w14:textId="1C83CCCC" w:rsidR="001401AA" w:rsidRPr="002E6EEE" w:rsidRDefault="00C21442" w:rsidP="00C21442">
      <w:pPr>
        <w:pStyle w:val="DMSSUBTITULOSN"/>
        <w:keepLines w:val="0"/>
        <w:numPr>
          <w:ilvl w:val="1"/>
          <w:numId w:val="7"/>
        </w:numPr>
        <w:rPr>
          <w:lang w:val="lv-LV"/>
        </w:rPr>
      </w:pPr>
      <w:r w:rsidRPr="002E6EEE">
        <w:rPr>
          <w:lang w:val="lv-LV"/>
        </w:rPr>
        <w:t>Manuāla cirkulācijas sūkņa aktivizēšana</w:t>
      </w:r>
    </w:p>
    <w:p w14:paraId="72EC0EBF" w14:textId="603C5FDE" w:rsidR="00B97531" w:rsidRPr="002E6EEE" w:rsidRDefault="00401A12" w:rsidP="001401AA">
      <w:pPr>
        <w:pStyle w:val="DMSSUBPARRAFO"/>
        <w:rPr>
          <w:lang w:val="lv-LV" w:bidi="ar-SA"/>
        </w:rPr>
      </w:pPr>
      <w:r w:rsidRPr="002E6EEE">
        <w:rPr>
          <w:lang w:val="lv-LV" w:bidi="ar-SA"/>
        </w:rPr>
        <w:t xml:space="preserve">Ar šo parametru cirkulācijas sūkni var ieslēgt manuāli. </w:t>
      </w:r>
      <w:r w:rsidR="00B97531" w:rsidRPr="002E6EEE">
        <w:rPr>
          <w:lang w:val="lv-LV"/>
        </w:rPr>
        <w:t>Kad “Kalibrēšanas izvēln</w:t>
      </w:r>
      <w:r w:rsidR="003A1941" w:rsidRPr="002E6EEE">
        <w:rPr>
          <w:lang w:val="lv-LV"/>
        </w:rPr>
        <w:t>es</w:t>
      </w:r>
      <w:r w:rsidR="00B97531" w:rsidRPr="002E6EEE">
        <w:rPr>
          <w:lang w:val="lv-LV"/>
        </w:rPr>
        <w:t xml:space="preserve">” displejā tiek attēlots parametrs </w:t>
      </w:r>
      <w:r w:rsidR="003A1941" w:rsidRPr="002E6EEE">
        <w:rPr>
          <w:lang w:val="lv-LV" w:bidi="ar-SA"/>
        </w:rPr>
        <w:t>“Manuāla cirkulācijas sūkņa aktivizēšana” (“</w:t>
      </w:r>
      <w:r w:rsidR="003A1941" w:rsidRPr="002E6EEE">
        <w:rPr>
          <w:i/>
          <w:lang w:val="lv-LV" w:bidi="ar-SA"/>
        </w:rPr>
        <w:t>Manual circulation pump activation</w:t>
      </w:r>
      <w:r w:rsidR="003A1941" w:rsidRPr="002E6EEE">
        <w:rPr>
          <w:lang w:val="lv-LV" w:bidi="ar-SA"/>
        </w:rPr>
        <w:t>”)</w:t>
      </w:r>
      <w:r w:rsidR="003A1941" w:rsidRPr="002E6EEE">
        <w:rPr>
          <w:rFonts w:eastAsia="Gulim"/>
          <w:noProof/>
          <w:position w:val="-6"/>
          <w:lang w:val="lv-LV" w:eastAsia="lv-LV" w:bidi="ar-SA"/>
        </w:rPr>
        <w:t xml:space="preserve"> (</w:t>
      </w:r>
      <w:r w:rsidR="003A1941" w:rsidRPr="002E6EEE">
        <w:rPr>
          <w:rFonts w:eastAsia="Gulim"/>
          <w:noProof/>
          <w:position w:val="-6"/>
          <w:lang w:val="lv-LV" w:eastAsia="lv-LV" w:bidi="ar-SA"/>
        </w:rPr>
        <w:drawing>
          <wp:inline distT="0" distB="0" distL="0" distR="0" wp14:anchorId="01D07F6E" wp14:editId="36B55117">
            <wp:extent cx="193675" cy="193675"/>
            <wp:effectExtent l="0" t="0" r="0" b="0"/>
            <wp:docPr id="243"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noFill/>
                    <a:ln>
                      <a:noFill/>
                    </a:ln>
                  </pic:spPr>
                </pic:pic>
              </a:graphicData>
            </a:graphic>
          </wp:inline>
        </w:drawing>
      </w:r>
      <w:r w:rsidR="003A1941" w:rsidRPr="002E6EEE">
        <w:rPr>
          <w:rFonts w:eastAsia="Gulim"/>
          <w:noProof/>
          <w:position w:val="-6"/>
          <w:lang w:val="lv-LV" w:eastAsia="lv-LV" w:bidi="ar-SA"/>
        </w:rPr>
        <w:t xml:space="preserve">), </w:t>
      </w:r>
      <w:r w:rsidR="00B97531" w:rsidRPr="002E6EEE">
        <w:rPr>
          <w:lang w:val="lv-LV"/>
        </w:rPr>
        <w:t>nospiediet</w:t>
      </w:r>
      <w:r w:rsidR="00B97531" w:rsidRPr="002E6EEE">
        <w:rPr>
          <w:i/>
          <w:lang w:val="lv-LV"/>
        </w:rPr>
        <w:t xml:space="preserve"> </w:t>
      </w:r>
      <w:r w:rsidR="00B97531" w:rsidRPr="002E6EEE">
        <w:rPr>
          <w:rFonts w:eastAsia="Gulim"/>
          <w:noProof/>
          <w:position w:val="-6"/>
          <w:lang w:val="lv-LV" w:eastAsia="lv-LV" w:bidi="ar-SA"/>
        </w:rPr>
        <w:drawing>
          <wp:inline distT="0" distB="0" distL="0" distR="0" wp14:anchorId="02613B82" wp14:editId="67349A41">
            <wp:extent cx="193675" cy="193675"/>
            <wp:effectExtent l="0" t="0" r="0" b="0"/>
            <wp:docPr id="241"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solidFill>
                      <a:srgbClr val="FFFFFF"/>
                    </a:solidFill>
                    <a:ln>
                      <a:noFill/>
                    </a:ln>
                  </pic:spPr>
                </pic:pic>
              </a:graphicData>
            </a:graphic>
          </wp:inline>
        </w:drawing>
      </w:r>
      <w:r w:rsidR="00B97531" w:rsidRPr="002E6EEE">
        <w:rPr>
          <w:i/>
          <w:lang w:val="lv-LV"/>
        </w:rPr>
        <w:t xml:space="preserve"> </w:t>
      </w:r>
      <w:r w:rsidR="00B97531" w:rsidRPr="002E6EEE">
        <w:rPr>
          <w:lang w:val="lv-LV"/>
        </w:rPr>
        <w:t xml:space="preserve">pogu, lai piekļūtu un iestatītu nepieciešamo vērtību, SET simbols mirgos un nospiežot </w:t>
      </w:r>
      <w:r w:rsidR="00B97531" w:rsidRPr="002E6EEE">
        <w:rPr>
          <w:rFonts w:eastAsia="Gulim"/>
          <w:noProof/>
          <w:position w:val="-6"/>
          <w:lang w:val="lv-LV" w:eastAsia="lv-LV" w:bidi="ar-SA"/>
        </w:rPr>
        <w:drawing>
          <wp:inline distT="0" distB="0" distL="0" distR="0" wp14:anchorId="680E9A03" wp14:editId="1337533D">
            <wp:extent cx="193675" cy="193675"/>
            <wp:effectExtent l="0" t="0" r="0" b="0"/>
            <wp:docPr id="242"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solidFill>
                      <a:srgbClr val="FFFFFF"/>
                    </a:solidFill>
                    <a:ln>
                      <a:noFill/>
                    </a:ln>
                  </pic:spPr>
                </pic:pic>
              </a:graphicData>
            </a:graphic>
          </wp:inline>
        </w:drawing>
      </w:r>
      <w:r w:rsidR="00B97531" w:rsidRPr="002E6EEE">
        <w:rPr>
          <w:lang w:val="lv-LV"/>
        </w:rPr>
        <w:t xml:space="preserve"> pogu vēlreiz</w:t>
      </w:r>
      <w:r w:rsidR="003A1941" w:rsidRPr="002E6EEE">
        <w:rPr>
          <w:lang w:val="lv-LV"/>
        </w:rPr>
        <w:t xml:space="preserve">, cirkulācijas sūknis tiks aktivizēts uz periodu ne ilgāku </w:t>
      </w:r>
      <w:r w:rsidR="00494880">
        <w:rPr>
          <w:lang w:val="lv-LV"/>
        </w:rPr>
        <w:t>ne</w:t>
      </w:r>
      <w:r w:rsidR="003A1941" w:rsidRPr="002E6EEE">
        <w:rPr>
          <w:lang w:val="lv-LV"/>
        </w:rPr>
        <w:t xml:space="preserve">kā 20 minūtes. </w:t>
      </w:r>
      <w:r w:rsidR="003A1941" w:rsidRPr="002E6EEE">
        <w:rPr>
          <w:rFonts w:eastAsia="Gulim"/>
          <w:lang w:val="lv-LV"/>
        </w:rPr>
        <w:t xml:space="preserve">Nospiežot </w:t>
      </w:r>
      <w:r w:rsidR="003A1941" w:rsidRPr="002E6EEE">
        <w:rPr>
          <w:rFonts w:eastAsia="Gulim"/>
          <w:noProof/>
          <w:position w:val="-6"/>
          <w:lang w:val="lv-LV" w:eastAsia="lv-LV" w:bidi="ar-SA"/>
        </w:rPr>
        <w:drawing>
          <wp:inline distT="0" distB="0" distL="0" distR="0" wp14:anchorId="7A264CE1" wp14:editId="2A605C69">
            <wp:extent cx="193675" cy="193675"/>
            <wp:effectExtent l="0" t="0" r="0" b="0"/>
            <wp:docPr id="244"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solidFill>
                      <a:srgbClr val="FFFFFF"/>
                    </a:solidFill>
                    <a:ln>
                      <a:noFill/>
                    </a:ln>
                  </pic:spPr>
                </pic:pic>
              </a:graphicData>
            </a:graphic>
          </wp:inline>
        </w:drawing>
      </w:r>
      <w:r w:rsidR="003A1941" w:rsidRPr="002E6EEE">
        <w:rPr>
          <w:rFonts w:eastAsia="Gulim"/>
          <w:lang w:val="lv-LV"/>
        </w:rPr>
        <w:t>, cirkulācijas sūkņa darbību var pārtraukt jebkurā laikā, un, nospiežot RESET, displejs atgriezīsies “Kalibrēšanas izvēlnes” līmenī</w:t>
      </w:r>
    </w:p>
    <w:p w14:paraId="5996E7F8" w14:textId="77777777" w:rsidR="00B97531" w:rsidRPr="002E6EEE" w:rsidRDefault="00B97531" w:rsidP="003A1941">
      <w:pPr>
        <w:pStyle w:val="DMSSUBPARRAFO"/>
        <w:ind w:left="0"/>
        <w:rPr>
          <w:lang w:val="lv-LV" w:bidi="ar-SA"/>
        </w:rPr>
      </w:pPr>
    </w:p>
    <w:p w14:paraId="6975812C" w14:textId="45132DBD" w:rsidR="001401AA" w:rsidRPr="002E6EEE" w:rsidRDefault="001401AA" w:rsidP="003A1941">
      <w:pPr>
        <w:pStyle w:val="DMSSUBPARRAFO"/>
        <w:rPr>
          <w:lang w:val="lv-LV"/>
        </w:rPr>
      </w:pPr>
      <w:r w:rsidRPr="002E6EEE">
        <w:rPr>
          <w:noProof/>
          <w:lang w:val="lv-LV" w:eastAsia="lv-LV" w:bidi="ar-SA"/>
        </w:rPr>
        <w:drawing>
          <wp:anchor distT="0" distB="0" distL="114300" distR="114300" simplePos="0" relativeHeight="251700224" behindDoc="0" locked="0" layoutInCell="1" allowOverlap="1" wp14:anchorId="15B19E29" wp14:editId="0121C0BB">
            <wp:simplePos x="0" y="0"/>
            <wp:positionH relativeFrom="margin">
              <wp:align>right</wp:align>
            </wp:positionH>
            <wp:positionV relativeFrom="paragraph">
              <wp:posOffset>107950</wp:posOffset>
            </wp:positionV>
            <wp:extent cx="1800225" cy="1085850"/>
            <wp:effectExtent l="0" t="0" r="9525" b="0"/>
            <wp:wrapSquare wrapText="bothSides"/>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800225" cy="1085850"/>
                    </a:xfrm>
                    <a:prstGeom prst="rect">
                      <a:avLst/>
                    </a:prstGeom>
                    <a:noFill/>
                  </pic:spPr>
                </pic:pic>
              </a:graphicData>
            </a:graphic>
            <wp14:sizeRelH relativeFrom="page">
              <wp14:pctWidth>0</wp14:pctWidth>
            </wp14:sizeRelH>
            <wp14:sizeRelV relativeFrom="page">
              <wp14:pctHeight>0</wp14:pctHeight>
            </wp14:sizeRelV>
          </wp:anchor>
        </w:drawing>
      </w:r>
    </w:p>
    <w:p w14:paraId="605EFB0E" w14:textId="05CDB115" w:rsidR="001401AA" w:rsidRPr="002E6EEE" w:rsidRDefault="00915B54" w:rsidP="00915B54">
      <w:pPr>
        <w:pStyle w:val="DMSTITULOSN"/>
        <w:numPr>
          <w:ilvl w:val="0"/>
          <w:numId w:val="7"/>
        </w:numPr>
        <w:rPr>
          <w:lang w:val="lv-LV"/>
        </w:rPr>
      </w:pPr>
      <w:r w:rsidRPr="002E6EEE">
        <w:rPr>
          <w:lang w:val="lv-LV"/>
        </w:rPr>
        <w:lastRenderedPageBreak/>
        <w:t>Tehniskā izvēlne</w:t>
      </w:r>
    </w:p>
    <w:p w14:paraId="76ADB613" w14:textId="1B37AF83" w:rsidR="00915B54" w:rsidRPr="002E6EEE" w:rsidRDefault="00915B54" w:rsidP="001401AA">
      <w:pPr>
        <w:pStyle w:val="DMSPARRAFO"/>
        <w:rPr>
          <w:lang w:val="lv-LV"/>
        </w:rPr>
      </w:pPr>
      <w:r w:rsidRPr="002E6EEE">
        <w:rPr>
          <w:lang w:val="lv-LV"/>
        </w:rPr>
        <w:t>Tehniskā izvēlne (</w:t>
      </w:r>
      <w:r w:rsidR="001401AA" w:rsidRPr="002E6EEE">
        <w:rPr>
          <w:lang w:val="lv-LV"/>
        </w:rPr>
        <w:t>"</w:t>
      </w:r>
      <w:r w:rsidR="001401AA" w:rsidRPr="002E6EEE">
        <w:rPr>
          <w:i/>
          <w:lang w:val="lv-LV"/>
        </w:rPr>
        <w:t>Technical Menu</w:t>
      </w:r>
      <w:r w:rsidR="001401AA" w:rsidRPr="002E6EEE">
        <w:rPr>
          <w:lang w:val="lv-LV"/>
        </w:rPr>
        <w:t>"</w:t>
      </w:r>
      <w:r w:rsidRPr="002E6EEE">
        <w:rPr>
          <w:lang w:val="lv-LV"/>
        </w:rPr>
        <w:t xml:space="preserve">) sastāv no vairākiem tehniskās darbības parametriem, kurus mainīt ir atļauts tikai sertificētam speciālistam ar pietiekamām </w:t>
      </w:r>
      <w:r w:rsidR="002B2DBF" w:rsidRPr="002E6EEE">
        <w:rPr>
          <w:lang w:val="lv-LV"/>
        </w:rPr>
        <w:t>zināšanām</w:t>
      </w:r>
      <w:r w:rsidRPr="002E6EEE">
        <w:rPr>
          <w:lang w:val="lv-LV"/>
        </w:rPr>
        <w:t xml:space="preserve"> par katra parametra nozīmi. </w:t>
      </w:r>
      <w:r w:rsidR="004B77CF" w:rsidRPr="002E6EEE">
        <w:rPr>
          <w:lang w:val="lv-LV"/>
        </w:rPr>
        <w:t xml:space="preserve">Neatbilstoši “Tehniskās izvēlnes” parametra iestatījumi </w:t>
      </w:r>
      <w:r w:rsidR="004B77CF" w:rsidRPr="002E6EEE">
        <w:rPr>
          <w:b/>
          <w:lang w:val="lv-LV"/>
        </w:rPr>
        <w:t>var izraisīt nopietnus apkures katla darbības traucējumus un kaitējumu cilvēkiem, dzīvniekiem vai īpašumam.</w:t>
      </w:r>
    </w:p>
    <w:p w14:paraId="38DEF694" w14:textId="5753B945" w:rsidR="001401AA" w:rsidRPr="002E6EEE" w:rsidRDefault="004B77CF" w:rsidP="001401AA">
      <w:pPr>
        <w:pStyle w:val="DMSPARRAFO"/>
        <w:rPr>
          <w:lang w:val="lv-LV"/>
        </w:rPr>
      </w:pPr>
      <w:r w:rsidRPr="002E6EEE">
        <w:rPr>
          <w:lang w:val="lv-LV"/>
        </w:rPr>
        <w:t>Lai piekļūtu “Tehniskajai izvēlnei”, nospiediet MENU un RESET pogas vienlaicīgi un turiet apm. Piecas sekundes. Pieejas kods (“cod”) tiks attēlots uz displeja, skat. “Ievadiet un iestatiet piekļuves kodu” (</w:t>
      </w:r>
      <w:r w:rsidRPr="002E6EEE">
        <w:rPr>
          <w:i/>
          <w:lang w:val="lv-LV"/>
        </w:rPr>
        <w:t>"Entry and set the access code")</w:t>
      </w:r>
      <w:r w:rsidRPr="002E6EEE">
        <w:rPr>
          <w:lang w:val="lv-LV"/>
        </w:rPr>
        <w:t>. Pēc korekta koda ievades,tiks attēlots pirmais “Tehniskās izvēlnes” parametrs. Pārlūkojiet izvēlni (</w:t>
      </w:r>
      <w:r w:rsidRPr="002E6EEE">
        <w:rPr>
          <w:b/>
          <w:lang w:val="lv-LV"/>
        </w:rPr>
        <w:t>P.01</w:t>
      </w:r>
      <w:r w:rsidRPr="002E6EEE">
        <w:rPr>
          <w:lang w:val="lv-LV"/>
        </w:rPr>
        <w:t xml:space="preserve">, </w:t>
      </w:r>
      <w:r w:rsidRPr="002E6EEE">
        <w:rPr>
          <w:b/>
          <w:lang w:val="lv-LV"/>
        </w:rPr>
        <w:t>P.50</w:t>
      </w:r>
      <w:r w:rsidRPr="002E6EEE">
        <w:rPr>
          <w:lang w:val="lv-LV"/>
        </w:rPr>
        <w:t xml:space="preserve">) nospiežot apkures simbolus “+” un “-” </w:t>
      </w:r>
      <w:r w:rsidRPr="002E6EEE">
        <w:rPr>
          <w:b/>
          <w:i/>
          <w:lang w:val="lv-LV"/>
        </w:rPr>
        <w:t xml:space="preserve">(18). </w:t>
      </w:r>
      <w:r w:rsidRPr="002E6EEE">
        <w:rPr>
          <w:lang w:val="lv-LV"/>
        </w:rPr>
        <w:t xml:space="preserve">Kad vajadzīgais parametrs ir attēlots uz displeja, nospiediet </w:t>
      </w:r>
      <w:r w:rsidRPr="002E6EEE">
        <w:rPr>
          <w:rFonts w:eastAsia="Gulim"/>
          <w:noProof/>
          <w:position w:val="-6"/>
          <w:lang w:val="lv-LV" w:eastAsia="lv-LV" w:bidi="ar-SA"/>
        </w:rPr>
        <w:drawing>
          <wp:inline distT="0" distB="0" distL="0" distR="0" wp14:anchorId="0F5F6346" wp14:editId="59701E2A">
            <wp:extent cx="193675" cy="193675"/>
            <wp:effectExtent l="0" t="0" r="0" b="0"/>
            <wp:docPr id="245"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solidFill>
                      <a:srgbClr val="FFFFFF"/>
                    </a:solidFill>
                    <a:ln>
                      <a:noFill/>
                    </a:ln>
                  </pic:spPr>
                </pic:pic>
              </a:graphicData>
            </a:graphic>
          </wp:inline>
        </w:drawing>
      </w:r>
      <w:r w:rsidRPr="002E6EEE">
        <w:rPr>
          <w:lang w:val="lv-LV"/>
        </w:rPr>
        <w:t xml:space="preserve"> pogu, lai tam piekļūtu</w:t>
      </w:r>
      <w:r w:rsidR="00494880">
        <w:rPr>
          <w:lang w:val="lv-LV"/>
        </w:rPr>
        <w:t>,</w:t>
      </w:r>
      <w:r w:rsidRPr="002E6EEE">
        <w:rPr>
          <w:lang w:val="lv-LV"/>
        </w:rPr>
        <w:t xml:space="preserve"> un iestatiet izmantojot karstā ūdens sagatavošanas simbolus “+” un “-” </w:t>
      </w:r>
      <w:r w:rsidRPr="002E6EEE">
        <w:rPr>
          <w:b/>
          <w:i/>
          <w:lang w:val="lv-LV"/>
        </w:rPr>
        <w:t>(19)</w:t>
      </w:r>
      <w:r w:rsidRPr="002E6EEE">
        <w:rPr>
          <w:lang w:val="lv-LV"/>
        </w:rPr>
        <w:t xml:space="preserve">. Kad parametrs ir iestatīts, vēlreiz nospiediet </w:t>
      </w:r>
      <w:r w:rsidRPr="002E6EEE">
        <w:rPr>
          <w:rFonts w:eastAsia="Gulim"/>
          <w:noProof/>
          <w:position w:val="-6"/>
          <w:lang w:val="lv-LV" w:eastAsia="lv-LV" w:bidi="ar-SA"/>
        </w:rPr>
        <w:drawing>
          <wp:inline distT="0" distB="0" distL="0" distR="0" wp14:anchorId="6805FED5" wp14:editId="490E2B23">
            <wp:extent cx="193675" cy="193675"/>
            <wp:effectExtent l="0" t="0" r="0" b="0"/>
            <wp:docPr id="246"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solidFill>
                      <a:srgbClr val="FFFFFF"/>
                    </a:solidFill>
                    <a:ln>
                      <a:noFill/>
                    </a:ln>
                  </pic:spPr>
                </pic:pic>
              </a:graphicData>
            </a:graphic>
          </wp:inline>
        </w:drawing>
      </w:r>
      <w:r w:rsidRPr="002E6EEE">
        <w:rPr>
          <w:lang w:val="lv-LV"/>
        </w:rPr>
        <w:t xml:space="preserve"> pogu, iestatītā vērtība tiks saglabāta un displejs atgriezīsies “Tehniskās izvēlnes” sākuma ekrānā. </w:t>
      </w:r>
      <w:r w:rsidR="001C03F1" w:rsidRPr="002E6EEE">
        <w:rPr>
          <w:lang w:val="lv-LV"/>
        </w:rPr>
        <w:t>Nospiediet RESET, lai dotos atpakaļ uz “Tehnisko izvēlni” un nesaglabātu iestatītos parametrus. Zemāk redzamajā tabulā ir uzskaitīti visi parametri, un tie ir detalizēti aprakstīti rokasgrāmatas turpmākajās sadaļās:</w:t>
      </w:r>
    </w:p>
    <w:tbl>
      <w:tblPr>
        <w:tblW w:w="89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73"/>
        <w:gridCol w:w="4975"/>
        <w:gridCol w:w="3162"/>
      </w:tblGrid>
      <w:tr w:rsidR="001401AA" w:rsidRPr="002E6EEE" w14:paraId="43F78710" w14:textId="77777777" w:rsidTr="001401AA">
        <w:trPr>
          <w:trHeight w:val="284"/>
          <w:tblHeader/>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25A312F6" w14:textId="77777777" w:rsidR="001401AA" w:rsidRPr="002E6EEE" w:rsidRDefault="001401AA">
            <w:pPr>
              <w:pStyle w:val="DMSTABLA"/>
              <w:rPr>
                <w:b/>
                <w:bCs/>
                <w:sz w:val="22"/>
                <w:lang w:val="lv-LV"/>
              </w:rPr>
            </w:pPr>
            <w:r w:rsidRPr="002E6EEE">
              <w:rPr>
                <w:b/>
                <w:bCs/>
                <w:lang w:val="lv-LV"/>
              </w:rPr>
              <w:t>Nº</w:t>
            </w:r>
          </w:p>
        </w:tc>
        <w:tc>
          <w:tcPr>
            <w:tcW w:w="49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7C1B22B5" w14:textId="30D78645" w:rsidR="001401AA" w:rsidRPr="002E6EEE" w:rsidRDefault="00047DB1">
            <w:pPr>
              <w:pStyle w:val="DMSTABLA"/>
              <w:rPr>
                <w:b/>
                <w:bCs/>
                <w:lang w:val="lv-LV"/>
              </w:rPr>
            </w:pPr>
            <w:r w:rsidRPr="002E6EEE">
              <w:rPr>
                <w:b/>
                <w:bCs/>
                <w:lang w:val="lv-LV"/>
              </w:rPr>
              <w:t>Parametrs</w:t>
            </w:r>
          </w:p>
        </w:tc>
        <w:tc>
          <w:tcPr>
            <w:tcW w:w="3162"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380F7490" w14:textId="4792BF7D" w:rsidR="001401AA" w:rsidRPr="002E6EEE" w:rsidRDefault="00047DB1">
            <w:pPr>
              <w:pStyle w:val="DMSTABLA"/>
              <w:jc w:val="center"/>
              <w:rPr>
                <w:b/>
                <w:bCs/>
                <w:lang w:val="lv-LV"/>
              </w:rPr>
            </w:pPr>
            <w:r w:rsidRPr="002E6EEE">
              <w:rPr>
                <w:b/>
                <w:bCs/>
                <w:lang w:val="lv-LV"/>
              </w:rPr>
              <w:t>Displejs</w:t>
            </w:r>
          </w:p>
        </w:tc>
      </w:tr>
      <w:tr w:rsidR="001401AA" w:rsidRPr="002E6EEE" w14:paraId="64A3CEED" w14:textId="77777777" w:rsidTr="001401AA">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0A0546FC" w14:textId="77777777" w:rsidR="001401AA" w:rsidRPr="002E6EEE" w:rsidRDefault="001401AA">
            <w:pPr>
              <w:pStyle w:val="DMSTABLA"/>
              <w:rPr>
                <w:b/>
                <w:bCs/>
                <w:lang w:val="lv-LV"/>
              </w:rPr>
            </w:pPr>
            <w:r w:rsidRPr="002E6EEE">
              <w:rPr>
                <w:b/>
                <w:bCs/>
                <w:lang w:val="lv-LV"/>
              </w:rPr>
              <w:t>Cod</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0780E0AE" w14:textId="4FBDE98E" w:rsidR="001401AA" w:rsidRPr="002E6EEE" w:rsidRDefault="00047DB1" w:rsidP="00047DB1">
            <w:pPr>
              <w:pStyle w:val="DMSTABLA"/>
              <w:rPr>
                <w:lang w:val="lv-LV"/>
              </w:rPr>
            </w:pPr>
            <w:r w:rsidRPr="002E6EEE">
              <w:rPr>
                <w:lang w:val="lv-LV"/>
              </w:rPr>
              <w:t>Pieejas kods</w:t>
            </w:r>
            <w:r w:rsidR="001401AA" w:rsidRPr="002E6EEE">
              <w:rPr>
                <w:lang w:val="lv-LV"/>
              </w:rPr>
              <w:br/>
              <w:t>(</w:t>
            </w:r>
            <w:r w:rsidRPr="002E6EEE">
              <w:rPr>
                <w:lang w:val="lv-LV"/>
              </w:rPr>
              <w:t>pēc noklusējuma</w:t>
            </w:r>
            <w:r w:rsidR="001401AA" w:rsidRPr="002E6EEE">
              <w:rPr>
                <w:lang w:val="lv-LV"/>
              </w:rPr>
              <w:t xml:space="preserve"> 1234)</w:t>
            </w:r>
          </w:p>
        </w:tc>
        <w:tc>
          <w:tcPr>
            <w:tcW w:w="3162" w:type="dxa"/>
            <w:tcBorders>
              <w:top w:val="single" w:sz="4" w:space="0" w:color="000000"/>
              <w:left w:val="single" w:sz="4" w:space="0" w:color="000000"/>
              <w:bottom w:val="single" w:sz="4" w:space="0" w:color="000000"/>
              <w:right w:val="single" w:sz="4" w:space="0" w:color="000000"/>
            </w:tcBorders>
            <w:vAlign w:val="center"/>
          </w:tcPr>
          <w:p w14:paraId="76383059" w14:textId="7D1A7898" w:rsidR="001401AA" w:rsidRPr="002E6EEE" w:rsidRDefault="001401AA">
            <w:pPr>
              <w:pStyle w:val="DMSTABLA"/>
              <w:jc w:val="center"/>
              <w:rPr>
                <w:lang w:val="lv-LV"/>
              </w:rPr>
            </w:pPr>
            <w:r w:rsidRPr="002E6EEE">
              <w:rPr>
                <w:lang w:val="lv-LV" w:eastAsia="lv-LV" w:bidi="ar-SA"/>
              </w:rPr>
              <w:drawing>
                <wp:inline distT="0" distB="0" distL="0" distR="0" wp14:anchorId="68EB9ACE" wp14:editId="37240D2E">
                  <wp:extent cx="1204595" cy="709930"/>
                  <wp:effectExtent l="0" t="0" r="0" b="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204595" cy="709930"/>
                          </a:xfrm>
                          <a:prstGeom prst="rect">
                            <a:avLst/>
                          </a:prstGeom>
                          <a:solidFill>
                            <a:srgbClr val="FFFFFF"/>
                          </a:solidFill>
                          <a:ln>
                            <a:noFill/>
                          </a:ln>
                        </pic:spPr>
                      </pic:pic>
                    </a:graphicData>
                  </a:graphic>
                </wp:inline>
              </w:drawing>
            </w:r>
          </w:p>
        </w:tc>
      </w:tr>
      <w:tr w:rsidR="001401AA" w:rsidRPr="002E6EEE" w14:paraId="063ACCD2" w14:textId="77777777" w:rsidTr="001401AA">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7B463907" w14:textId="77777777" w:rsidR="001401AA" w:rsidRPr="002E6EEE" w:rsidRDefault="001401AA">
            <w:pPr>
              <w:pStyle w:val="DMSTABLA"/>
              <w:rPr>
                <w:b/>
                <w:bCs/>
                <w:lang w:val="lv-LV"/>
              </w:rPr>
            </w:pPr>
            <w:r w:rsidRPr="002E6EEE">
              <w:rPr>
                <w:b/>
                <w:bCs/>
                <w:lang w:val="lv-LV"/>
              </w:rPr>
              <w:t>P.01</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5006C711" w14:textId="2EAF726E" w:rsidR="001401AA" w:rsidRPr="002E6EEE" w:rsidRDefault="00047DB1">
            <w:pPr>
              <w:pStyle w:val="DMSTABLA"/>
              <w:rPr>
                <w:lang w:val="lv-LV"/>
              </w:rPr>
            </w:pPr>
            <w:r w:rsidRPr="002E6EEE">
              <w:rPr>
                <w:lang w:val="lv-LV"/>
              </w:rPr>
              <w:t>Katla modelis</w:t>
            </w:r>
          </w:p>
        </w:tc>
        <w:tc>
          <w:tcPr>
            <w:tcW w:w="3162" w:type="dxa"/>
            <w:tcBorders>
              <w:top w:val="single" w:sz="4" w:space="0" w:color="000000"/>
              <w:left w:val="single" w:sz="4" w:space="0" w:color="000000"/>
              <w:bottom w:val="single" w:sz="4" w:space="0" w:color="000000"/>
              <w:right w:val="single" w:sz="4" w:space="0" w:color="000000"/>
            </w:tcBorders>
            <w:vAlign w:val="center"/>
          </w:tcPr>
          <w:p w14:paraId="2F0FA507" w14:textId="52A15901" w:rsidR="001401AA" w:rsidRPr="002E6EEE" w:rsidRDefault="001401AA">
            <w:pPr>
              <w:pStyle w:val="DMSTABLA"/>
              <w:jc w:val="center"/>
              <w:rPr>
                <w:lang w:val="lv-LV"/>
              </w:rPr>
            </w:pPr>
            <w:r w:rsidRPr="002E6EEE">
              <w:rPr>
                <w:lang w:val="lv-LV" w:eastAsia="lv-LV" w:bidi="ar-SA"/>
              </w:rPr>
              <w:drawing>
                <wp:inline distT="0" distB="0" distL="0" distR="0" wp14:anchorId="62D49D0E" wp14:editId="09531034">
                  <wp:extent cx="1204595" cy="709930"/>
                  <wp:effectExtent l="0" t="0" r="0" b="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04595" cy="709930"/>
                          </a:xfrm>
                          <a:prstGeom prst="rect">
                            <a:avLst/>
                          </a:prstGeom>
                          <a:solidFill>
                            <a:srgbClr val="FFFFFF"/>
                          </a:solidFill>
                          <a:ln>
                            <a:noFill/>
                          </a:ln>
                        </pic:spPr>
                      </pic:pic>
                    </a:graphicData>
                  </a:graphic>
                </wp:inline>
              </w:drawing>
            </w:r>
          </w:p>
        </w:tc>
      </w:tr>
      <w:tr w:rsidR="001401AA" w:rsidRPr="002E6EEE" w14:paraId="09AFF4AE" w14:textId="77777777" w:rsidTr="001401AA">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18D04E83" w14:textId="77777777" w:rsidR="001401AA" w:rsidRPr="002E6EEE" w:rsidRDefault="001401AA">
            <w:pPr>
              <w:pStyle w:val="DMSTABLA"/>
              <w:rPr>
                <w:b/>
                <w:bCs/>
                <w:lang w:val="lv-LV"/>
              </w:rPr>
            </w:pPr>
            <w:r w:rsidRPr="002E6EEE">
              <w:rPr>
                <w:b/>
                <w:bCs/>
                <w:lang w:val="lv-LV"/>
              </w:rPr>
              <w:t>P.02</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0A60B03D" w14:textId="49372139" w:rsidR="001401AA" w:rsidRPr="002E6EEE" w:rsidRDefault="00047DB1">
            <w:pPr>
              <w:pStyle w:val="DMSTABLA"/>
              <w:rPr>
                <w:lang w:val="lv-LV"/>
              </w:rPr>
            </w:pPr>
            <w:r w:rsidRPr="002E6EEE">
              <w:rPr>
                <w:lang w:val="lv-LV"/>
              </w:rPr>
              <w:t xml:space="preserve">Minimālā katla siltuma jauda </w:t>
            </w:r>
            <w:r w:rsidR="001401AA" w:rsidRPr="002E6EEE">
              <w:rPr>
                <w:lang w:val="lv-LV"/>
              </w:rPr>
              <w:t>(%)</w:t>
            </w:r>
          </w:p>
        </w:tc>
        <w:tc>
          <w:tcPr>
            <w:tcW w:w="3162" w:type="dxa"/>
            <w:tcBorders>
              <w:top w:val="single" w:sz="4" w:space="0" w:color="000000"/>
              <w:left w:val="single" w:sz="4" w:space="0" w:color="000000"/>
              <w:bottom w:val="single" w:sz="4" w:space="0" w:color="000000"/>
              <w:right w:val="single" w:sz="4" w:space="0" w:color="000000"/>
            </w:tcBorders>
            <w:vAlign w:val="center"/>
          </w:tcPr>
          <w:p w14:paraId="3A55D3ED" w14:textId="05DF226F" w:rsidR="001401AA" w:rsidRPr="002E6EEE" w:rsidRDefault="001401AA">
            <w:pPr>
              <w:pStyle w:val="DMSTABLA"/>
              <w:jc w:val="center"/>
              <w:rPr>
                <w:lang w:val="lv-LV"/>
              </w:rPr>
            </w:pPr>
            <w:r w:rsidRPr="002E6EEE">
              <w:rPr>
                <w:lang w:val="lv-LV" w:eastAsia="lv-LV" w:bidi="ar-SA"/>
              </w:rPr>
              <w:drawing>
                <wp:inline distT="0" distB="0" distL="0" distR="0" wp14:anchorId="0E1C5719" wp14:editId="67FA3C10">
                  <wp:extent cx="1204595" cy="709930"/>
                  <wp:effectExtent l="0" t="0" r="0" b="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204595" cy="709930"/>
                          </a:xfrm>
                          <a:prstGeom prst="rect">
                            <a:avLst/>
                          </a:prstGeom>
                          <a:solidFill>
                            <a:srgbClr val="FFFFFF"/>
                          </a:solidFill>
                          <a:ln>
                            <a:noFill/>
                          </a:ln>
                        </pic:spPr>
                      </pic:pic>
                    </a:graphicData>
                  </a:graphic>
                </wp:inline>
              </w:drawing>
            </w:r>
          </w:p>
        </w:tc>
      </w:tr>
      <w:tr w:rsidR="001401AA" w:rsidRPr="002E6EEE" w14:paraId="52AE5790" w14:textId="77777777" w:rsidTr="001401AA">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3E4A78EC" w14:textId="77777777" w:rsidR="001401AA" w:rsidRPr="002E6EEE" w:rsidRDefault="001401AA" w:rsidP="001401AA">
            <w:pPr>
              <w:pStyle w:val="DMSTABLA"/>
              <w:rPr>
                <w:b/>
                <w:bCs/>
                <w:lang w:val="lv-LV"/>
              </w:rPr>
            </w:pPr>
            <w:r w:rsidRPr="002E6EEE">
              <w:rPr>
                <w:b/>
                <w:bCs/>
                <w:lang w:val="lv-LV"/>
              </w:rPr>
              <w:t>P.03</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4A0DDB0A" w14:textId="2EB666F7" w:rsidR="001401AA" w:rsidRPr="002E6EEE" w:rsidRDefault="00047DB1" w:rsidP="001401AA">
            <w:pPr>
              <w:pStyle w:val="DMSTABLA"/>
              <w:rPr>
                <w:lang w:val="lv-LV"/>
              </w:rPr>
            </w:pPr>
            <w:r w:rsidRPr="002E6EEE">
              <w:rPr>
                <w:lang w:val="lv-LV"/>
              </w:rPr>
              <w:t xml:space="preserve">Maksimālā katla siltuma jauda </w:t>
            </w:r>
            <w:r w:rsidR="001401AA" w:rsidRPr="002E6EEE">
              <w:rPr>
                <w:lang w:val="lv-LV"/>
              </w:rPr>
              <w:t>(%)</w:t>
            </w:r>
          </w:p>
        </w:tc>
        <w:tc>
          <w:tcPr>
            <w:tcW w:w="3162" w:type="dxa"/>
            <w:tcBorders>
              <w:top w:val="single" w:sz="4" w:space="0" w:color="000000"/>
              <w:left w:val="single" w:sz="4" w:space="0" w:color="000000"/>
              <w:bottom w:val="single" w:sz="4" w:space="0" w:color="000000"/>
              <w:right w:val="single" w:sz="4" w:space="0" w:color="000000"/>
            </w:tcBorders>
            <w:vAlign w:val="center"/>
          </w:tcPr>
          <w:p w14:paraId="1098D84A" w14:textId="311791BC" w:rsidR="001401AA" w:rsidRPr="002E6EEE" w:rsidRDefault="0061379F" w:rsidP="001401AA">
            <w:pPr>
              <w:pStyle w:val="DMSTABLA"/>
              <w:jc w:val="center"/>
              <w:rPr>
                <w:lang w:val="lv-LV"/>
              </w:rPr>
            </w:pPr>
            <w:r>
              <w:rPr>
                <w:lang w:val="lv-LV"/>
              </w:rPr>
              <w:drawing>
                <wp:inline distT="0" distB="0" distL="0" distR="0" wp14:anchorId="44B978F4" wp14:editId="47BCCD2A">
                  <wp:extent cx="1209675" cy="704850"/>
                  <wp:effectExtent l="0" t="0" r="0" b="0"/>
                  <wp:docPr id="22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209675" cy="704850"/>
                          </a:xfrm>
                          <a:prstGeom prst="rect">
                            <a:avLst/>
                          </a:prstGeom>
                          <a:solidFill>
                            <a:srgbClr val="FFFFFF"/>
                          </a:solidFill>
                          <a:ln>
                            <a:noFill/>
                          </a:ln>
                        </pic:spPr>
                      </pic:pic>
                    </a:graphicData>
                  </a:graphic>
                </wp:inline>
              </w:drawing>
            </w:r>
          </w:p>
        </w:tc>
      </w:tr>
      <w:tr w:rsidR="001401AA" w:rsidRPr="002E6EEE" w14:paraId="2A99953C" w14:textId="77777777" w:rsidTr="001401AA">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05621080" w14:textId="77777777" w:rsidR="001401AA" w:rsidRPr="002E6EEE" w:rsidRDefault="001401AA" w:rsidP="001401AA">
            <w:pPr>
              <w:pStyle w:val="DMSTABLA"/>
              <w:rPr>
                <w:b/>
                <w:bCs/>
                <w:lang w:val="lv-LV"/>
              </w:rPr>
            </w:pPr>
            <w:r w:rsidRPr="002E6EEE">
              <w:rPr>
                <w:b/>
                <w:bCs/>
                <w:lang w:val="lv-LV"/>
              </w:rPr>
              <w:t>P.04</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1E1FA22B" w14:textId="6B5C7B0D" w:rsidR="00FD4AC1" w:rsidRPr="002E6EEE" w:rsidRDefault="00047DB1" w:rsidP="00047DB1">
            <w:pPr>
              <w:pStyle w:val="DMSTABLA"/>
              <w:rPr>
                <w:lang w:val="lv-LV"/>
              </w:rPr>
            </w:pPr>
            <w:r w:rsidRPr="002E6EEE">
              <w:rPr>
                <w:lang w:val="lv-LV"/>
              </w:rPr>
              <w:t xml:space="preserve">Vispārējais ventilatora ātruma faktors </w:t>
            </w:r>
            <w:r w:rsidR="001401AA" w:rsidRPr="002E6EEE">
              <w:rPr>
                <w:lang w:val="lv-LV"/>
              </w:rPr>
              <w:t>(%)</w:t>
            </w:r>
            <w:r w:rsidR="00FD4AC1" w:rsidRPr="002E6EEE">
              <w:rPr>
                <w:lang w:val="lv-LV"/>
              </w:rPr>
              <w:br/>
              <w:t>(</w:t>
            </w:r>
            <w:r w:rsidRPr="002E6EEE">
              <w:rPr>
                <w:lang w:val="lv-LV"/>
              </w:rPr>
              <w:t>Ir redzams tikai ar</w:t>
            </w:r>
            <w:r w:rsidR="00FD4AC1" w:rsidRPr="002E6EEE">
              <w:rPr>
                <w:lang w:val="lv-LV"/>
              </w:rPr>
              <w:t xml:space="preserve"> C.01 = 0 </w:t>
            </w:r>
            <w:r w:rsidRPr="002E6EEE">
              <w:rPr>
                <w:lang w:val="lv-LV"/>
              </w:rPr>
              <w:t>vai</w:t>
            </w:r>
            <w:r w:rsidR="00FD4AC1" w:rsidRPr="002E6EEE">
              <w:rPr>
                <w:lang w:val="lv-LV"/>
              </w:rPr>
              <w:t xml:space="preserve"> C.01 = 1)</w:t>
            </w:r>
          </w:p>
        </w:tc>
        <w:tc>
          <w:tcPr>
            <w:tcW w:w="3162" w:type="dxa"/>
            <w:tcBorders>
              <w:top w:val="single" w:sz="4" w:space="0" w:color="000000"/>
              <w:left w:val="single" w:sz="4" w:space="0" w:color="000000"/>
              <w:bottom w:val="single" w:sz="4" w:space="0" w:color="000000"/>
              <w:right w:val="single" w:sz="4" w:space="0" w:color="000000"/>
            </w:tcBorders>
            <w:vAlign w:val="center"/>
          </w:tcPr>
          <w:p w14:paraId="3E9D10C8" w14:textId="0772FCF4" w:rsidR="001401AA" w:rsidRPr="002E6EEE" w:rsidRDefault="0061379F" w:rsidP="001401AA">
            <w:pPr>
              <w:pStyle w:val="DMSTABLA"/>
              <w:jc w:val="center"/>
              <w:rPr>
                <w:lang w:val="lv-LV"/>
              </w:rPr>
            </w:pPr>
            <w:r>
              <w:rPr>
                <w:lang w:val="lv-LV"/>
              </w:rPr>
              <w:drawing>
                <wp:inline distT="0" distB="0" distL="0" distR="0" wp14:anchorId="3F396102" wp14:editId="4E755CB9">
                  <wp:extent cx="1209675" cy="704850"/>
                  <wp:effectExtent l="0" t="0" r="0" b="0"/>
                  <wp:docPr id="22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209675" cy="704850"/>
                          </a:xfrm>
                          <a:prstGeom prst="rect">
                            <a:avLst/>
                          </a:prstGeom>
                          <a:solidFill>
                            <a:srgbClr val="FFFFFF"/>
                          </a:solidFill>
                          <a:ln>
                            <a:noFill/>
                          </a:ln>
                        </pic:spPr>
                      </pic:pic>
                    </a:graphicData>
                  </a:graphic>
                </wp:inline>
              </w:drawing>
            </w:r>
          </w:p>
        </w:tc>
      </w:tr>
      <w:tr w:rsidR="001401AA" w:rsidRPr="002E6EEE" w14:paraId="1A4E2912" w14:textId="77777777" w:rsidTr="001401AA">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0FEEAB3" w14:textId="77777777" w:rsidR="001401AA" w:rsidRPr="002E6EEE" w:rsidRDefault="001401AA" w:rsidP="001401AA">
            <w:pPr>
              <w:pStyle w:val="DMSTABLA"/>
              <w:rPr>
                <w:b/>
                <w:bCs/>
                <w:lang w:val="lv-LV"/>
              </w:rPr>
            </w:pPr>
            <w:r w:rsidRPr="002E6EEE">
              <w:rPr>
                <w:b/>
                <w:bCs/>
                <w:lang w:val="lv-LV"/>
              </w:rPr>
              <w:t>P.05</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2E7EAEF1" w14:textId="5FFA34A3" w:rsidR="001401AA" w:rsidRPr="002E6EEE" w:rsidRDefault="00047DB1" w:rsidP="001401AA">
            <w:pPr>
              <w:pStyle w:val="DMSTABLA"/>
              <w:rPr>
                <w:lang w:val="lv-LV"/>
              </w:rPr>
            </w:pPr>
            <w:r w:rsidRPr="002E6EEE">
              <w:rPr>
                <w:lang w:val="lv-LV"/>
              </w:rPr>
              <w:t xml:space="preserve">Degviela aizdedzei </w:t>
            </w:r>
            <w:r w:rsidR="001401AA" w:rsidRPr="002E6EEE">
              <w:rPr>
                <w:lang w:val="lv-LV"/>
              </w:rPr>
              <w:t>(g)</w:t>
            </w:r>
          </w:p>
        </w:tc>
        <w:tc>
          <w:tcPr>
            <w:tcW w:w="3162" w:type="dxa"/>
            <w:tcBorders>
              <w:top w:val="single" w:sz="4" w:space="0" w:color="000000"/>
              <w:left w:val="single" w:sz="4" w:space="0" w:color="000000"/>
              <w:bottom w:val="single" w:sz="4" w:space="0" w:color="000000"/>
              <w:right w:val="single" w:sz="4" w:space="0" w:color="000000"/>
            </w:tcBorders>
            <w:vAlign w:val="center"/>
          </w:tcPr>
          <w:p w14:paraId="4D0A2C31" w14:textId="04A5198C" w:rsidR="001401AA" w:rsidRPr="002E6EEE" w:rsidRDefault="0061379F" w:rsidP="001401AA">
            <w:pPr>
              <w:pStyle w:val="DMSTABLA"/>
              <w:jc w:val="center"/>
              <w:rPr>
                <w:lang w:val="lv-LV"/>
              </w:rPr>
            </w:pPr>
            <w:r>
              <w:rPr>
                <w:lang w:val="lv-LV"/>
              </w:rPr>
              <w:drawing>
                <wp:inline distT="0" distB="0" distL="0" distR="0" wp14:anchorId="41D5C7BF" wp14:editId="49F98661">
                  <wp:extent cx="1209675" cy="704850"/>
                  <wp:effectExtent l="0" t="0" r="0" b="0"/>
                  <wp:docPr id="21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209675" cy="704850"/>
                          </a:xfrm>
                          <a:prstGeom prst="rect">
                            <a:avLst/>
                          </a:prstGeom>
                          <a:solidFill>
                            <a:srgbClr val="FFFFFF"/>
                          </a:solidFill>
                          <a:ln>
                            <a:noFill/>
                          </a:ln>
                        </pic:spPr>
                      </pic:pic>
                    </a:graphicData>
                  </a:graphic>
                </wp:inline>
              </w:drawing>
            </w:r>
          </w:p>
        </w:tc>
      </w:tr>
      <w:tr w:rsidR="001401AA" w:rsidRPr="002E6EEE" w14:paraId="60B13C14" w14:textId="77777777" w:rsidTr="001401AA">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438A6624" w14:textId="77777777" w:rsidR="001401AA" w:rsidRPr="002E6EEE" w:rsidRDefault="001401AA">
            <w:pPr>
              <w:pStyle w:val="DMSTABLA"/>
              <w:rPr>
                <w:b/>
                <w:bCs/>
                <w:lang w:val="lv-LV"/>
              </w:rPr>
            </w:pPr>
            <w:r w:rsidRPr="002E6EEE">
              <w:rPr>
                <w:b/>
                <w:bCs/>
                <w:lang w:val="lv-LV"/>
              </w:rPr>
              <w:t>P.06</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2F7D3B4F" w14:textId="241BBAEB" w:rsidR="001401AA" w:rsidRPr="002E6EEE" w:rsidRDefault="00047DB1">
            <w:pPr>
              <w:pStyle w:val="DMSTABLA"/>
              <w:rPr>
                <w:lang w:val="lv-LV"/>
              </w:rPr>
            </w:pPr>
            <w:r w:rsidRPr="002E6EEE">
              <w:rPr>
                <w:lang w:val="lv-LV"/>
              </w:rPr>
              <w:t>Degvielas patēriņš</w:t>
            </w:r>
            <w:r w:rsidR="001401AA" w:rsidRPr="002E6EEE">
              <w:rPr>
                <w:lang w:val="lv-LV"/>
              </w:rPr>
              <w:t xml:space="preserve"> (kg/h)</w:t>
            </w:r>
          </w:p>
        </w:tc>
        <w:tc>
          <w:tcPr>
            <w:tcW w:w="3162" w:type="dxa"/>
            <w:tcBorders>
              <w:top w:val="single" w:sz="4" w:space="0" w:color="000000"/>
              <w:left w:val="single" w:sz="4" w:space="0" w:color="000000"/>
              <w:bottom w:val="single" w:sz="4" w:space="0" w:color="000000"/>
              <w:right w:val="single" w:sz="4" w:space="0" w:color="000000"/>
            </w:tcBorders>
            <w:vAlign w:val="center"/>
          </w:tcPr>
          <w:p w14:paraId="7259236F" w14:textId="6EEF690F" w:rsidR="001401AA" w:rsidRPr="002E6EEE" w:rsidRDefault="001401AA">
            <w:pPr>
              <w:pStyle w:val="DMSTABLA"/>
              <w:jc w:val="center"/>
              <w:rPr>
                <w:lang w:val="lv-LV"/>
              </w:rPr>
            </w:pPr>
            <w:r w:rsidRPr="002E6EEE">
              <w:rPr>
                <w:lang w:val="lv-LV" w:eastAsia="lv-LV" w:bidi="ar-SA"/>
              </w:rPr>
              <w:drawing>
                <wp:inline distT="0" distB="0" distL="0" distR="0" wp14:anchorId="789090C2" wp14:editId="750C2B8B">
                  <wp:extent cx="1204595" cy="709930"/>
                  <wp:effectExtent l="0" t="0" r="0"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204595" cy="709930"/>
                          </a:xfrm>
                          <a:prstGeom prst="rect">
                            <a:avLst/>
                          </a:prstGeom>
                          <a:solidFill>
                            <a:srgbClr val="FFFFFF"/>
                          </a:solidFill>
                          <a:ln>
                            <a:noFill/>
                          </a:ln>
                        </pic:spPr>
                      </pic:pic>
                    </a:graphicData>
                  </a:graphic>
                </wp:inline>
              </w:drawing>
            </w:r>
          </w:p>
        </w:tc>
      </w:tr>
      <w:tr w:rsidR="001401AA" w:rsidRPr="002E6EEE" w14:paraId="6231B74D" w14:textId="77777777" w:rsidTr="001401AA">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0A5AB4B1" w14:textId="77777777" w:rsidR="001401AA" w:rsidRPr="002E6EEE" w:rsidRDefault="001401AA" w:rsidP="001401AA">
            <w:pPr>
              <w:pStyle w:val="DMSTABLA"/>
              <w:rPr>
                <w:b/>
                <w:bCs/>
                <w:lang w:val="lv-LV"/>
              </w:rPr>
            </w:pPr>
            <w:r w:rsidRPr="002E6EEE">
              <w:rPr>
                <w:b/>
                <w:bCs/>
                <w:lang w:val="lv-LV"/>
              </w:rPr>
              <w:lastRenderedPageBreak/>
              <w:t>P.07</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54D2B394" w14:textId="7D4414C6" w:rsidR="001401AA" w:rsidRPr="002E6EEE" w:rsidRDefault="00A91B03" w:rsidP="001401AA">
            <w:pPr>
              <w:pStyle w:val="DMSTABLA"/>
              <w:rPr>
                <w:lang w:val="lv-LV"/>
              </w:rPr>
            </w:pPr>
            <w:r w:rsidRPr="002E6EEE">
              <w:rPr>
                <w:lang w:val="lv-LV"/>
              </w:rPr>
              <w:t>Degvielas tips</w:t>
            </w:r>
          </w:p>
        </w:tc>
        <w:tc>
          <w:tcPr>
            <w:tcW w:w="3162" w:type="dxa"/>
            <w:tcBorders>
              <w:top w:val="single" w:sz="4" w:space="0" w:color="000000"/>
              <w:left w:val="single" w:sz="4" w:space="0" w:color="000000"/>
              <w:bottom w:val="single" w:sz="4" w:space="0" w:color="000000"/>
              <w:right w:val="single" w:sz="4" w:space="0" w:color="000000"/>
            </w:tcBorders>
            <w:vAlign w:val="center"/>
          </w:tcPr>
          <w:p w14:paraId="32402755" w14:textId="63F083AC" w:rsidR="001401AA" w:rsidRPr="002E6EEE" w:rsidRDefault="0061379F" w:rsidP="001401AA">
            <w:pPr>
              <w:pStyle w:val="DMSTABLA"/>
              <w:jc w:val="center"/>
              <w:rPr>
                <w:lang w:val="lv-LV"/>
              </w:rPr>
            </w:pPr>
            <w:r>
              <w:rPr>
                <w:lang w:val="lv-LV"/>
              </w:rPr>
              <w:drawing>
                <wp:inline distT="0" distB="0" distL="0" distR="0" wp14:anchorId="5A9B2C8D" wp14:editId="5393B0BF">
                  <wp:extent cx="1209675" cy="704850"/>
                  <wp:effectExtent l="0" t="0" r="0" b="0"/>
                  <wp:docPr id="21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209675" cy="704850"/>
                          </a:xfrm>
                          <a:prstGeom prst="rect">
                            <a:avLst/>
                          </a:prstGeom>
                          <a:solidFill>
                            <a:srgbClr val="FFFFFF"/>
                          </a:solidFill>
                          <a:ln>
                            <a:noFill/>
                          </a:ln>
                        </pic:spPr>
                      </pic:pic>
                    </a:graphicData>
                  </a:graphic>
                </wp:inline>
              </w:drawing>
            </w:r>
          </w:p>
        </w:tc>
      </w:tr>
      <w:tr w:rsidR="001401AA" w:rsidRPr="002E6EEE" w14:paraId="098F8DB4" w14:textId="77777777" w:rsidTr="001401AA">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2851F37E" w14:textId="77777777" w:rsidR="001401AA" w:rsidRPr="002E6EEE" w:rsidRDefault="001401AA" w:rsidP="001401AA">
            <w:pPr>
              <w:pStyle w:val="DMSTABLA"/>
              <w:rPr>
                <w:b/>
                <w:bCs/>
                <w:lang w:val="lv-LV"/>
              </w:rPr>
            </w:pPr>
            <w:r w:rsidRPr="002E6EEE">
              <w:rPr>
                <w:b/>
                <w:bCs/>
                <w:lang w:val="lv-LV"/>
              </w:rPr>
              <w:t>P.08</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6AF6FF8A" w14:textId="22D9986B" w:rsidR="001401AA" w:rsidRPr="002E6EEE" w:rsidRDefault="00A91B03" w:rsidP="00A91B03">
            <w:pPr>
              <w:pStyle w:val="DMSTABLA"/>
              <w:rPr>
                <w:lang w:val="lv-LV"/>
              </w:rPr>
            </w:pPr>
            <w:r w:rsidRPr="002E6EEE">
              <w:rPr>
                <w:lang w:val="lv-LV"/>
              </w:rPr>
              <w:t>Instalācijas veida izvēle BT bufertvertnei</w:t>
            </w:r>
            <w:r w:rsidR="001401AA" w:rsidRPr="002E6EEE">
              <w:rPr>
                <w:lang w:val="lv-LV"/>
              </w:rPr>
              <w:br/>
            </w:r>
            <w:r w:rsidR="001401AA" w:rsidRPr="002E6EEE">
              <w:rPr>
                <w:i/>
                <w:lang w:val="lv-LV"/>
              </w:rPr>
              <w:t>(</w:t>
            </w:r>
            <w:r w:rsidRPr="002E6EEE">
              <w:rPr>
                <w:i/>
                <w:lang w:val="lv-LV"/>
              </w:rPr>
              <w:t>Tikai, ja bufertvertne ir uzstādīta</w:t>
            </w:r>
            <w:r w:rsidR="001401AA" w:rsidRPr="002E6EEE">
              <w:rPr>
                <w:i/>
                <w:lang w:val="lv-LV"/>
              </w:rPr>
              <w:t>)</w:t>
            </w:r>
          </w:p>
        </w:tc>
        <w:tc>
          <w:tcPr>
            <w:tcW w:w="3162" w:type="dxa"/>
            <w:tcBorders>
              <w:top w:val="single" w:sz="4" w:space="0" w:color="000000"/>
              <w:left w:val="single" w:sz="4" w:space="0" w:color="000000"/>
              <w:bottom w:val="single" w:sz="4" w:space="0" w:color="000000"/>
              <w:right w:val="single" w:sz="4" w:space="0" w:color="000000"/>
            </w:tcBorders>
            <w:vAlign w:val="center"/>
          </w:tcPr>
          <w:p w14:paraId="20B63803" w14:textId="155C0C9D" w:rsidR="001401AA" w:rsidRPr="002E6EEE" w:rsidRDefault="0061379F" w:rsidP="001401AA">
            <w:pPr>
              <w:pStyle w:val="DMSTABLA"/>
              <w:jc w:val="center"/>
              <w:rPr>
                <w:lang w:val="lv-LV"/>
              </w:rPr>
            </w:pPr>
            <w:r>
              <w:rPr>
                <w:lang w:val="lv-LV"/>
              </w:rPr>
              <w:drawing>
                <wp:inline distT="0" distB="0" distL="0" distR="0" wp14:anchorId="0BF79016" wp14:editId="41B9F0EA">
                  <wp:extent cx="1209675" cy="704850"/>
                  <wp:effectExtent l="0" t="0" r="0" b="0"/>
                  <wp:docPr id="20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209675" cy="704850"/>
                          </a:xfrm>
                          <a:prstGeom prst="rect">
                            <a:avLst/>
                          </a:prstGeom>
                          <a:solidFill>
                            <a:srgbClr val="FFFFFF"/>
                          </a:solidFill>
                          <a:ln>
                            <a:noFill/>
                          </a:ln>
                        </pic:spPr>
                      </pic:pic>
                    </a:graphicData>
                  </a:graphic>
                </wp:inline>
              </w:drawing>
            </w:r>
          </w:p>
        </w:tc>
      </w:tr>
      <w:tr w:rsidR="001401AA" w:rsidRPr="002E6EEE" w14:paraId="17F0EA9E" w14:textId="77777777" w:rsidTr="001401AA">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33BF839" w14:textId="77777777" w:rsidR="001401AA" w:rsidRPr="002E6EEE" w:rsidRDefault="001401AA" w:rsidP="001401AA">
            <w:pPr>
              <w:pStyle w:val="DMSTABLA"/>
              <w:rPr>
                <w:b/>
                <w:bCs/>
                <w:lang w:val="lv-LV"/>
              </w:rPr>
            </w:pPr>
            <w:r w:rsidRPr="002E6EEE">
              <w:rPr>
                <w:b/>
                <w:bCs/>
                <w:lang w:val="lv-LV"/>
              </w:rPr>
              <w:t>P.09</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0EAE87A4" w14:textId="176E70FB" w:rsidR="001401AA" w:rsidRPr="002E6EEE" w:rsidRDefault="00863DF2" w:rsidP="00863DF2">
            <w:pPr>
              <w:pStyle w:val="DMSTABLA"/>
              <w:rPr>
                <w:lang w:val="lv-LV"/>
              </w:rPr>
            </w:pPr>
            <w:r w:rsidRPr="002E6EEE">
              <w:rPr>
                <w:lang w:val="lv-LV"/>
              </w:rPr>
              <w:t>Karstā ūdens (DHW) uzstādīšanas režīms</w:t>
            </w:r>
            <w:r w:rsidR="001401AA" w:rsidRPr="002E6EEE">
              <w:rPr>
                <w:lang w:val="lv-LV"/>
              </w:rPr>
              <w:br/>
            </w:r>
            <w:r w:rsidR="001401AA" w:rsidRPr="002E6EEE">
              <w:rPr>
                <w:i/>
                <w:lang w:val="lv-LV"/>
              </w:rPr>
              <w:t>(</w:t>
            </w:r>
            <w:r w:rsidRPr="002E6EEE">
              <w:rPr>
                <w:i/>
                <w:lang w:val="lv-LV"/>
              </w:rPr>
              <w:t>Tikai, ja ir uzstādīta DHW tvertne</w:t>
            </w:r>
            <w:r w:rsidR="001401AA" w:rsidRPr="002E6EEE">
              <w:rPr>
                <w:i/>
                <w:lang w:val="lv-LV"/>
              </w:rPr>
              <w:t>)</w:t>
            </w:r>
          </w:p>
        </w:tc>
        <w:tc>
          <w:tcPr>
            <w:tcW w:w="3162" w:type="dxa"/>
            <w:tcBorders>
              <w:top w:val="single" w:sz="4" w:space="0" w:color="000000"/>
              <w:left w:val="single" w:sz="4" w:space="0" w:color="000000"/>
              <w:bottom w:val="single" w:sz="4" w:space="0" w:color="000000"/>
              <w:right w:val="single" w:sz="4" w:space="0" w:color="000000"/>
            </w:tcBorders>
            <w:vAlign w:val="center"/>
          </w:tcPr>
          <w:p w14:paraId="58964564" w14:textId="0BE9EB3D" w:rsidR="001401AA" w:rsidRPr="002E6EEE" w:rsidRDefault="0061379F" w:rsidP="001401AA">
            <w:pPr>
              <w:pStyle w:val="DMSTABLA"/>
              <w:jc w:val="center"/>
              <w:rPr>
                <w:lang w:val="lv-LV"/>
              </w:rPr>
            </w:pPr>
            <w:r>
              <w:rPr>
                <w:lang w:val="lv-LV"/>
              </w:rPr>
              <w:drawing>
                <wp:inline distT="0" distB="0" distL="0" distR="0" wp14:anchorId="6CD9E4D9" wp14:editId="672830ED">
                  <wp:extent cx="1209675" cy="704850"/>
                  <wp:effectExtent l="0" t="0" r="0" b="0"/>
                  <wp:docPr id="18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209675" cy="704850"/>
                          </a:xfrm>
                          <a:prstGeom prst="rect">
                            <a:avLst/>
                          </a:prstGeom>
                          <a:solidFill>
                            <a:srgbClr val="FFFFFF"/>
                          </a:solidFill>
                          <a:ln>
                            <a:noFill/>
                          </a:ln>
                        </pic:spPr>
                      </pic:pic>
                    </a:graphicData>
                  </a:graphic>
                </wp:inline>
              </w:drawing>
            </w:r>
          </w:p>
        </w:tc>
      </w:tr>
      <w:tr w:rsidR="001401AA" w:rsidRPr="002E6EEE" w14:paraId="4CCA08C7" w14:textId="77777777" w:rsidTr="001401AA">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10656859" w14:textId="77777777" w:rsidR="001401AA" w:rsidRPr="002E6EEE" w:rsidRDefault="001401AA" w:rsidP="001401AA">
            <w:pPr>
              <w:pStyle w:val="DMSTABLA"/>
              <w:rPr>
                <w:b/>
                <w:bCs/>
                <w:lang w:val="lv-LV"/>
              </w:rPr>
            </w:pPr>
            <w:r w:rsidRPr="002E6EEE">
              <w:rPr>
                <w:b/>
                <w:bCs/>
                <w:lang w:val="lv-LV"/>
              </w:rPr>
              <w:t>P.10</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1D60D39C" w14:textId="52ED241B" w:rsidR="001401AA" w:rsidRPr="002E6EEE" w:rsidRDefault="00863DF2" w:rsidP="001401AA">
            <w:pPr>
              <w:pStyle w:val="DMSTABLA"/>
              <w:rPr>
                <w:b/>
                <w:bCs/>
                <w:lang w:val="lv-LV"/>
              </w:rPr>
            </w:pPr>
            <w:r w:rsidRPr="002E6EEE">
              <w:rPr>
                <w:b/>
                <w:bCs/>
                <w:lang w:val="lv-LV"/>
              </w:rPr>
              <w:t xml:space="preserve">OTC </w:t>
            </w:r>
            <w:r w:rsidRPr="002E6EEE">
              <w:rPr>
                <w:bCs/>
                <w:lang w:val="lv-LV"/>
              </w:rPr>
              <w:t>funkcija, kas darbojas atbilstoši āra apstākļiem</w:t>
            </w:r>
            <w:r w:rsidRPr="002E6EEE">
              <w:rPr>
                <w:bCs/>
                <w:lang w:val="lv-LV"/>
              </w:rPr>
              <w:br/>
              <w:t>(</w:t>
            </w:r>
            <w:r w:rsidRPr="002E6EEE">
              <w:rPr>
                <w:bCs/>
                <w:i/>
                <w:lang w:val="lv-LV"/>
              </w:rPr>
              <w:t xml:space="preserve">Tikai tad, ja ir uzstādīts Bio Hidrauliskais loks vai, ja katls ir reģistrēts </w:t>
            </w:r>
            <w:r w:rsidRPr="002E6EEE">
              <w:rPr>
                <w:b/>
                <w:bCs/>
                <w:i/>
                <w:lang w:val="lv-LV"/>
              </w:rPr>
              <w:t>iConnect</w:t>
            </w:r>
            <w:r w:rsidRPr="002E6EEE">
              <w:rPr>
                <w:bCs/>
                <w:lang w:val="lv-LV"/>
              </w:rPr>
              <w:t>)</w:t>
            </w:r>
          </w:p>
        </w:tc>
        <w:tc>
          <w:tcPr>
            <w:tcW w:w="3162" w:type="dxa"/>
            <w:tcBorders>
              <w:top w:val="single" w:sz="4" w:space="0" w:color="000000"/>
              <w:left w:val="single" w:sz="4" w:space="0" w:color="000000"/>
              <w:bottom w:val="single" w:sz="4" w:space="0" w:color="000000"/>
              <w:right w:val="single" w:sz="4" w:space="0" w:color="000000"/>
            </w:tcBorders>
            <w:vAlign w:val="center"/>
          </w:tcPr>
          <w:p w14:paraId="26A2C0C5" w14:textId="04A2B419" w:rsidR="001401AA" w:rsidRPr="002E6EEE" w:rsidRDefault="0061379F" w:rsidP="001401AA">
            <w:pPr>
              <w:pStyle w:val="DMSTABLA"/>
              <w:jc w:val="center"/>
              <w:rPr>
                <w:lang w:val="lv-LV"/>
              </w:rPr>
            </w:pPr>
            <w:r>
              <w:rPr>
                <w:lang w:val="lv-LV"/>
              </w:rPr>
              <w:drawing>
                <wp:inline distT="0" distB="0" distL="0" distR="0" wp14:anchorId="2839F402" wp14:editId="26EA4696">
                  <wp:extent cx="1209675" cy="704850"/>
                  <wp:effectExtent l="0" t="0" r="0" b="0"/>
                  <wp:docPr id="18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209675" cy="704850"/>
                          </a:xfrm>
                          <a:prstGeom prst="rect">
                            <a:avLst/>
                          </a:prstGeom>
                          <a:solidFill>
                            <a:srgbClr val="FFFFFF"/>
                          </a:solidFill>
                          <a:ln>
                            <a:noFill/>
                          </a:ln>
                        </pic:spPr>
                      </pic:pic>
                    </a:graphicData>
                  </a:graphic>
                </wp:inline>
              </w:drawing>
            </w:r>
          </w:p>
        </w:tc>
      </w:tr>
      <w:tr w:rsidR="001401AA" w:rsidRPr="002E6EEE" w14:paraId="333F990A" w14:textId="77777777" w:rsidTr="001401AA">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7DBF9182" w14:textId="77777777" w:rsidR="001401AA" w:rsidRPr="002E6EEE" w:rsidRDefault="001401AA" w:rsidP="001401AA">
            <w:pPr>
              <w:pStyle w:val="DMSTABLA"/>
              <w:rPr>
                <w:b/>
                <w:bCs/>
                <w:lang w:val="lv-LV"/>
              </w:rPr>
            </w:pPr>
            <w:r w:rsidRPr="002E6EEE">
              <w:rPr>
                <w:b/>
                <w:bCs/>
                <w:lang w:val="lv-LV"/>
              </w:rPr>
              <w:t>P.11</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393E128D" w14:textId="7C6ADBEA" w:rsidR="001401AA" w:rsidRPr="002E6EEE" w:rsidRDefault="00863DF2" w:rsidP="00EF582D">
            <w:pPr>
              <w:pStyle w:val="DMSTABLA"/>
              <w:rPr>
                <w:lang w:val="lv-LV"/>
              </w:rPr>
            </w:pPr>
            <w:r w:rsidRPr="002E6EEE">
              <w:rPr>
                <w:lang w:val="lv-LV"/>
              </w:rPr>
              <w:t>Jauktā loka</w:t>
            </w:r>
            <w:r w:rsidR="00F94722" w:rsidRPr="002E6EEE">
              <w:rPr>
                <w:lang w:val="lv-LV"/>
              </w:rPr>
              <w:t xml:space="preserve"> no. 1</w:t>
            </w:r>
            <w:r w:rsidRPr="002E6EEE">
              <w:rPr>
                <w:lang w:val="lv-LV"/>
              </w:rPr>
              <w:t xml:space="preserve"> K-līkne</w:t>
            </w:r>
            <w:r w:rsidR="00EF582D" w:rsidRPr="002E6EEE">
              <w:rPr>
                <w:lang w:val="lv-LV"/>
              </w:rPr>
              <w:t xml:space="preserve"> (Zona</w:t>
            </w:r>
            <w:r w:rsidR="00F94722" w:rsidRPr="002E6EEE">
              <w:rPr>
                <w:lang w:val="lv-LV"/>
              </w:rPr>
              <w:t xml:space="preserve"> 2) </w:t>
            </w:r>
            <w:r w:rsidR="00F94722" w:rsidRPr="002E6EEE">
              <w:rPr>
                <w:lang w:val="lv-LV"/>
              </w:rPr>
              <w:br/>
            </w:r>
            <w:r w:rsidR="00F94722" w:rsidRPr="002E6EEE">
              <w:rPr>
                <w:i/>
                <w:lang w:val="lv-LV"/>
              </w:rPr>
              <w:t>(</w:t>
            </w:r>
            <w:r w:rsidR="00EF582D" w:rsidRPr="002E6EEE">
              <w:rPr>
                <w:bCs/>
                <w:i/>
                <w:lang w:val="lv-LV"/>
              </w:rPr>
              <w:t>Tikai tad, ja ir uzstādīts Bio Hidrauliskais komplekts</w:t>
            </w:r>
            <w:r w:rsidR="00F94722" w:rsidRPr="002E6EEE">
              <w:rPr>
                <w:i/>
                <w:lang w:val="lv-LV"/>
              </w:rPr>
              <w:t>)</w:t>
            </w:r>
          </w:p>
        </w:tc>
        <w:tc>
          <w:tcPr>
            <w:tcW w:w="3162" w:type="dxa"/>
            <w:tcBorders>
              <w:top w:val="single" w:sz="4" w:space="0" w:color="000000"/>
              <w:left w:val="single" w:sz="4" w:space="0" w:color="000000"/>
              <w:bottom w:val="single" w:sz="4" w:space="0" w:color="000000"/>
              <w:right w:val="single" w:sz="4" w:space="0" w:color="000000"/>
            </w:tcBorders>
            <w:vAlign w:val="center"/>
          </w:tcPr>
          <w:p w14:paraId="1D5A7B79" w14:textId="3182A23C" w:rsidR="001401AA" w:rsidRPr="002E6EEE" w:rsidRDefault="0061379F" w:rsidP="001401AA">
            <w:pPr>
              <w:pStyle w:val="DMSTABLA"/>
              <w:jc w:val="center"/>
              <w:rPr>
                <w:lang w:val="lv-LV"/>
              </w:rPr>
            </w:pPr>
            <w:r>
              <w:rPr>
                <w:lang w:val="lv-LV"/>
              </w:rPr>
              <w:drawing>
                <wp:inline distT="0" distB="0" distL="0" distR="0" wp14:anchorId="497D5906" wp14:editId="51A49205">
                  <wp:extent cx="1209675" cy="704850"/>
                  <wp:effectExtent l="0" t="0" r="0" b="0"/>
                  <wp:docPr id="15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209675" cy="704850"/>
                          </a:xfrm>
                          <a:prstGeom prst="rect">
                            <a:avLst/>
                          </a:prstGeom>
                          <a:solidFill>
                            <a:srgbClr val="FFFFFF"/>
                          </a:solidFill>
                          <a:ln>
                            <a:noFill/>
                          </a:ln>
                        </pic:spPr>
                      </pic:pic>
                    </a:graphicData>
                  </a:graphic>
                </wp:inline>
              </w:drawing>
            </w:r>
          </w:p>
        </w:tc>
      </w:tr>
      <w:tr w:rsidR="001401AA" w:rsidRPr="002E6EEE" w14:paraId="519F70CB" w14:textId="77777777" w:rsidTr="001401AA">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29DEE46F" w14:textId="77777777" w:rsidR="001401AA" w:rsidRPr="002E6EEE" w:rsidRDefault="001401AA" w:rsidP="001401AA">
            <w:pPr>
              <w:pStyle w:val="DMSTABLA"/>
              <w:rPr>
                <w:b/>
                <w:bCs/>
                <w:lang w:val="lv-LV"/>
              </w:rPr>
            </w:pPr>
            <w:r w:rsidRPr="002E6EEE">
              <w:rPr>
                <w:b/>
                <w:bCs/>
                <w:lang w:val="lv-LV"/>
              </w:rPr>
              <w:t>P.12</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66EE3AF5" w14:textId="0B910061" w:rsidR="001401AA" w:rsidRPr="002E6EEE" w:rsidRDefault="00EF582D" w:rsidP="001401AA">
            <w:pPr>
              <w:pStyle w:val="DMSTABLA"/>
              <w:rPr>
                <w:lang w:val="lv-LV"/>
              </w:rPr>
            </w:pPr>
            <w:r w:rsidRPr="002E6EEE">
              <w:rPr>
                <w:lang w:val="lv-LV"/>
              </w:rPr>
              <w:t xml:space="preserve">Jauktā loka no. 2 K-līkne (Zona 3) </w:t>
            </w:r>
            <w:r w:rsidRPr="002E6EEE">
              <w:rPr>
                <w:lang w:val="lv-LV"/>
              </w:rPr>
              <w:br/>
            </w:r>
            <w:r w:rsidRPr="002E6EEE">
              <w:rPr>
                <w:i/>
                <w:lang w:val="lv-LV"/>
              </w:rPr>
              <w:t>(</w:t>
            </w:r>
            <w:r w:rsidRPr="002E6EEE">
              <w:rPr>
                <w:bCs/>
                <w:i/>
                <w:lang w:val="lv-LV"/>
              </w:rPr>
              <w:t>Tikai tad, ja ir uzstādīts Bio Hidrauliskais komplekts</w:t>
            </w:r>
            <w:r w:rsidRPr="002E6EEE">
              <w:rPr>
                <w:i/>
                <w:lang w:val="lv-LV"/>
              </w:rPr>
              <w:t>)</w:t>
            </w:r>
          </w:p>
        </w:tc>
        <w:tc>
          <w:tcPr>
            <w:tcW w:w="3162" w:type="dxa"/>
            <w:tcBorders>
              <w:top w:val="single" w:sz="4" w:space="0" w:color="000000"/>
              <w:left w:val="single" w:sz="4" w:space="0" w:color="000000"/>
              <w:bottom w:val="single" w:sz="4" w:space="0" w:color="000000"/>
              <w:right w:val="single" w:sz="4" w:space="0" w:color="000000"/>
            </w:tcBorders>
            <w:vAlign w:val="center"/>
          </w:tcPr>
          <w:p w14:paraId="5C58B187" w14:textId="4CF3E805" w:rsidR="001401AA" w:rsidRPr="002E6EEE" w:rsidRDefault="0061379F" w:rsidP="001401AA">
            <w:pPr>
              <w:pStyle w:val="DMSTABLA"/>
              <w:jc w:val="center"/>
              <w:rPr>
                <w:lang w:val="lv-LV"/>
              </w:rPr>
            </w:pPr>
            <w:r>
              <w:rPr>
                <w:lang w:val="lv-LV"/>
              </w:rPr>
              <w:drawing>
                <wp:inline distT="0" distB="0" distL="0" distR="0" wp14:anchorId="21301585" wp14:editId="224BB1E2">
                  <wp:extent cx="1209675" cy="704850"/>
                  <wp:effectExtent l="0" t="0" r="0" b="0"/>
                  <wp:docPr id="13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209675" cy="704850"/>
                          </a:xfrm>
                          <a:prstGeom prst="rect">
                            <a:avLst/>
                          </a:prstGeom>
                          <a:solidFill>
                            <a:srgbClr val="FFFFFF"/>
                          </a:solidFill>
                          <a:ln>
                            <a:noFill/>
                          </a:ln>
                        </pic:spPr>
                      </pic:pic>
                    </a:graphicData>
                  </a:graphic>
                </wp:inline>
              </w:drawing>
            </w:r>
          </w:p>
        </w:tc>
      </w:tr>
      <w:tr w:rsidR="001401AA" w:rsidRPr="002E6EEE" w14:paraId="681C90A2" w14:textId="77777777" w:rsidTr="001401AA">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CB6F309" w14:textId="77777777" w:rsidR="001401AA" w:rsidRPr="002E6EEE" w:rsidRDefault="001401AA" w:rsidP="001401AA">
            <w:pPr>
              <w:pStyle w:val="DMSTABLA"/>
              <w:rPr>
                <w:b/>
                <w:bCs/>
                <w:lang w:val="lv-LV"/>
              </w:rPr>
            </w:pPr>
            <w:r w:rsidRPr="002E6EEE">
              <w:rPr>
                <w:b/>
                <w:bCs/>
                <w:lang w:val="lv-LV"/>
              </w:rPr>
              <w:t>P.13</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41969190" w14:textId="4D2EC5AF" w:rsidR="001401AA" w:rsidRPr="002E6EEE" w:rsidRDefault="00EB63C5" w:rsidP="001401AA">
            <w:pPr>
              <w:pStyle w:val="DMSTABLA"/>
              <w:rPr>
                <w:strike/>
                <w:lang w:val="lv-LV"/>
              </w:rPr>
            </w:pPr>
            <w:r w:rsidRPr="002E6EEE">
              <w:rPr>
                <w:lang w:val="lv-LV"/>
              </w:rPr>
              <w:t>Katla minimālās temperatūras režīms</w:t>
            </w:r>
          </w:p>
        </w:tc>
        <w:tc>
          <w:tcPr>
            <w:tcW w:w="3162" w:type="dxa"/>
            <w:tcBorders>
              <w:top w:val="single" w:sz="4" w:space="0" w:color="000000"/>
              <w:left w:val="single" w:sz="4" w:space="0" w:color="000000"/>
              <w:bottom w:val="single" w:sz="4" w:space="0" w:color="000000"/>
              <w:right w:val="single" w:sz="4" w:space="0" w:color="000000"/>
            </w:tcBorders>
            <w:vAlign w:val="center"/>
          </w:tcPr>
          <w:p w14:paraId="485B0D5D" w14:textId="61E28BF6" w:rsidR="001401AA" w:rsidRPr="002E6EEE" w:rsidRDefault="0061379F" w:rsidP="001401AA">
            <w:pPr>
              <w:pStyle w:val="DMSTABLA"/>
              <w:jc w:val="center"/>
              <w:rPr>
                <w:lang w:val="lv-LV"/>
              </w:rPr>
            </w:pPr>
            <w:r>
              <w:rPr>
                <w:lang w:val="lv-LV"/>
              </w:rPr>
              <w:drawing>
                <wp:inline distT="0" distB="0" distL="0" distR="0" wp14:anchorId="5641025D" wp14:editId="598F19ED">
                  <wp:extent cx="1209675" cy="704850"/>
                  <wp:effectExtent l="0" t="0" r="0" b="0"/>
                  <wp:docPr id="13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209675" cy="704850"/>
                          </a:xfrm>
                          <a:prstGeom prst="rect">
                            <a:avLst/>
                          </a:prstGeom>
                          <a:solidFill>
                            <a:srgbClr val="FFFFFF"/>
                          </a:solidFill>
                          <a:ln>
                            <a:noFill/>
                          </a:ln>
                        </pic:spPr>
                      </pic:pic>
                    </a:graphicData>
                  </a:graphic>
                </wp:inline>
              </w:drawing>
            </w:r>
          </w:p>
        </w:tc>
      </w:tr>
      <w:tr w:rsidR="001401AA" w:rsidRPr="002E6EEE" w14:paraId="13A6A554" w14:textId="77777777" w:rsidTr="001401AA">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2AE58D9D" w14:textId="77777777" w:rsidR="001401AA" w:rsidRPr="002E6EEE" w:rsidRDefault="001401AA" w:rsidP="001401AA">
            <w:pPr>
              <w:pStyle w:val="DMSTABLA"/>
              <w:rPr>
                <w:b/>
                <w:bCs/>
                <w:lang w:val="lv-LV"/>
              </w:rPr>
            </w:pPr>
            <w:r w:rsidRPr="002E6EEE">
              <w:rPr>
                <w:b/>
                <w:bCs/>
                <w:lang w:val="lv-LV"/>
              </w:rPr>
              <w:t>P.14</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4376960E" w14:textId="5E1CA16F" w:rsidR="001401AA" w:rsidRPr="002E6EEE" w:rsidRDefault="00EB63C5" w:rsidP="001401AA">
            <w:pPr>
              <w:pStyle w:val="DMSTABLA"/>
              <w:rPr>
                <w:lang w:val="lv-LV"/>
              </w:rPr>
            </w:pPr>
            <w:r w:rsidRPr="002E6EEE">
              <w:rPr>
                <w:lang w:val="lv-LV"/>
              </w:rPr>
              <w:t>Katla minimālā temperatūra</w:t>
            </w:r>
            <w:r w:rsidR="001401AA" w:rsidRPr="002E6EEE">
              <w:rPr>
                <w:lang w:val="lv-LV"/>
              </w:rPr>
              <w:t xml:space="preserve"> (ºC)</w:t>
            </w:r>
          </w:p>
        </w:tc>
        <w:tc>
          <w:tcPr>
            <w:tcW w:w="3162" w:type="dxa"/>
            <w:tcBorders>
              <w:top w:val="single" w:sz="4" w:space="0" w:color="000000"/>
              <w:left w:val="single" w:sz="4" w:space="0" w:color="000000"/>
              <w:bottom w:val="single" w:sz="4" w:space="0" w:color="000000"/>
              <w:right w:val="single" w:sz="4" w:space="0" w:color="000000"/>
            </w:tcBorders>
            <w:vAlign w:val="center"/>
          </w:tcPr>
          <w:p w14:paraId="37675EA5" w14:textId="22C31CE7" w:rsidR="001401AA" w:rsidRPr="002E6EEE" w:rsidRDefault="0061379F" w:rsidP="001401AA">
            <w:pPr>
              <w:pStyle w:val="DMSTABLA"/>
              <w:jc w:val="center"/>
              <w:rPr>
                <w:lang w:val="lv-LV"/>
              </w:rPr>
            </w:pPr>
            <w:r>
              <w:rPr>
                <w:lang w:val="lv-LV"/>
              </w:rPr>
              <w:drawing>
                <wp:inline distT="0" distB="0" distL="0" distR="0" wp14:anchorId="260EC235" wp14:editId="4DA3DF87">
                  <wp:extent cx="1209675" cy="7048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209675" cy="704850"/>
                          </a:xfrm>
                          <a:prstGeom prst="rect">
                            <a:avLst/>
                          </a:prstGeom>
                          <a:solidFill>
                            <a:srgbClr val="FFFFFF"/>
                          </a:solidFill>
                          <a:ln>
                            <a:noFill/>
                          </a:ln>
                        </pic:spPr>
                      </pic:pic>
                    </a:graphicData>
                  </a:graphic>
                </wp:inline>
              </w:drawing>
            </w:r>
          </w:p>
        </w:tc>
      </w:tr>
      <w:tr w:rsidR="001401AA" w:rsidRPr="002E6EEE" w14:paraId="0BABC73F" w14:textId="77777777" w:rsidTr="001401AA">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7B2142A1" w14:textId="77777777" w:rsidR="001401AA" w:rsidRPr="002E6EEE" w:rsidRDefault="001401AA" w:rsidP="001401AA">
            <w:pPr>
              <w:pStyle w:val="DMSTABLA"/>
              <w:rPr>
                <w:b/>
                <w:bCs/>
                <w:lang w:val="lv-LV"/>
              </w:rPr>
            </w:pPr>
            <w:r w:rsidRPr="002E6EEE">
              <w:rPr>
                <w:b/>
                <w:bCs/>
                <w:lang w:val="lv-LV"/>
              </w:rPr>
              <w:t>P.15</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460626C1" w14:textId="0D31DBC3" w:rsidR="001401AA" w:rsidRPr="002E6EEE" w:rsidRDefault="00EB63C5" w:rsidP="001401AA">
            <w:pPr>
              <w:pStyle w:val="DMSTABLA"/>
              <w:rPr>
                <w:lang w:val="lv-LV"/>
              </w:rPr>
            </w:pPr>
            <w:r w:rsidRPr="002E6EEE">
              <w:rPr>
                <w:lang w:val="lv-LV"/>
              </w:rPr>
              <w:t xml:space="preserve">Apkures sūkņa pēccirkulācijas laiks </w:t>
            </w:r>
            <w:r w:rsidR="001401AA" w:rsidRPr="002E6EEE">
              <w:rPr>
                <w:lang w:val="lv-LV"/>
              </w:rPr>
              <w:t>(min)</w:t>
            </w:r>
          </w:p>
        </w:tc>
        <w:tc>
          <w:tcPr>
            <w:tcW w:w="3162" w:type="dxa"/>
            <w:tcBorders>
              <w:top w:val="single" w:sz="4" w:space="0" w:color="000000"/>
              <w:left w:val="single" w:sz="4" w:space="0" w:color="000000"/>
              <w:bottom w:val="single" w:sz="4" w:space="0" w:color="000000"/>
              <w:right w:val="single" w:sz="4" w:space="0" w:color="000000"/>
            </w:tcBorders>
            <w:vAlign w:val="center"/>
          </w:tcPr>
          <w:p w14:paraId="75099526" w14:textId="17B7C032" w:rsidR="001401AA" w:rsidRPr="002E6EEE" w:rsidRDefault="0061379F" w:rsidP="001401AA">
            <w:pPr>
              <w:pStyle w:val="DMSTABLA"/>
              <w:jc w:val="center"/>
              <w:rPr>
                <w:lang w:val="lv-LV"/>
              </w:rPr>
            </w:pPr>
            <w:r>
              <w:rPr>
                <w:lang w:val="lv-LV"/>
              </w:rPr>
              <w:drawing>
                <wp:inline distT="0" distB="0" distL="0" distR="0" wp14:anchorId="0C17C0D3" wp14:editId="45D1ABC7">
                  <wp:extent cx="1209675" cy="704850"/>
                  <wp:effectExtent l="0" t="0" r="0" b="0"/>
                  <wp:docPr id="4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209675" cy="704850"/>
                          </a:xfrm>
                          <a:prstGeom prst="rect">
                            <a:avLst/>
                          </a:prstGeom>
                          <a:solidFill>
                            <a:srgbClr val="FFFFFF"/>
                          </a:solidFill>
                          <a:ln>
                            <a:noFill/>
                          </a:ln>
                        </pic:spPr>
                      </pic:pic>
                    </a:graphicData>
                  </a:graphic>
                </wp:inline>
              </w:drawing>
            </w:r>
          </w:p>
        </w:tc>
      </w:tr>
      <w:tr w:rsidR="001401AA" w:rsidRPr="002E6EEE" w14:paraId="50B5ECCE" w14:textId="77777777" w:rsidTr="001401AA">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580779DA" w14:textId="77777777" w:rsidR="001401AA" w:rsidRPr="002E6EEE" w:rsidRDefault="001401AA" w:rsidP="001401AA">
            <w:pPr>
              <w:pStyle w:val="DMSTABLA"/>
              <w:rPr>
                <w:b/>
                <w:bCs/>
                <w:lang w:val="lv-LV"/>
              </w:rPr>
            </w:pPr>
            <w:r w:rsidRPr="002E6EEE">
              <w:rPr>
                <w:b/>
                <w:bCs/>
                <w:lang w:val="lv-LV"/>
              </w:rPr>
              <w:t>P.16</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31DA825A" w14:textId="69A081C8" w:rsidR="001401AA" w:rsidRPr="002E6EEE" w:rsidRDefault="00EB63C5" w:rsidP="00EB63C5">
            <w:pPr>
              <w:pStyle w:val="DMSTABLA"/>
              <w:rPr>
                <w:lang w:val="lv-LV"/>
              </w:rPr>
            </w:pPr>
            <w:r w:rsidRPr="002E6EEE">
              <w:rPr>
                <w:lang w:val="lv-LV"/>
              </w:rPr>
              <w:t xml:space="preserve">DHW sūkņa pēccirkulācijas laiks </w:t>
            </w:r>
            <w:r w:rsidR="001401AA" w:rsidRPr="002E6EEE">
              <w:rPr>
                <w:lang w:val="lv-LV"/>
              </w:rPr>
              <w:t>(min)</w:t>
            </w:r>
            <w:r w:rsidR="001401AA" w:rsidRPr="002E6EEE">
              <w:rPr>
                <w:lang w:val="lv-LV"/>
              </w:rPr>
              <w:br/>
            </w:r>
            <w:r w:rsidR="001401AA" w:rsidRPr="002E6EEE">
              <w:rPr>
                <w:i/>
                <w:lang w:val="lv-LV"/>
              </w:rPr>
              <w:t>(</w:t>
            </w:r>
            <w:r w:rsidRPr="002E6EEE">
              <w:rPr>
                <w:i/>
                <w:lang w:val="lv-LV"/>
              </w:rPr>
              <w:t>Tikai, ja DHW tvertne ir uzstādīta</w:t>
            </w:r>
            <w:r w:rsidR="001401AA" w:rsidRPr="002E6EEE">
              <w:rPr>
                <w:i/>
                <w:lang w:val="lv-LV"/>
              </w:rPr>
              <w:t>)</w:t>
            </w:r>
          </w:p>
        </w:tc>
        <w:tc>
          <w:tcPr>
            <w:tcW w:w="3162" w:type="dxa"/>
            <w:tcBorders>
              <w:top w:val="single" w:sz="4" w:space="0" w:color="000000"/>
              <w:left w:val="single" w:sz="4" w:space="0" w:color="000000"/>
              <w:bottom w:val="single" w:sz="4" w:space="0" w:color="000000"/>
              <w:right w:val="single" w:sz="4" w:space="0" w:color="000000"/>
            </w:tcBorders>
            <w:vAlign w:val="center"/>
          </w:tcPr>
          <w:p w14:paraId="26C78E97" w14:textId="0A41E584" w:rsidR="001401AA" w:rsidRPr="002E6EEE" w:rsidRDefault="0061379F" w:rsidP="001401AA">
            <w:pPr>
              <w:pStyle w:val="DMSTABLA"/>
              <w:jc w:val="center"/>
              <w:rPr>
                <w:lang w:val="lv-LV"/>
              </w:rPr>
            </w:pPr>
            <w:r>
              <w:rPr>
                <w:lang w:val="lv-LV"/>
              </w:rPr>
              <w:drawing>
                <wp:inline distT="0" distB="0" distL="0" distR="0" wp14:anchorId="589D2C8D" wp14:editId="7458B5C3">
                  <wp:extent cx="1209675" cy="704850"/>
                  <wp:effectExtent l="0" t="0" r="0" b="0"/>
                  <wp:docPr id="2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209675" cy="704850"/>
                          </a:xfrm>
                          <a:prstGeom prst="rect">
                            <a:avLst/>
                          </a:prstGeom>
                          <a:solidFill>
                            <a:srgbClr val="FFFFFF"/>
                          </a:solidFill>
                          <a:ln>
                            <a:noFill/>
                          </a:ln>
                        </pic:spPr>
                      </pic:pic>
                    </a:graphicData>
                  </a:graphic>
                </wp:inline>
              </w:drawing>
            </w:r>
          </w:p>
        </w:tc>
      </w:tr>
      <w:tr w:rsidR="001401AA" w:rsidRPr="002E6EEE" w14:paraId="7E025402" w14:textId="77777777" w:rsidTr="001401AA">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E4A6C48" w14:textId="77777777" w:rsidR="001401AA" w:rsidRPr="002E6EEE" w:rsidRDefault="001401AA" w:rsidP="001401AA">
            <w:pPr>
              <w:pStyle w:val="DMSTABLA"/>
              <w:rPr>
                <w:b/>
                <w:bCs/>
                <w:lang w:val="lv-LV"/>
              </w:rPr>
            </w:pPr>
            <w:r w:rsidRPr="002E6EEE">
              <w:rPr>
                <w:b/>
                <w:bCs/>
                <w:lang w:val="lv-LV"/>
              </w:rPr>
              <w:t>P.17</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3828F101" w14:textId="7ED6CAA2" w:rsidR="001401AA" w:rsidRPr="002E6EEE" w:rsidRDefault="00673A3C" w:rsidP="001401AA">
            <w:pPr>
              <w:pStyle w:val="DMSTABLA"/>
              <w:rPr>
                <w:lang w:val="lv-LV"/>
              </w:rPr>
            </w:pPr>
            <w:r w:rsidRPr="002E6EEE">
              <w:rPr>
                <w:lang w:val="lv-LV"/>
              </w:rPr>
              <w:t>Aizsardzības funkcija pret Legionellu baktērijām</w:t>
            </w:r>
            <w:r w:rsidR="001401AA" w:rsidRPr="002E6EEE">
              <w:rPr>
                <w:lang w:val="lv-LV"/>
              </w:rPr>
              <w:br/>
            </w:r>
            <w:r w:rsidRPr="002E6EEE">
              <w:rPr>
                <w:i/>
                <w:lang w:val="lv-LV"/>
              </w:rPr>
              <w:t>(Tikai, ja DHW tvertne ir uzstādīta)</w:t>
            </w:r>
          </w:p>
        </w:tc>
        <w:tc>
          <w:tcPr>
            <w:tcW w:w="3162" w:type="dxa"/>
            <w:tcBorders>
              <w:top w:val="single" w:sz="4" w:space="0" w:color="000000"/>
              <w:left w:val="single" w:sz="4" w:space="0" w:color="000000"/>
              <w:bottom w:val="single" w:sz="4" w:space="0" w:color="000000"/>
              <w:right w:val="single" w:sz="4" w:space="0" w:color="000000"/>
            </w:tcBorders>
            <w:vAlign w:val="center"/>
          </w:tcPr>
          <w:p w14:paraId="15B28E1B" w14:textId="06FA07A5" w:rsidR="001401AA" w:rsidRPr="002E6EEE" w:rsidRDefault="0061379F" w:rsidP="001401AA">
            <w:pPr>
              <w:pStyle w:val="DMSTABLA"/>
              <w:jc w:val="center"/>
              <w:rPr>
                <w:lang w:val="lv-LV"/>
              </w:rPr>
            </w:pPr>
            <w:r>
              <w:rPr>
                <w:lang w:val="lv-LV"/>
              </w:rPr>
              <w:drawing>
                <wp:inline distT="0" distB="0" distL="0" distR="0" wp14:anchorId="755B9226" wp14:editId="063A55CB">
                  <wp:extent cx="1209675" cy="704850"/>
                  <wp:effectExtent l="0" t="0" r="0" b="0"/>
                  <wp:docPr id="25"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209675" cy="704850"/>
                          </a:xfrm>
                          <a:prstGeom prst="rect">
                            <a:avLst/>
                          </a:prstGeom>
                          <a:solidFill>
                            <a:srgbClr val="FFFFFF"/>
                          </a:solidFill>
                          <a:ln>
                            <a:noFill/>
                          </a:ln>
                        </pic:spPr>
                      </pic:pic>
                    </a:graphicData>
                  </a:graphic>
                </wp:inline>
              </w:drawing>
            </w:r>
          </w:p>
        </w:tc>
      </w:tr>
      <w:tr w:rsidR="001401AA" w:rsidRPr="002E6EEE" w14:paraId="13C46AEB" w14:textId="77777777" w:rsidTr="001401AA">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3A5DC564" w14:textId="77777777" w:rsidR="001401AA" w:rsidRPr="002E6EEE" w:rsidRDefault="001401AA" w:rsidP="001401AA">
            <w:pPr>
              <w:pStyle w:val="DMSTABLA"/>
              <w:rPr>
                <w:b/>
                <w:bCs/>
                <w:lang w:val="lv-LV"/>
              </w:rPr>
            </w:pPr>
            <w:r w:rsidRPr="002E6EEE">
              <w:rPr>
                <w:b/>
                <w:bCs/>
                <w:lang w:val="lv-LV"/>
              </w:rPr>
              <w:lastRenderedPageBreak/>
              <w:t>P.18</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3A6A6020" w14:textId="185136B2" w:rsidR="001401AA" w:rsidRPr="002E6EEE" w:rsidRDefault="006A764A" w:rsidP="001401AA">
            <w:pPr>
              <w:pStyle w:val="DMSTABLA"/>
              <w:rPr>
                <w:lang w:val="lv-LV"/>
              </w:rPr>
            </w:pPr>
            <w:r w:rsidRPr="002E6EEE">
              <w:rPr>
                <w:lang w:val="lv-LV"/>
              </w:rPr>
              <w:t xml:space="preserve">Katla sūkņa darbības režīms </w:t>
            </w:r>
            <w:r w:rsidR="001401AA" w:rsidRPr="002E6EEE">
              <w:rPr>
                <w:lang w:val="lv-LV"/>
              </w:rPr>
              <w:t>(BC)</w:t>
            </w:r>
          </w:p>
        </w:tc>
        <w:tc>
          <w:tcPr>
            <w:tcW w:w="3162" w:type="dxa"/>
            <w:tcBorders>
              <w:top w:val="single" w:sz="4" w:space="0" w:color="000000"/>
              <w:left w:val="single" w:sz="4" w:space="0" w:color="000000"/>
              <w:bottom w:val="single" w:sz="4" w:space="0" w:color="000000"/>
              <w:right w:val="single" w:sz="4" w:space="0" w:color="000000"/>
            </w:tcBorders>
            <w:vAlign w:val="center"/>
          </w:tcPr>
          <w:p w14:paraId="1DF67A74" w14:textId="541A7970" w:rsidR="001401AA" w:rsidRPr="002E6EEE" w:rsidRDefault="0061379F" w:rsidP="001401AA">
            <w:pPr>
              <w:pStyle w:val="DMSTABLA"/>
              <w:jc w:val="center"/>
              <w:rPr>
                <w:lang w:val="lv-LV"/>
              </w:rPr>
            </w:pPr>
            <w:r>
              <w:rPr>
                <w:lang w:val="lv-LV"/>
              </w:rPr>
              <w:drawing>
                <wp:inline distT="0" distB="0" distL="0" distR="0" wp14:anchorId="76F93FD4" wp14:editId="605C684F">
                  <wp:extent cx="1209675" cy="704850"/>
                  <wp:effectExtent l="0" t="0" r="0" b="0"/>
                  <wp:docPr id="1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209675" cy="704850"/>
                          </a:xfrm>
                          <a:prstGeom prst="rect">
                            <a:avLst/>
                          </a:prstGeom>
                          <a:solidFill>
                            <a:srgbClr val="FFFFFF"/>
                          </a:solidFill>
                          <a:ln>
                            <a:noFill/>
                          </a:ln>
                        </pic:spPr>
                      </pic:pic>
                    </a:graphicData>
                  </a:graphic>
                </wp:inline>
              </w:drawing>
            </w:r>
          </w:p>
        </w:tc>
      </w:tr>
      <w:tr w:rsidR="001401AA" w:rsidRPr="002E6EEE" w14:paraId="7FC55CCB" w14:textId="77777777" w:rsidTr="001401AA">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71466461" w14:textId="77777777" w:rsidR="001401AA" w:rsidRPr="002E6EEE" w:rsidRDefault="001401AA" w:rsidP="001401AA">
            <w:pPr>
              <w:pStyle w:val="DMSTABLA"/>
              <w:rPr>
                <w:b/>
                <w:bCs/>
                <w:lang w:val="lv-LV"/>
              </w:rPr>
            </w:pPr>
            <w:r w:rsidRPr="002E6EEE">
              <w:rPr>
                <w:b/>
                <w:bCs/>
                <w:lang w:val="lv-LV"/>
              </w:rPr>
              <w:t>P.19</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3485C11E" w14:textId="189864E0" w:rsidR="001401AA" w:rsidRPr="002E6EEE" w:rsidRDefault="006A764A" w:rsidP="001401AA">
            <w:pPr>
              <w:pStyle w:val="DMSTABLA"/>
              <w:rPr>
                <w:lang w:val="lv-LV"/>
              </w:rPr>
            </w:pPr>
            <w:r w:rsidRPr="002E6EEE">
              <w:rPr>
                <w:lang w:val="lv-LV"/>
              </w:rPr>
              <w:t xml:space="preserve">Minimālais katla ūdens spiediens </w:t>
            </w:r>
            <w:r w:rsidR="001401AA" w:rsidRPr="002E6EEE">
              <w:rPr>
                <w:lang w:val="lv-LV"/>
              </w:rPr>
              <w:t>(bar)</w:t>
            </w:r>
          </w:p>
        </w:tc>
        <w:tc>
          <w:tcPr>
            <w:tcW w:w="3162" w:type="dxa"/>
            <w:tcBorders>
              <w:top w:val="single" w:sz="4" w:space="0" w:color="000000"/>
              <w:left w:val="single" w:sz="4" w:space="0" w:color="000000"/>
              <w:bottom w:val="single" w:sz="4" w:space="0" w:color="000000"/>
              <w:right w:val="single" w:sz="4" w:space="0" w:color="000000"/>
            </w:tcBorders>
            <w:vAlign w:val="center"/>
          </w:tcPr>
          <w:p w14:paraId="0A4E7AB0" w14:textId="395F0999" w:rsidR="001401AA" w:rsidRPr="002E6EEE" w:rsidRDefault="0061379F" w:rsidP="001401AA">
            <w:pPr>
              <w:pStyle w:val="DMSTABLA"/>
              <w:jc w:val="center"/>
              <w:rPr>
                <w:lang w:val="lv-LV"/>
              </w:rPr>
            </w:pPr>
            <w:r>
              <w:rPr>
                <w:lang w:val="lv-LV"/>
              </w:rPr>
              <w:drawing>
                <wp:inline distT="0" distB="0" distL="0" distR="0" wp14:anchorId="4A7CFF9F" wp14:editId="6DB7A5C3">
                  <wp:extent cx="1209675" cy="704850"/>
                  <wp:effectExtent l="0" t="0" r="0" b="0"/>
                  <wp:docPr id="1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209675" cy="704850"/>
                          </a:xfrm>
                          <a:prstGeom prst="rect">
                            <a:avLst/>
                          </a:prstGeom>
                          <a:solidFill>
                            <a:srgbClr val="FFFFFF"/>
                          </a:solidFill>
                          <a:ln>
                            <a:noFill/>
                          </a:ln>
                        </pic:spPr>
                      </pic:pic>
                    </a:graphicData>
                  </a:graphic>
                </wp:inline>
              </w:drawing>
            </w:r>
          </w:p>
        </w:tc>
      </w:tr>
      <w:tr w:rsidR="001401AA" w:rsidRPr="002E6EEE" w14:paraId="228F6AB2" w14:textId="77777777" w:rsidTr="001401AA">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5185D40D" w14:textId="77777777" w:rsidR="001401AA" w:rsidRPr="002E6EEE" w:rsidRDefault="001401AA" w:rsidP="001401AA">
            <w:pPr>
              <w:pStyle w:val="DMSTABLA"/>
              <w:rPr>
                <w:b/>
                <w:bCs/>
                <w:lang w:val="lv-LV"/>
              </w:rPr>
            </w:pPr>
            <w:r w:rsidRPr="002E6EEE">
              <w:rPr>
                <w:b/>
                <w:bCs/>
                <w:lang w:val="lv-LV"/>
              </w:rPr>
              <w:t>P.20</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1624DDC0" w14:textId="0F8116CA" w:rsidR="001401AA" w:rsidRPr="002E6EEE" w:rsidRDefault="006A764A" w:rsidP="001401AA">
            <w:pPr>
              <w:pStyle w:val="DMSTABLA"/>
              <w:rPr>
                <w:lang w:val="lv-LV"/>
              </w:rPr>
            </w:pPr>
            <w:r w:rsidRPr="002E6EEE">
              <w:rPr>
                <w:lang w:val="lv-LV"/>
              </w:rPr>
              <w:t>Daudzfunkcionāls relejs</w:t>
            </w:r>
          </w:p>
        </w:tc>
        <w:tc>
          <w:tcPr>
            <w:tcW w:w="3162" w:type="dxa"/>
            <w:tcBorders>
              <w:top w:val="single" w:sz="4" w:space="0" w:color="000000"/>
              <w:left w:val="single" w:sz="4" w:space="0" w:color="000000"/>
              <w:bottom w:val="single" w:sz="4" w:space="0" w:color="000000"/>
              <w:right w:val="single" w:sz="4" w:space="0" w:color="000000"/>
            </w:tcBorders>
            <w:vAlign w:val="center"/>
          </w:tcPr>
          <w:p w14:paraId="1F5BDF3A" w14:textId="38456FED" w:rsidR="001401AA" w:rsidRPr="002E6EEE" w:rsidRDefault="0061379F" w:rsidP="001401AA">
            <w:pPr>
              <w:pStyle w:val="DMSTABLA"/>
              <w:jc w:val="center"/>
              <w:rPr>
                <w:lang w:val="lv-LV"/>
              </w:rPr>
            </w:pPr>
            <w:r>
              <w:rPr>
                <w:lang w:val="lv-LV"/>
              </w:rPr>
              <w:drawing>
                <wp:inline distT="0" distB="0" distL="0" distR="0" wp14:anchorId="5102A603" wp14:editId="64FF7C03">
                  <wp:extent cx="1209675" cy="7048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209675" cy="704850"/>
                          </a:xfrm>
                          <a:prstGeom prst="rect">
                            <a:avLst/>
                          </a:prstGeom>
                          <a:solidFill>
                            <a:srgbClr val="FFFFFF"/>
                          </a:solidFill>
                          <a:ln>
                            <a:noFill/>
                          </a:ln>
                        </pic:spPr>
                      </pic:pic>
                    </a:graphicData>
                  </a:graphic>
                </wp:inline>
              </w:drawing>
            </w:r>
          </w:p>
        </w:tc>
      </w:tr>
      <w:tr w:rsidR="001401AA" w:rsidRPr="002E6EEE" w14:paraId="77F7616F" w14:textId="77777777" w:rsidTr="001401AA">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72FCF219" w14:textId="77777777" w:rsidR="001401AA" w:rsidRPr="002E6EEE" w:rsidRDefault="001401AA" w:rsidP="001401AA">
            <w:pPr>
              <w:pStyle w:val="DMSTABLA"/>
              <w:rPr>
                <w:b/>
                <w:bCs/>
                <w:lang w:val="lv-LV"/>
              </w:rPr>
            </w:pPr>
            <w:r w:rsidRPr="002E6EEE">
              <w:rPr>
                <w:b/>
                <w:bCs/>
                <w:lang w:val="lv-LV"/>
              </w:rPr>
              <w:t>P.21</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6CE09533" w14:textId="7E4FDF12" w:rsidR="001401AA" w:rsidRPr="002E6EEE" w:rsidRDefault="006A764A" w:rsidP="006A764A">
            <w:pPr>
              <w:pStyle w:val="DMSTABLA"/>
              <w:rPr>
                <w:lang w:val="lv-LV"/>
              </w:rPr>
            </w:pPr>
            <w:r w:rsidRPr="002E6EEE">
              <w:rPr>
                <w:lang w:val="lv-LV"/>
              </w:rPr>
              <w:t xml:space="preserve">Automātiskais ūdens iepildīšanas spiediens </w:t>
            </w:r>
            <w:r w:rsidR="001401AA" w:rsidRPr="002E6EEE">
              <w:rPr>
                <w:lang w:val="lv-LV"/>
              </w:rPr>
              <w:t>(bar)</w:t>
            </w:r>
            <w:r w:rsidR="001401AA" w:rsidRPr="002E6EEE">
              <w:rPr>
                <w:lang w:val="lv-LV"/>
              </w:rPr>
              <w:br/>
            </w:r>
            <w:r w:rsidR="001401AA" w:rsidRPr="002E6EEE">
              <w:rPr>
                <w:i/>
                <w:lang w:val="lv-LV"/>
              </w:rPr>
              <w:t>(</w:t>
            </w:r>
            <w:r w:rsidRPr="002E6EEE">
              <w:rPr>
                <w:i/>
                <w:lang w:val="lv-LV"/>
              </w:rPr>
              <w:t xml:space="preserve">Tikai </w:t>
            </w:r>
            <w:r w:rsidR="001401AA" w:rsidRPr="002E6EEE">
              <w:rPr>
                <w:i/>
                <w:lang w:val="lv-LV"/>
              </w:rPr>
              <w:t>P.20 = 3)</w:t>
            </w:r>
          </w:p>
        </w:tc>
        <w:tc>
          <w:tcPr>
            <w:tcW w:w="3162" w:type="dxa"/>
            <w:tcBorders>
              <w:top w:val="single" w:sz="4" w:space="0" w:color="000000"/>
              <w:left w:val="single" w:sz="4" w:space="0" w:color="000000"/>
              <w:bottom w:val="single" w:sz="4" w:space="0" w:color="000000"/>
              <w:right w:val="single" w:sz="4" w:space="0" w:color="000000"/>
            </w:tcBorders>
            <w:vAlign w:val="center"/>
          </w:tcPr>
          <w:p w14:paraId="7EC8C9EC" w14:textId="0EE7AF27" w:rsidR="001401AA" w:rsidRPr="002E6EEE" w:rsidRDefault="0061379F" w:rsidP="001401AA">
            <w:pPr>
              <w:pStyle w:val="DMSTABLA"/>
              <w:jc w:val="center"/>
              <w:rPr>
                <w:lang w:val="lv-LV"/>
              </w:rPr>
            </w:pPr>
            <w:r>
              <w:rPr>
                <w:lang w:val="lv-LV"/>
              </w:rPr>
              <w:drawing>
                <wp:inline distT="0" distB="0" distL="0" distR="0" wp14:anchorId="677A03D3" wp14:editId="4E3629A0">
                  <wp:extent cx="1209675" cy="7048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209675" cy="704850"/>
                          </a:xfrm>
                          <a:prstGeom prst="rect">
                            <a:avLst/>
                          </a:prstGeom>
                          <a:solidFill>
                            <a:srgbClr val="FFFFFF"/>
                          </a:solidFill>
                          <a:ln>
                            <a:noFill/>
                          </a:ln>
                        </pic:spPr>
                      </pic:pic>
                    </a:graphicData>
                  </a:graphic>
                </wp:inline>
              </w:drawing>
            </w:r>
          </w:p>
        </w:tc>
      </w:tr>
      <w:tr w:rsidR="001401AA" w:rsidRPr="002E6EEE" w14:paraId="5D1C8B59" w14:textId="77777777" w:rsidTr="001401AA">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861E585" w14:textId="77777777" w:rsidR="001401AA" w:rsidRPr="002E6EEE" w:rsidRDefault="001401AA" w:rsidP="001401AA">
            <w:pPr>
              <w:pStyle w:val="DMSTABLA"/>
              <w:rPr>
                <w:b/>
                <w:bCs/>
                <w:lang w:val="lv-LV"/>
              </w:rPr>
            </w:pPr>
            <w:r w:rsidRPr="002E6EEE">
              <w:rPr>
                <w:b/>
                <w:bCs/>
                <w:lang w:val="lv-LV"/>
              </w:rPr>
              <w:t>P.22</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0EAF0572" w14:textId="6AA6E51A" w:rsidR="001401AA" w:rsidRPr="002E6EEE" w:rsidRDefault="001401AA" w:rsidP="006A764A">
            <w:pPr>
              <w:pStyle w:val="DMSTABLA"/>
              <w:rPr>
                <w:i/>
                <w:lang w:val="lv-LV"/>
              </w:rPr>
            </w:pPr>
            <w:r w:rsidRPr="002E6EEE">
              <w:rPr>
                <w:b/>
                <w:bCs/>
                <w:lang w:val="lv-LV"/>
              </w:rPr>
              <w:t xml:space="preserve">CVS </w:t>
            </w:r>
            <w:r w:rsidR="006A764A" w:rsidRPr="002E6EEE">
              <w:rPr>
                <w:b/>
                <w:bCs/>
                <w:lang w:val="lv-LV"/>
              </w:rPr>
              <w:t xml:space="preserve">Iesūkšanas sistēmas cikla laiks </w:t>
            </w:r>
            <w:r w:rsidRPr="002E6EEE">
              <w:rPr>
                <w:lang w:val="lv-LV"/>
              </w:rPr>
              <w:t>(s)</w:t>
            </w:r>
            <w:r w:rsidRPr="002E6EEE">
              <w:rPr>
                <w:lang w:val="lv-LV"/>
              </w:rPr>
              <w:br/>
            </w:r>
            <w:r w:rsidRPr="002E6EEE">
              <w:rPr>
                <w:i/>
                <w:lang w:val="lv-LV"/>
              </w:rPr>
              <w:t>(</w:t>
            </w:r>
            <w:r w:rsidR="006A764A" w:rsidRPr="002E6EEE">
              <w:rPr>
                <w:bCs/>
                <w:i/>
                <w:lang w:val="lv-LV"/>
              </w:rPr>
              <w:t>Tikai tad, ja ir uzstādīta CVS iesūkšanas sistēma</w:t>
            </w:r>
            <w:r w:rsidRPr="002E6EEE">
              <w:rPr>
                <w:i/>
                <w:lang w:val="lv-LV"/>
              </w:rPr>
              <w:t>)</w:t>
            </w:r>
          </w:p>
        </w:tc>
        <w:tc>
          <w:tcPr>
            <w:tcW w:w="3162" w:type="dxa"/>
            <w:tcBorders>
              <w:top w:val="single" w:sz="4" w:space="0" w:color="000000"/>
              <w:left w:val="single" w:sz="4" w:space="0" w:color="000000"/>
              <w:bottom w:val="single" w:sz="4" w:space="0" w:color="000000"/>
              <w:right w:val="single" w:sz="4" w:space="0" w:color="000000"/>
            </w:tcBorders>
            <w:vAlign w:val="center"/>
          </w:tcPr>
          <w:p w14:paraId="6B70AFFE" w14:textId="1F623DEE" w:rsidR="001401AA" w:rsidRPr="002E6EEE" w:rsidRDefault="0061379F" w:rsidP="001401AA">
            <w:pPr>
              <w:pStyle w:val="DMSTABLA"/>
              <w:jc w:val="center"/>
              <w:rPr>
                <w:lang w:val="lv-LV"/>
              </w:rPr>
            </w:pPr>
            <w:r>
              <w:rPr>
                <w:lang w:val="lv-LV"/>
              </w:rPr>
              <w:drawing>
                <wp:inline distT="0" distB="0" distL="0" distR="0" wp14:anchorId="0B48631E" wp14:editId="468CB756">
                  <wp:extent cx="1209675" cy="7048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209675" cy="704850"/>
                          </a:xfrm>
                          <a:prstGeom prst="rect">
                            <a:avLst/>
                          </a:prstGeom>
                          <a:solidFill>
                            <a:srgbClr val="FFFFFF"/>
                          </a:solidFill>
                          <a:ln>
                            <a:noFill/>
                          </a:ln>
                        </pic:spPr>
                      </pic:pic>
                    </a:graphicData>
                  </a:graphic>
                </wp:inline>
              </w:drawing>
            </w:r>
          </w:p>
        </w:tc>
      </w:tr>
      <w:tr w:rsidR="001401AA" w:rsidRPr="002E6EEE" w14:paraId="73B946AF" w14:textId="77777777" w:rsidTr="001401AA">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2B1ABAB6" w14:textId="77777777" w:rsidR="001401AA" w:rsidRPr="002E6EEE" w:rsidRDefault="001401AA" w:rsidP="001401AA">
            <w:pPr>
              <w:pStyle w:val="DMSTABLA"/>
              <w:rPr>
                <w:b/>
                <w:bCs/>
                <w:lang w:val="lv-LV"/>
              </w:rPr>
            </w:pPr>
            <w:r w:rsidRPr="002E6EEE">
              <w:rPr>
                <w:b/>
                <w:bCs/>
                <w:lang w:val="lv-LV"/>
              </w:rPr>
              <w:t>P.23</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3B79A8BE" w14:textId="78523DC0" w:rsidR="001401AA" w:rsidRPr="002E6EEE" w:rsidRDefault="001401AA" w:rsidP="006A764A">
            <w:pPr>
              <w:pStyle w:val="DMSTABLA"/>
              <w:rPr>
                <w:lang w:val="lv-LV"/>
              </w:rPr>
            </w:pPr>
            <w:r w:rsidRPr="002E6EEE">
              <w:rPr>
                <w:b/>
                <w:bCs/>
                <w:lang w:val="lv-LV"/>
              </w:rPr>
              <w:t xml:space="preserve">BIO </w:t>
            </w:r>
            <w:r w:rsidR="006A764A" w:rsidRPr="002E6EEE">
              <w:rPr>
                <w:b/>
                <w:bCs/>
                <w:lang w:val="lv-LV"/>
              </w:rPr>
              <w:t>Hidrauliskā komplekta</w:t>
            </w:r>
            <w:r w:rsidRPr="002E6EEE">
              <w:rPr>
                <w:lang w:val="lv-LV"/>
              </w:rPr>
              <w:t xml:space="preserve"> </w:t>
            </w:r>
            <w:r w:rsidR="006A764A" w:rsidRPr="002E6EEE">
              <w:rPr>
                <w:lang w:val="lv-LV"/>
              </w:rPr>
              <w:t>tiešā sūkņa darbības režīms</w:t>
            </w:r>
            <w:r w:rsidRPr="002E6EEE">
              <w:rPr>
                <w:lang w:val="lv-LV"/>
              </w:rPr>
              <w:br/>
            </w:r>
            <w:r w:rsidRPr="002E6EEE">
              <w:rPr>
                <w:i/>
                <w:lang w:val="lv-LV"/>
              </w:rPr>
              <w:t>(</w:t>
            </w:r>
            <w:r w:rsidR="006A764A" w:rsidRPr="002E6EEE">
              <w:rPr>
                <w:bCs/>
                <w:i/>
                <w:lang w:val="lv-LV"/>
              </w:rPr>
              <w:t>Tikai tad, ja ir uzstādīts BIO Hidrauliskais komplekts</w:t>
            </w:r>
            <w:r w:rsidRPr="002E6EEE">
              <w:rPr>
                <w:i/>
                <w:lang w:val="lv-LV"/>
              </w:rPr>
              <w:t>)</w:t>
            </w:r>
          </w:p>
        </w:tc>
        <w:tc>
          <w:tcPr>
            <w:tcW w:w="3162" w:type="dxa"/>
            <w:tcBorders>
              <w:top w:val="single" w:sz="4" w:space="0" w:color="000000"/>
              <w:left w:val="single" w:sz="4" w:space="0" w:color="000000"/>
              <w:bottom w:val="single" w:sz="4" w:space="0" w:color="000000"/>
              <w:right w:val="single" w:sz="4" w:space="0" w:color="000000"/>
            </w:tcBorders>
            <w:vAlign w:val="center"/>
          </w:tcPr>
          <w:p w14:paraId="454B4595" w14:textId="1E748FF6" w:rsidR="001401AA" w:rsidRPr="002E6EEE" w:rsidRDefault="0061379F" w:rsidP="001401AA">
            <w:pPr>
              <w:pStyle w:val="DMSTABLA"/>
              <w:jc w:val="center"/>
              <w:rPr>
                <w:lang w:val="lv-LV"/>
              </w:rPr>
            </w:pPr>
            <w:r>
              <w:rPr>
                <w:lang w:val="lv-LV"/>
              </w:rPr>
              <w:drawing>
                <wp:inline distT="0" distB="0" distL="0" distR="0" wp14:anchorId="070333D8" wp14:editId="52944DAC">
                  <wp:extent cx="1209675" cy="7048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209675" cy="704850"/>
                          </a:xfrm>
                          <a:prstGeom prst="rect">
                            <a:avLst/>
                          </a:prstGeom>
                          <a:solidFill>
                            <a:srgbClr val="FFFFFF"/>
                          </a:solidFill>
                          <a:ln>
                            <a:noFill/>
                          </a:ln>
                        </pic:spPr>
                      </pic:pic>
                    </a:graphicData>
                  </a:graphic>
                </wp:inline>
              </w:drawing>
            </w:r>
          </w:p>
        </w:tc>
      </w:tr>
      <w:tr w:rsidR="001401AA" w:rsidRPr="002E6EEE" w14:paraId="56E39010" w14:textId="77777777" w:rsidTr="001401AA">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25D99472" w14:textId="77777777" w:rsidR="001401AA" w:rsidRPr="002E6EEE" w:rsidRDefault="001401AA" w:rsidP="001401AA">
            <w:pPr>
              <w:pStyle w:val="DMSTABLA"/>
              <w:rPr>
                <w:b/>
                <w:bCs/>
                <w:lang w:val="lv-LV"/>
              </w:rPr>
            </w:pPr>
            <w:r w:rsidRPr="002E6EEE">
              <w:rPr>
                <w:b/>
                <w:bCs/>
                <w:lang w:val="lv-LV"/>
              </w:rPr>
              <w:t>P.24</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2720B068" w14:textId="6C785FDC" w:rsidR="001401AA" w:rsidRPr="002E6EEE" w:rsidRDefault="006A764A" w:rsidP="001401AA">
            <w:pPr>
              <w:pStyle w:val="DMSTABLA"/>
              <w:rPr>
                <w:lang w:val="lv-LV"/>
              </w:rPr>
            </w:pPr>
            <w:r w:rsidRPr="002E6EEE">
              <w:rPr>
                <w:lang w:val="lv-LV"/>
              </w:rPr>
              <w:t>Atiestatīt noklusējuma vērtības</w:t>
            </w:r>
          </w:p>
        </w:tc>
        <w:tc>
          <w:tcPr>
            <w:tcW w:w="3162" w:type="dxa"/>
            <w:tcBorders>
              <w:top w:val="single" w:sz="4" w:space="0" w:color="000000"/>
              <w:left w:val="single" w:sz="4" w:space="0" w:color="000000"/>
              <w:bottom w:val="single" w:sz="4" w:space="0" w:color="000000"/>
              <w:right w:val="single" w:sz="4" w:space="0" w:color="000000"/>
            </w:tcBorders>
            <w:vAlign w:val="center"/>
          </w:tcPr>
          <w:p w14:paraId="2C1C5B33" w14:textId="02935563" w:rsidR="001401AA" w:rsidRPr="002E6EEE" w:rsidRDefault="0061379F" w:rsidP="001401AA">
            <w:pPr>
              <w:pStyle w:val="DMSTABLA"/>
              <w:jc w:val="center"/>
              <w:rPr>
                <w:lang w:val="lv-LV"/>
              </w:rPr>
            </w:pPr>
            <w:r>
              <w:rPr>
                <w:lang w:val="lv-LV"/>
              </w:rPr>
              <w:drawing>
                <wp:inline distT="0" distB="0" distL="0" distR="0" wp14:anchorId="1C28CBB0" wp14:editId="256A8594">
                  <wp:extent cx="1209675" cy="7048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209675" cy="704850"/>
                          </a:xfrm>
                          <a:prstGeom prst="rect">
                            <a:avLst/>
                          </a:prstGeom>
                          <a:solidFill>
                            <a:srgbClr val="FFFFFF"/>
                          </a:solidFill>
                          <a:ln>
                            <a:noFill/>
                          </a:ln>
                        </pic:spPr>
                      </pic:pic>
                    </a:graphicData>
                  </a:graphic>
                </wp:inline>
              </w:drawing>
            </w:r>
          </w:p>
        </w:tc>
      </w:tr>
      <w:tr w:rsidR="001401AA" w:rsidRPr="002E6EEE" w14:paraId="375CB398" w14:textId="77777777" w:rsidTr="001401AA">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731A9C29" w14:textId="77777777" w:rsidR="001401AA" w:rsidRPr="002E6EEE" w:rsidRDefault="001401AA" w:rsidP="001401AA">
            <w:pPr>
              <w:pStyle w:val="DMSTABLA"/>
              <w:rPr>
                <w:b/>
                <w:bCs/>
                <w:lang w:val="lv-LV"/>
              </w:rPr>
            </w:pPr>
            <w:r w:rsidRPr="002E6EEE">
              <w:rPr>
                <w:b/>
                <w:bCs/>
                <w:lang w:val="lv-LV"/>
              </w:rPr>
              <w:t>P.25</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5EE5D5BE" w14:textId="7EB0DD95" w:rsidR="001401AA" w:rsidRPr="002E6EEE" w:rsidRDefault="006A764A" w:rsidP="001401AA">
            <w:pPr>
              <w:pStyle w:val="DMSTABLA"/>
              <w:rPr>
                <w:lang w:val="lv-LV"/>
              </w:rPr>
            </w:pPr>
            <w:r w:rsidRPr="002E6EEE">
              <w:rPr>
                <w:lang w:val="lv-LV"/>
              </w:rPr>
              <w:t>Iestatīt pieejas kodu</w:t>
            </w:r>
          </w:p>
        </w:tc>
        <w:tc>
          <w:tcPr>
            <w:tcW w:w="3162" w:type="dxa"/>
            <w:tcBorders>
              <w:top w:val="single" w:sz="4" w:space="0" w:color="000000"/>
              <w:left w:val="single" w:sz="4" w:space="0" w:color="000000"/>
              <w:bottom w:val="single" w:sz="4" w:space="0" w:color="000000"/>
              <w:right w:val="single" w:sz="4" w:space="0" w:color="000000"/>
            </w:tcBorders>
            <w:vAlign w:val="center"/>
          </w:tcPr>
          <w:p w14:paraId="3245B5D0" w14:textId="35889D96" w:rsidR="001401AA" w:rsidRPr="002E6EEE" w:rsidRDefault="0061379F" w:rsidP="001401AA">
            <w:pPr>
              <w:pStyle w:val="DMSTABLA"/>
              <w:jc w:val="center"/>
              <w:rPr>
                <w:lang w:val="lv-LV"/>
              </w:rPr>
            </w:pPr>
            <w:r>
              <w:rPr>
                <w:lang w:val="lv-LV"/>
              </w:rPr>
              <w:drawing>
                <wp:inline distT="0" distB="0" distL="0" distR="0" wp14:anchorId="5B05990A" wp14:editId="4FE594C1">
                  <wp:extent cx="1209675" cy="7048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209675" cy="704850"/>
                          </a:xfrm>
                          <a:prstGeom prst="rect">
                            <a:avLst/>
                          </a:prstGeom>
                          <a:solidFill>
                            <a:srgbClr val="FFFFFF"/>
                          </a:solidFill>
                          <a:ln>
                            <a:noFill/>
                          </a:ln>
                        </pic:spPr>
                      </pic:pic>
                    </a:graphicData>
                  </a:graphic>
                </wp:inline>
              </w:drawing>
            </w:r>
          </w:p>
        </w:tc>
      </w:tr>
      <w:tr w:rsidR="001401AA" w:rsidRPr="002E6EEE" w14:paraId="4F984FE9" w14:textId="77777777" w:rsidTr="001401AA">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7A62AF8C" w14:textId="77777777" w:rsidR="001401AA" w:rsidRPr="002E6EEE" w:rsidRDefault="001401AA" w:rsidP="001401AA">
            <w:pPr>
              <w:pStyle w:val="DMSTABLA"/>
              <w:rPr>
                <w:b/>
                <w:bCs/>
                <w:lang w:val="lv-LV"/>
              </w:rPr>
            </w:pPr>
            <w:r w:rsidRPr="002E6EEE">
              <w:rPr>
                <w:b/>
                <w:bCs/>
                <w:lang w:val="lv-LV"/>
              </w:rPr>
              <w:t>P.26</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36F58C30" w14:textId="66C15505" w:rsidR="001401AA" w:rsidRPr="002E6EEE" w:rsidRDefault="006A764A" w:rsidP="001401AA">
            <w:pPr>
              <w:pStyle w:val="DMSTABLA"/>
              <w:rPr>
                <w:lang w:val="lv-LV"/>
              </w:rPr>
            </w:pPr>
            <w:r w:rsidRPr="002E6EEE">
              <w:rPr>
                <w:lang w:val="lv-LV"/>
              </w:rPr>
              <w:t>Papildu parametrs degvielas izvēlei</w:t>
            </w:r>
          </w:p>
        </w:tc>
        <w:tc>
          <w:tcPr>
            <w:tcW w:w="3162" w:type="dxa"/>
            <w:tcBorders>
              <w:top w:val="single" w:sz="4" w:space="0" w:color="000000"/>
              <w:left w:val="single" w:sz="4" w:space="0" w:color="000000"/>
              <w:bottom w:val="single" w:sz="4" w:space="0" w:color="000000"/>
              <w:right w:val="single" w:sz="4" w:space="0" w:color="000000"/>
            </w:tcBorders>
            <w:vAlign w:val="center"/>
          </w:tcPr>
          <w:p w14:paraId="050FF0DF" w14:textId="66853C10" w:rsidR="001401AA" w:rsidRPr="002E6EEE" w:rsidRDefault="0061379F" w:rsidP="001401AA">
            <w:pPr>
              <w:pStyle w:val="DMSTABLA"/>
              <w:jc w:val="center"/>
              <w:rPr>
                <w:lang w:val="lv-LV"/>
              </w:rPr>
            </w:pPr>
            <w:r>
              <w:rPr>
                <w:lang w:val="lv-LV"/>
              </w:rPr>
              <w:drawing>
                <wp:inline distT="0" distB="0" distL="0" distR="0" wp14:anchorId="0438546A" wp14:editId="1A87CB0C">
                  <wp:extent cx="1209675" cy="7048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209675" cy="704850"/>
                          </a:xfrm>
                          <a:prstGeom prst="rect">
                            <a:avLst/>
                          </a:prstGeom>
                          <a:solidFill>
                            <a:srgbClr val="FFFFFF"/>
                          </a:solidFill>
                          <a:ln>
                            <a:noFill/>
                          </a:ln>
                        </pic:spPr>
                      </pic:pic>
                    </a:graphicData>
                  </a:graphic>
                </wp:inline>
              </w:drawing>
            </w:r>
          </w:p>
        </w:tc>
      </w:tr>
      <w:tr w:rsidR="001401AA" w:rsidRPr="002E6EEE" w14:paraId="2750A9D6" w14:textId="77777777" w:rsidTr="001401AA">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213E80A1" w14:textId="77777777" w:rsidR="001401AA" w:rsidRPr="002E6EEE" w:rsidRDefault="001401AA" w:rsidP="001401AA">
            <w:pPr>
              <w:pStyle w:val="DMSTABLA"/>
              <w:rPr>
                <w:b/>
                <w:bCs/>
                <w:lang w:val="lv-LV"/>
              </w:rPr>
            </w:pPr>
            <w:r w:rsidRPr="002E6EEE">
              <w:rPr>
                <w:b/>
                <w:bCs/>
                <w:lang w:val="lv-LV"/>
              </w:rPr>
              <w:t>P.27</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75D951F0" w14:textId="5F13BF46" w:rsidR="001401AA" w:rsidRPr="002E6EEE" w:rsidRDefault="006A764A" w:rsidP="006A764A">
            <w:pPr>
              <w:pStyle w:val="DMSTABLA"/>
              <w:rPr>
                <w:lang w:val="lv-LV"/>
              </w:rPr>
            </w:pPr>
            <w:r w:rsidRPr="002E6EEE">
              <w:rPr>
                <w:lang w:val="lv-LV"/>
              </w:rPr>
              <w:t>Maksimālā apkures plūsmas temperatūra jauktajā lokā</w:t>
            </w:r>
            <w:r w:rsidR="001401AA" w:rsidRPr="002E6EEE">
              <w:rPr>
                <w:lang w:val="lv-LV"/>
              </w:rPr>
              <w:br/>
            </w:r>
            <w:r w:rsidR="001401AA" w:rsidRPr="002E6EEE">
              <w:rPr>
                <w:i/>
                <w:lang w:val="lv-LV"/>
              </w:rPr>
              <w:t>(</w:t>
            </w:r>
            <w:r w:rsidRPr="002E6EEE">
              <w:rPr>
                <w:bCs/>
                <w:i/>
                <w:lang w:val="lv-LV"/>
              </w:rPr>
              <w:t>Tikai tad, ja ir uzstādīts BIO Hidrauliskais komplekts</w:t>
            </w:r>
            <w:r w:rsidR="001401AA" w:rsidRPr="002E6EEE">
              <w:rPr>
                <w:i/>
                <w:lang w:val="lv-LV"/>
              </w:rPr>
              <w:t>)</w:t>
            </w:r>
          </w:p>
        </w:tc>
        <w:tc>
          <w:tcPr>
            <w:tcW w:w="3162" w:type="dxa"/>
            <w:tcBorders>
              <w:top w:val="single" w:sz="4" w:space="0" w:color="000000"/>
              <w:left w:val="single" w:sz="4" w:space="0" w:color="000000"/>
              <w:bottom w:val="single" w:sz="4" w:space="0" w:color="000000"/>
              <w:right w:val="single" w:sz="4" w:space="0" w:color="000000"/>
            </w:tcBorders>
            <w:vAlign w:val="center"/>
          </w:tcPr>
          <w:p w14:paraId="2D295FE5" w14:textId="39A9588B" w:rsidR="001401AA" w:rsidRPr="002E6EEE" w:rsidRDefault="0061379F" w:rsidP="001401AA">
            <w:pPr>
              <w:pStyle w:val="DMSTABLA"/>
              <w:jc w:val="center"/>
              <w:rPr>
                <w:lang w:val="lv-LV"/>
              </w:rPr>
            </w:pPr>
            <w:r>
              <w:rPr>
                <w:color w:val="FF0000"/>
                <w:lang w:val="lv-LV"/>
              </w:rPr>
              <w:drawing>
                <wp:inline distT="0" distB="0" distL="0" distR="0" wp14:anchorId="5BF1379B" wp14:editId="29D3B3E6">
                  <wp:extent cx="1209675" cy="7048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209675" cy="704850"/>
                          </a:xfrm>
                          <a:prstGeom prst="rect">
                            <a:avLst/>
                          </a:prstGeom>
                          <a:solidFill>
                            <a:srgbClr val="FFFFFF"/>
                          </a:solidFill>
                          <a:ln>
                            <a:noFill/>
                          </a:ln>
                        </pic:spPr>
                      </pic:pic>
                    </a:graphicData>
                  </a:graphic>
                </wp:inline>
              </w:drawing>
            </w:r>
          </w:p>
        </w:tc>
      </w:tr>
      <w:tr w:rsidR="001401AA" w:rsidRPr="002E6EEE" w14:paraId="41087E91" w14:textId="77777777" w:rsidTr="001401AA">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5C9041D2" w14:textId="77777777" w:rsidR="001401AA" w:rsidRPr="002E6EEE" w:rsidRDefault="001401AA" w:rsidP="001401AA">
            <w:pPr>
              <w:pStyle w:val="DMSTABLA"/>
              <w:rPr>
                <w:b/>
                <w:bCs/>
                <w:lang w:val="lv-LV"/>
              </w:rPr>
            </w:pPr>
            <w:r w:rsidRPr="002E6EEE">
              <w:rPr>
                <w:b/>
                <w:bCs/>
                <w:lang w:val="lv-LV"/>
              </w:rPr>
              <w:t>P.28</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2539EF48" w14:textId="00A9D15D" w:rsidR="001401AA" w:rsidRPr="002E6EEE" w:rsidRDefault="001401AA" w:rsidP="001401AA">
            <w:pPr>
              <w:pStyle w:val="DMSTABLA"/>
              <w:rPr>
                <w:lang w:val="lv-LV"/>
              </w:rPr>
            </w:pPr>
            <w:r w:rsidRPr="002E6EEE">
              <w:rPr>
                <w:lang w:val="lv-LV"/>
              </w:rPr>
              <w:t xml:space="preserve">BT </w:t>
            </w:r>
            <w:r w:rsidR="006A764A" w:rsidRPr="002E6EEE">
              <w:rPr>
                <w:lang w:val="lv-LV"/>
              </w:rPr>
              <w:t>bufertvertnes temperatūras histerēze</w:t>
            </w:r>
            <w:r w:rsidRPr="002E6EEE">
              <w:rPr>
                <w:lang w:val="lv-LV"/>
              </w:rPr>
              <w:br/>
            </w:r>
            <w:r w:rsidRPr="002E6EEE">
              <w:rPr>
                <w:i/>
                <w:lang w:val="lv-LV"/>
              </w:rPr>
              <w:t>(</w:t>
            </w:r>
            <w:r w:rsidR="006A764A" w:rsidRPr="002E6EEE">
              <w:rPr>
                <w:bCs/>
                <w:i/>
                <w:lang w:val="lv-LV"/>
              </w:rPr>
              <w:t>Tikai tad, ja ir uzstādīta bufertvertne</w:t>
            </w:r>
            <w:r w:rsidRPr="002E6EEE">
              <w:rPr>
                <w:i/>
                <w:lang w:val="lv-LV"/>
              </w:rPr>
              <w:t>)</w:t>
            </w:r>
          </w:p>
        </w:tc>
        <w:tc>
          <w:tcPr>
            <w:tcW w:w="3162" w:type="dxa"/>
            <w:tcBorders>
              <w:top w:val="single" w:sz="4" w:space="0" w:color="000000"/>
              <w:left w:val="single" w:sz="4" w:space="0" w:color="000000"/>
              <w:bottom w:val="single" w:sz="4" w:space="0" w:color="000000"/>
              <w:right w:val="single" w:sz="4" w:space="0" w:color="000000"/>
            </w:tcBorders>
            <w:vAlign w:val="center"/>
          </w:tcPr>
          <w:p w14:paraId="3A9D5667" w14:textId="585EB641" w:rsidR="001401AA" w:rsidRPr="002E6EEE" w:rsidRDefault="0061379F" w:rsidP="001401AA">
            <w:pPr>
              <w:pStyle w:val="DMSTABLA"/>
              <w:jc w:val="center"/>
              <w:rPr>
                <w:lang w:val="lv-LV"/>
              </w:rPr>
            </w:pPr>
            <w:r>
              <w:rPr>
                <w:lang w:val="lv-LV"/>
              </w:rPr>
              <w:drawing>
                <wp:inline distT="0" distB="0" distL="0" distR="0" wp14:anchorId="3D4C8A24" wp14:editId="42F5522F">
                  <wp:extent cx="1209675" cy="7048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209675" cy="704850"/>
                          </a:xfrm>
                          <a:prstGeom prst="rect">
                            <a:avLst/>
                          </a:prstGeom>
                          <a:solidFill>
                            <a:srgbClr val="FFFFFF"/>
                          </a:solidFill>
                          <a:ln>
                            <a:noFill/>
                          </a:ln>
                        </pic:spPr>
                      </pic:pic>
                    </a:graphicData>
                  </a:graphic>
                </wp:inline>
              </w:drawing>
            </w:r>
          </w:p>
        </w:tc>
      </w:tr>
      <w:tr w:rsidR="007F69CB" w:rsidRPr="002E6EEE" w14:paraId="1D89720D" w14:textId="77777777" w:rsidTr="007F69CB">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293035D" w14:textId="77777777" w:rsidR="007F69CB" w:rsidRPr="002E6EEE" w:rsidRDefault="007F69CB">
            <w:pPr>
              <w:pStyle w:val="DMSTABLA"/>
              <w:jc w:val="center"/>
              <w:rPr>
                <w:b/>
                <w:bCs/>
                <w:noProof w:val="0"/>
                <w:sz w:val="22"/>
                <w:lang w:val="lv-LV" w:eastAsia="en-US"/>
              </w:rPr>
            </w:pPr>
            <w:r w:rsidRPr="002E6EEE">
              <w:rPr>
                <w:b/>
                <w:bCs/>
                <w:noProof w:val="0"/>
                <w:lang w:val="lv-LV" w:eastAsia="en-US"/>
              </w:rPr>
              <w:lastRenderedPageBreak/>
              <w:t>P.45</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3CF4E50C" w14:textId="61973E78" w:rsidR="007F69CB" w:rsidRPr="002E6EEE" w:rsidRDefault="006B7A5B" w:rsidP="006B7A5B">
            <w:pPr>
              <w:pStyle w:val="DMSTABLA"/>
              <w:rPr>
                <w:noProof w:val="0"/>
                <w:lang w:val="lv-LV" w:eastAsia="en-US"/>
              </w:rPr>
            </w:pPr>
            <w:r w:rsidRPr="002E6EEE">
              <w:rPr>
                <w:lang w:val="lv-LV"/>
              </w:rPr>
              <w:t>Tiešā loka K-līkne (Zona</w:t>
            </w:r>
            <w:r w:rsidR="00133A0A" w:rsidRPr="002E6EEE">
              <w:rPr>
                <w:lang w:val="lv-LV"/>
              </w:rPr>
              <w:t xml:space="preserve"> 1)</w:t>
            </w:r>
          </w:p>
        </w:tc>
        <w:tc>
          <w:tcPr>
            <w:tcW w:w="3162" w:type="dxa"/>
            <w:tcBorders>
              <w:top w:val="single" w:sz="4" w:space="0" w:color="000000"/>
              <w:left w:val="single" w:sz="4" w:space="0" w:color="000000"/>
              <w:bottom w:val="single" w:sz="4" w:space="0" w:color="000000"/>
              <w:right w:val="single" w:sz="4" w:space="0" w:color="000000"/>
            </w:tcBorders>
            <w:vAlign w:val="center"/>
            <w:hideMark/>
          </w:tcPr>
          <w:p w14:paraId="1A03C42B" w14:textId="551F330A" w:rsidR="007F69CB" w:rsidRPr="002E6EEE" w:rsidRDefault="007F69CB">
            <w:pPr>
              <w:pStyle w:val="DMSTABLA"/>
              <w:jc w:val="center"/>
              <w:rPr>
                <w:lang w:val="lv-LV" w:eastAsia="en-US"/>
              </w:rPr>
            </w:pPr>
            <w:r w:rsidRPr="002E6EEE">
              <w:rPr>
                <w:lang w:val="lv-LV" w:eastAsia="lv-LV" w:bidi="ar-SA"/>
              </w:rPr>
              <w:drawing>
                <wp:inline distT="0" distB="0" distL="0" distR="0" wp14:anchorId="28F5DA08" wp14:editId="7ABA35C0">
                  <wp:extent cx="1249045" cy="748665"/>
                  <wp:effectExtent l="0" t="0" r="8255" b="0"/>
                  <wp:docPr id="330" name="Imagen 330"/>
                  <wp:cNvGraphicFramePr/>
                  <a:graphic xmlns:a="http://schemas.openxmlformats.org/drawingml/2006/main">
                    <a:graphicData uri="http://schemas.openxmlformats.org/drawingml/2006/picture">
                      <pic:pic xmlns:pic="http://schemas.openxmlformats.org/drawingml/2006/picture">
                        <pic:nvPicPr>
                          <pic:cNvPr id="330" name="Imagen 330"/>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1249045" cy="748665"/>
                          </a:xfrm>
                          <a:prstGeom prst="rect">
                            <a:avLst/>
                          </a:prstGeom>
                        </pic:spPr>
                      </pic:pic>
                    </a:graphicData>
                  </a:graphic>
                </wp:inline>
              </w:drawing>
            </w:r>
          </w:p>
        </w:tc>
      </w:tr>
      <w:tr w:rsidR="007F69CB" w:rsidRPr="002E6EEE" w14:paraId="272740FC" w14:textId="77777777" w:rsidTr="007F69CB">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3CE91AB0" w14:textId="77777777" w:rsidR="007F69CB" w:rsidRPr="002E6EEE" w:rsidRDefault="007F69CB">
            <w:pPr>
              <w:pStyle w:val="DMSTABLA"/>
              <w:jc w:val="center"/>
              <w:rPr>
                <w:b/>
                <w:bCs/>
                <w:noProof w:val="0"/>
                <w:lang w:val="lv-LV" w:eastAsia="en-US"/>
              </w:rPr>
            </w:pPr>
            <w:r w:rsidRPr="002E6EEE">
              <w:rPr>
                <w:b/>
                <w:bCs/>
                <w:noProof w:val="0"/>
                <w:lang w:val="lv-LV" w:eastAsia="en-US"/>
              </w:rPr>
              <w:t>P.46</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55B1B418" w14:textId="61476251" w:rsidR="007F69CB" w:rsidRPr="002E6EEE" w:rsidRDefault="006B7A5B" w:rsidP="006B7A5B">
            <w:pPr>
              <w:pStyle w:val="DMSTABLA"/>
              <w:rPr>
                <w:noProof w:val="0"/>
                <w:lang w:val="lv-LV" w:eastAsia="en-US"/>
              </w:rPr>
            </w:pPr>
            <w:r w:rsidRPr="002E6EEE">
              <w:rPr>
                <w:lang w:val="lv-LV"/>
              </w:rPr>
              <w:t>Telpas temperatūras ierīces tips Zonā</w:t>
            </w:r>
            <w:r w:rsidR="00DD74DF" w:rsidRPr="002E6EEE">
              <w:rPr>
                <w:lang w:val="lv-LV"/>
              </w:rPr>
              <w:t xml:space="preserve"> 1</w:t>
            </w:r>
            <w:r w:rsidR="007F69CB" w:rsidRPr="002E6EEE">
              <w:rPr>
                <w:noProof w:val="0"/>
                <w:lang w:val="lv-LV" w:eastAsia="en-US"/>
              </w:rPr>
              <w:br/>
            </w:r>
            <w:r w:rsidR="0071245C" w:rsidRPr="002E6EEE">
              <w:rPr>
                <w:lang w:val="lv-LV"/>
              </w:rPr>
              <w:t>(</w:t>
            </w:r>
            <w:r w:rsidRPr="002E6EEE">
              <w:rPr>
                <w:lang w:val="lv-LV"/>
              </w:rPr>
              <w:t>Tiešais laiks</w:t>
            </w:r>
            <w:r w:rsidR="0071245C" w:rsidRPr="002E6EEE">
              <w:rPr>
                <w:lang w:val="lv-LV"/>
              </w:rPr>
              <w:t>)</w:t>
            </w:r>
          </w:p>
        </w:tc>
        <w:tc>
          <w:tcPr>
            <w:tcW w:w="3162" w:type="dxa"/>
            <w:tcBorders>
              <w:top w:val="single" w:sz="4" w:space="0" w:color="000000"/>
              <w:left w:val="single" w:sz="4" w:space="0" w:color="000000"/>
              <w:bottom w:val="single" w:sz="4" w:space="0" w:color="000000"/>
              <w:right w:val="single" w:sz="4" w:space="0" w:color="000000"/>
            </w:tcBorders>
            <w:vAlign w:val="center"/>
            <w:hideMark/>
          </w:tcPr>
          <w:p w14:paraId="1D56D49D" w14:textId="2CCF7658" w:rsidR="007F69CB" w:rsidRPr="002E6EEE" w:rsidRDefault="007F69CB">
            <w:pPr>
              <w:pStyle w:val="DMSTABLA"/>
              <w:jc w:val="center"/>
              <w:rPr>
                <w:lang w:val="lv-LV" w:eastAsia="en-US"/>
              </w:rPr>
            </w:pPr>
            <w:r w:rsidRPr="002E6EEE">
              <w:rPr>
                <w:lang w:val="lv-LV" w:eastAsia="lv-LV" w:bidi="ar-SA"/>
              </w:rPr>
              <w:drawing>
                <wp:inline distT="0" distB="0" distL="0" distR="0" wp14:anchorId="2DFBE2A4" wp14:editId="33326ACC">
                  <wp:extent cx="1249045" cy="748665"/>
                  <wp:effectExtent l="0" t="0" r="8255" b="0"/>
                  <wp:docPr id="331" name="Imagen 331"/>
                  <wp:cNvGraphicFramePr/>
                  <a:graphic xmlns:a="http://schemas.openxmlformats.org/drawingml/2006/main">
                    <a:graphicData uri="http://schemas.openxmlformats.org/drawingml/2006/picture">
                      <pic:pic xmlns:pic="http://schemas.openxmlformats.org/drawingml/2006/picture">
                        <pic:nvPicPr>
                          <pic:cNvPr id="331" name="Imagen 331"/>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1249045" cy="748665"/>
                          </a:xfrm>
                          <a:prstGeom prst="rect">
                            <a:avLst/>
                          </a:prstGeom>
                        </pic:spPr>
                      </pic:pic>
                    </a:graphicData>
                  </a:graphic>
                </wp:inline>
              </w:drawing>
            </w:r>
          </w:p>
        </w:tc>
      </w:tr>
      <w:tr w:rsidR="007F69CB" w:rsidRPr="002E6EEE" w14:paraId="1620CFE7" w14:textId="77777777" w:rsidTr="007F69CB">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27F4D4FF" w14:textId="77777777" w:rsidR="007F69CB" w:rsidRPr="002E6EEE" w:rsidRDefault="007F69CB">
            <w:pPr>
              <w:pStyle w:val="DMSTABLA"/>
              <w:jc w:val="center"/>
              <w:rPr>
                <w:b/>
                <w:bCs/>
                <w:noProof w:val="0"/>
                <w:lang w:val="lv-LV" w:eastAsia="en-US"/>
              </w:rPr>
            </w:pPr>
            <w:r w:rsidRPr="002E6EEE">
              <w:rPr>
                <w:b/>
                <w:bCs/>
                <w:noProof w:val="0"/>
                <w:lang w:val="lv-LV" w:eastAsia="en-US"/>
              </w:rPr>
              <w:t>P.47</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769BFF1E" w14:textId="590A6737" w:rsidR="007F69CB" w:rsidRPr="002E6EEE" w:rsidRDefault="006B7A5B" w:rsidP="006B7A5B">
            <w:pPr>
              <w:pStyle w:val="DMSTABLA"/>
              <w:rPr>
                <w:noProof w:val="0"/>
                <w:lang w:val="lv-LV" w:eastAsia="en-US"/>
              </w:rPr>
            </w:pPr>
            <w:r w:rsidRPr="002E6EEE">
              <w:rPr>
                <w:lang w:val="lv-LV"/>
              </w:rPr>
              <w:t>Telpas temperatūras ierīces tips Zonā 2</w:t>
            </w:r>
            <w:r w:rsidRPr="002E6EEE">
              <w:rPr>
                <w:noProof w:val="0"/>
                <w:lang w:val="lv-LV" w:eastAsia="en-US"/>
              </w:rPr>
              <w:br/>
            </w:r>
            <w:r w:rsidRPr="002E6EEE">
              <w:rPr>
                <w:lang w:val="lv-LV"/>
              </w:rPr>
              <w:t>(Jauktais laiks)</w:t>
            </w:r>
            <w:r w:rsidR="007F69CB" w:rsidRPr="002E6EEE">
              <w:rPr>
                <w:noProof w:val="0"/>
                <w:lang w:val="lv-LV" w:eastAsia="en-US"/>
              </w:rPr>
              <w:br/>
            </w:r>
            <w:r w:rsidR="0071245C" w:rsidRPr="002E6EEE">
              <w:rPr>
                <w:i/>
                <w:lang w:val="lv-LV"/>
              </w:rPr>
              <w:t>(</w:t>
            </w:r>
            <w:r w:rsidRPr="002E6EEE">
              <w:rPr>
                <w:bCs/>
                <w:i/>
                <w:lang w:val="lv-LV"/>
              </w:rPr>
              <w:t>Tikai tad, ja ir uzstādīts BIO Hidrauliskais komplekts</w:t>
            </w:r>
            <w:r w:rsidR="0071245C" w:rsidRPr="002E6EEE">
              <w:rPr>
                <w:i/>
                <w:lang w:val="lv-LV"/>
              </w:rPr>
              <w:t>)</w:t>
            </w:r>
          </w:p>
        </w:tc>
        <w:tc>
          <w:tcPr>
            <w:tcW w:w="3162" w:type="dxa"/>
            <w:tcBorders>
              <w:top w:val="single" w:sz="4" w:space="0" w:color="000000"/>
              <w:left w:val="single" w:sz="4" w:space="0" w:color="000000"/>
              <w:bottom w:val="single" w:sz="4" w:space="0" w:color="000000"/>
              <w:right w:val="single" w:sz="4" w:space="0" w:color="000000"/>
            </w:tcBorders>
            <w:vAlign w:val="center"/>
            <w:hideMark/>
          </w:tcPr>
          <w:p w14:paraId="599722D9" w14:textId="096CD9DB" w:rsidR="007F69CB" w:rsidRPr="002E6EEE" w:rsidRDefault="007F69CB">
            <w:pPr>
              <w:pStyle w:val="DMSTABLA"/>
              <w:jc w:val="center"/>
              <w:rPr>
                <w:lang w:val="lv-LV" w:eastAsia="en-US"/>
              </w:rPr>
            </w:pPr>
            <w:r w:rsidRPr="002E6EEE">
              <w:rPr>
                <w:lang w:val="lv-LV" w:eastAsia="lv-LV" w:bidi="ar-SA"/>
              </w:rPr>
              <w:drawing>
                <wp:inline distT="0" distB="0" distL="0" distR="0" wp14:anchorId="2FEE602E" wp14:editId="66EC9256">
                  <wp:extent cx="1249045" cy="748665"/>
                  <wp:effectExtent l="0" t="0" r="8255" b="0"/>
                  <wp:docPr id="332" name="Imagen 332"/>
                  <wp:cNvGraphicFramePr/>
                  <a:graphic xmlns:a="http://schemas.openxmlformats.org/drawingml/2006/main">
                    <a:graphicData uri="http://schemas.openxmlformats.org/drawingml/2006/picture">
                      <pic:pic xmlns:pic="http://schemas.openxmlformats.org/drawingml/2006/picture">
                        <pic:nvPicPr>
                          <pic:cNvPr id="332" name="Imagen 332"/>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249045" cy="748665"/>
                          </a:xfrm>
                          <a:prstGeom prst="rect">
                            <a:avLst/>
                          </a:prstGeom>
                        </pic:spPr>
                      </pic:pic>
                    </a:graphicData>
                  </a:graphic>
                </wp:inline>
              </w:drawing>
            </w:r>
          </w:p>
        </w:tc>
      </w:tr>
      <w:tr w:rsidR="007F69CB" w:rsidRPr="002E6EEE" w14:paraId="6D9D1382" w14:textId="77777777" w:rsidTr="007F69CB">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03D48812" w14:textId="77777777" w:rsidR="007F69CB" w:rsidRPr="002E6EEE" w:rsidRDefault="007F69CB">
            <w:pPr>
              <w:pStyle w:val="DMSTABLA"/>
              <w:jc w:val="center"/>
              <w:rPr>
                <w:b/>
                <w:bCs/>
                <w:noProof w:val="0"/>
                <w:lang w:val="lv-LV" w:eastAsia="en-US"/>
              </w:rPr>
            </w:pPr>
            <w:r w:rsidRPr="002E6EEE">
              <w:rPr>
                <w:b/>
                <w:bCs/>
                <w:noProof w:val="0"/>
                <w:lang w:val="lv-LV" w:eastAsia="en-US"/>
              </w:rPr>
              <w:t>P.48</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0B74C208" w14:textId="44771CC0" w:rsidR="007F69CB" w:rsidRPr="002E6EEE" w:rsidRDefault="006B7A5B">
            <w:pPr>
              <w:pStyle w:val="DMSTABLA"/>
              <w:rPr>
                <w:noProof w:val="0"/>
                <w:lang w:val="lv-LV" w:eastAsia="en-US"/>
              </w:rPr>
            </w:pPr>
            <w:r w:rsidRPr="002E6EEE">
              <w:rPr>
                <w:lang w:val="lv-LV"/>
              </w:rPr>
              <w:t>Telpas temperatūras ierīces tips Zonā 3</w:t>
            </w:r>
            <w:r w:rsidR="007F69CB" w:rsidRPr="002E6EEE">
              <w:rPr>
                <w:noProof w:val="0"/>
                <w:lang w:val="lv-LV" w:eastAsia="en-US"/>
              </w:rPr>
              <w:br/>
            </w:r>
            <w:r w:rsidRPr="002E6EEE">
              <w:rPr>
                <w:lang w:val="lv-LV"/>
              </w:rPr>
              <w:t>(Jauktais laiks 2)</w:t>
            </w:r>
            <w:r w:rsidRPr="002E6EEE">
              <w:rPr>
                <w:noProof w:val="0"/>
                <w:lang w:val="lv-LV" w:eastAsia="en-US"/>
              </w:rPr>
              <w:br/>
            </w:r>
            <w:r w:rsidRPr="002E6EEE">
              <w:rPr>
                <w:i/>
                <w:lang w:val="lv-LV"/>
              </w:rPr>
              <w:t>(</w:t>
            </w:r>
            <w:r w:rsidRPr="002E6EEE">
              <w:rPr>
                <w:bCs/>
                <w:i/>
                <w:lang w:val="lv-LV"/>
              </w:rPr>
              <w:t>Tikai tad, ja ir uzstādīts BIO Hidrauliskais komplekts</w:t>
            </w:r>
            <w:r w:rsidRPr="002E6EEE">
              <w:rPr>
                <w:i/>
                <w:lang w:val="lv-LV"/>
              </w:rPr>
              <w:t>)</w:t>
            </w:r>
          </w:p>
        </w:tc>
        <w:tc>
          <w:tcPr>
            <w:tcW w:w="3162" w:type="dxa"/>
            <w:tcBorders>
              <w:top w:val="single" w:sz="4" w:space="0" w:color="000000"/>
              <w:left w:val="single" w:sz="4" w:space="0" w:color="000000"/>
              <w:bottom w:val="single" w:sz="4" w:space="0" w:color="000000"/>
              <w:right w:val="single" w:sz="4" w:space="0" w:color="000000"/>
            </w:tcBorders>
            <w:vAlign w:val="center"/>
            <w:hideMark/>
          </w:tcPr>
          <w:p w14:paraId="194455D2" w14:textId="4531D9A8" w:rsidR="007F69CB" w:rsidRPr="002E6EEE" w:rsidRDefault="007F69CB">
            <w:pPr>
              <w:pStyle w:val="DMSTABLA"/>
              <w:jc w:val="center"/>
              <w:rPr>
                <w:lang w:val="lv-LV" w:eastAsia="en-US"/>
              </w:rPr>
            </w:pPr>
            <w:r w:rsidRPr="002E6EEE">
              <w:rPr>
                <w:lang w:val="lv-LV" w:eastAsia="lv-LV" w:bidi="ar-SA"/>
              </w:rPr>
              <w:drawing>
                <wp:inline distT="0" distB="0" distL="0" distR="0" wp14:anchorId="2477D3EE" wp14:editId="240A1965">
                  <wp:extent cx="1249045" cy="748665"/>
                  <wp:effectExtent l="0" t="0" r="8255" b="0"/>
                  <wp:docPr id="333" name="Imagen 333"/>
                  <wp:cNvGraphicFramePr/>
                  <a:graphic xmlns:a="http://schemas.openxmlformats.org/drawingml/2006/main">
                    <a:graphicData uri="http://schemas.openxmlformats.org/drawingml/2006/picture">
                      <pic:pic xmlns:pic="http://schemas.openxmlformats.org/drawingml/2006/picture">
                        <pic:nvPicPr>
                          <pic:cNvPr id="333" name="Imagen 333"/>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1249045" cy="748665"/>
                          </a:xfrm>
                          <a:prstGeom prst="rect">
                            <a:avLst/>
                          </a:prstGeom>
                        </pic:spPr>
                      </pic:pic>
                    </a:graphicData>
                  </a:graphic>
                </wp:inline>
              </w:drawing>
            </w:r>
          </w:p>
        </w:tc>
      </w:tr>
      <w:tr w:rsidR="007F69CB" w:rsidRPr="002E6EEE" w14:paraId="7CBA4E12" w14:textId="77777777" w:rsidTr="007F69CB">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3E02413C" w14:textId="77777777" w:rsidR="007F69CB" w:rsidRPr="002E6EEE" w:rsidRDefault="007F69CB">
            <w:pPr>
              <w:pStyle w:val="DMSTABLA"/>
              <w:jc w:val="center"/>
              <w:rPr>
                <w:b/>
                <w:bCs/>
                <w:noProof w:val="0"/>
                <w:lang w:val="lv-LV" w:eastAsia="en-US"/>
              </w:rPr>
            </w:pPr>
            <w:r w:rsidRPr="002E6EEE">
              <w:rPr>
                <w:b/>
                <w:bCs/>
                <w:noProof w:val="0"/>
                <w:lang w:val="lv-LV" w:eastAsia="en-US"/>
              </w:rPr>
              <w:t>P.49</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778D80EC" w14:textId="4E441D7F" w:rsidR="007F69CB" w:rsidRPr="002E6EEE" w:rsidRDefault="006B7A5B">
            <w:pPr>
              <w:pStyle w:val="DMSTABLA"/>
              <w:rPr>
                <w:noProof w:val="0"/>
                <w:lang w:val="lv-LV" w:eastAsia="en-US"/>
              </w:rPr>
            </w:pPr>
            <w:r w:rsidRPr="002E6EEE">
              <w:rPr>
                <w:lang w:val="lv-LV"/>
              </w:rPr>
              <w:t>Istabas temperatūras histerēze</w:t>
            </w:r>
            <w:r w:rsidR="00DD74DF" w:rsidRPr="002E6EEE">
              <w:rPr>
                <w:lang w:val="lv-LV"/>
              </w:rPr>
              <w:br/>
              <w:t>(</w:t>
            </w:r>
            <w:r w:rsidRPr="002E6EEE">
              <w:rPr>
                <w:bCs/>
                <w:i/>
                <w:lang w:val="lv-LV"/>
              </w:rPr>
              <w:t>Tikai tad, ja ir uzstādīts telpas sensors</w:t>
            </w:r>
            <w:r w:rsidR="00DD74DF" w:rsidRPr="002E6EEE">
              <w:rPr>
                <w:lang w:val="lv-LV"/>
              </w:rPr>
              <w:t>)</w:t>
            </w:r>
          </w:p>
        </w:tc>
        <w:tc>
          <w:tcPr>
            <w:tcW w:w="3162" w:type="dxa"/>
            <w:tcBorders>
              <w:top w:val="single" w:sz="4" w:space="0" w:color="000000"/>
              <w:left w:val="single" w:sz="4" w:space="0" w:color="000000"/>
              <w:bottom w:val="single" w:sz="4" w:space="0" w:color="000000"/>
              <w:right w:val="single" w:sz="4" w:space="0" w:color="000000"/>
            </w:tcBorders>
            <w:vAlign w:val="center"/>
            <w:hideMark/>
          </w:tcPr>
          <w:p w14:paraId="0A97CDAE" w14:textId="0B099380" w:rsidR="007F69CB" w:rsidRPr="002E6EEE" w:rsidRDefault="007F69CB">
            <w:pPr>
              <w:pStyle w:val="DMSTABLA"/>
              <w:jc w:val="center"/>
              <w:rPr>
                <w:lang w:val="lv-LV" w:eastAsia="en-US"/>
              </w:rPr>
            </w:pPr>
            <w:r w:rsidRPr="002E6EEE">
              <w:rPr>
                <w:lang w:val="lv-LV" w:eastAsia="lv-LV" w:bidi="ar-SA"/>
              </w:rPr>
              <w:drawing>
                <wp:inline distT="0" distB="0" distL="0" distR="0" wp14:anchorId="096C5B43" wp14:editId="1CF5D0F0">
                  <wp:extent cx="1249045" cy="748665"/>
                  <wp:effectExtent l="0" t="0" r="8255" b="0"/>
                  <wp:docPr id="334" name="Imagen 334"/>
                  <wp:cNvGraphicFramePr/>
                  <a:graphic xmlns:a="http://schemas.openxmlformats.org/drawingml/2006/main">
                    <a:graphicData uri="http://schemas.openxmlformats.org/drawingml/2006/picture">
                      <pic:pic xmlns:pic="http://schemas.openxmlformats.org/drawingml/2006/picture">
                        <pic:nvPicPr>
                          <pic:cNvPr id="334" name="Imagen 334"/>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249045" cy="748665"/>
                          </a:xfrm>
                          <a:prstGeom prst="rect">
                            <a:avLst/>
                          </a:prstGeom>
                        </pic:spPr>
                      </pic:pic>
                    </a:graphicData>
                  </a:graphic>
                </wp:inline>
              </w:drawing>
            </w:r>
          </w:p>
        </w:tc>
      </w:tr>
      <w:tr w:rsidR="007F69CB" w:rsidRPr="002E6EEE" w14:paraId="0730782B" w14:textId="77777777" w:rsidTr="007F69CB">
        <w:trPr>
          <w:cantSplit/>
          <w:trHeight w:val="242"/>
          <w:jc w:val="center"/>
        </w:trPr>
        <w:tc>
          <w:tcPr>
            <w:tcW w:w="773"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1251FBC8" w14:textId="77777777" w:rsidR="007F69CB" w:rsidRPr="002E6EEE" w:rsidRDefault="007F69CB">
            <w:pPr>
              <w:pStyle w:val="DMSTABLA"/>
              <w:jc w:val="center"/>
              <w:rPr>
                <w:b/>
                <w:bCs/>
                <w:noProof w:val="0"/>
                <w:lang w:val="lv-LV" w:eastAsia="en-US"/>
              </w:rPr>
            </w:pPr>
            <w:r w:rsidRPr="002E6EEE">
              <w:rPr>
                <w:b/>
                <w:bCs/>
                <w:noProof w:val="0"/>
                <w:lang w:val="lv-LV" w:eastAsia="en-US"/>
              </w:rPr>
              <w:t>P.50</w:t>
            </w:r>
          </w:p>
        </w:tc>
        <w:tc>
          <w:tcPr>
            <w:tcW w:w="4975" w:type="dxa"/>
            <w:tcBorders>
              <w:top w:val="single" w:sz="4" w:space="0" w:color="000000"/>
              <w:left w:val="single" w:sz="4" w:space="0" w:color="000000"/>
              <w:bottom w:val="single" w:sz="4" w:space="0" w:color="000000"/>
              <w:right w:val="single" w:sz="4" w:space="0" w:color="000000"/>
            </w:tcBorders>
            <w:vAlign w:val="center"/>
            <w:hideMark/>
          </w:tcPr>
          <w:p w14:paraId="6E34E937" w14:textId="2DB52135" w:rsidR="007F69CB" w:rsidRPr="002E6EEE" w:rsidRDefault="006B7A5B">
            <w:pPr>
              <w:pStyle w:val="DMSTABLA"/>
              <w:rPr>
                <w:noProof w:val="0"/>
                <w:lang w:val="lv-LV" w:eastAsia="en-US"/>
              </w:rPr>
            </w:pPr>
            <w:r w:rsidRPr="002E6EEE">
              <w:rPr>
                <w:lang w:val="lv-LV"/>
              </w:rPr>
              <w:t>Minimālā temperatūra BT tvertnes apkurei</w:t>
            </w:r>
            <w:r w:rsidR="00DD74DF" w:rsidRPr="002E6EEE">
              <w:rPr>
                <w:lang w:val="lv-LV"/>
              </w:rPr>
              <w:br/>
            </w:r>
            <w:r w:rsidRPr="002E6EEE">
              <w:rPr>
                <w:i/>
                <w:lang w:val="lv-LV"/>
              </w:rPr>
              <w:t>(</w:t>
            </w:r>
            <w:r w:rsidRPr="002E6EEE">
              <w:rPr>
                <w:bCs/>
                <w:i/>
                <w:lang w:val="lv-LV"/>
              </w:rPr>
              <w:t>Tikai tad, ja ir uzstādīta bufertvertne</w:t>
            </w:r>
            <w:r w:rsidRPr="002E6EEE">
              <w:rPr>
                <w:i/>
                <w:lang w:val="lv-LV"/>
              </w:rPr>
              <w:t>)</w:t>
            </w:r>
          </w:p>
        </w:tc>
        <w:tc>
          <w:tcPr>
            <w:tcW w:w="3162" w:type="dxa"/>
            <w:tcBorders>
              <w:top w:val="single" w:sz="4" w:space="0" w:color="000000"/>
              <w:left w:val="single" w:sz="4" w:space="0" w:color="000000"/>
              <w:bottom w:val="single" w:sz="4" w:space="0" w:color="000000"/>
              <w:right w:val="single" w:sz="4" w:space="0" w:color="000000"/>
            </w:tcBorders>
            <w:vAlign w:val="center"/>
            <w:hideMark/>
          </w:tcPr>
          <w:p w14:paraId="7EE3E0B5" w14:textId="05ACE497" w:rsidR="007F69CB" w:rsidRPr="002E6EEE" w:rsidRDefault="007F69CB">
            <w:pPr>
              <w:pStyle w:val="DMSTABLA"/>
              <w:jc w:val="center"/>
              <w:rPr>
                <w:lang w:val="lv-LV" w:eastAsia="en-US"/>
              </w:rPr>
            </w:pPr>
            <w:r w:rsidRPr="002E6EEE">
              <w:rPr>
                <w:lang w:val="lv-LV" w:eastAsia="lv-LV" w:bidi="ar-SA"/>
              </w:rPr>
              <w:drawing>
                <wp:inline distT="0" distB="0" distL="0" distR="0" wp14:anchorId="54CA22B6" wp14:editId="69A2803F">
                  <wp:extent cx="1249045" cy="748665"/>
                  <wp:effectExtent l="0" t="0" r="8255" b="0"/>
                  <wp:docPr id="335" name="Imagen 335"/>
                  <wp:cNvGraphicFramePr/>
                  <a:graphic xmlns:a="http://schemas.openxmlformats.org/drawingml/2006/main">
                    <a:graphicData uri="http://schemas.openxmlformats.org/drawingml/2006/picture">
                      <pic:pic xmlns:pic="http://schemas.openxmlformats.org/drawingml/2006/picture">
                        <pic:nvPicPr>
                          <pic:cNvPr id="335" name="Imagen 335"/>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249045" cy="748665"/>
                          </a:xfrm>
                          <a:prstGeom prst="rect">
                            <a:avLst/>
                          </a:prstGeom>
                        </pic:spPr>
                      </pic:pic>
                    </a:graphicData>
                  </a:graphic>
                </wp:inline>
              </w:drawing>
            </w:r>
          </w:p>
        </w:tc>
      </w:tr>
    </w:tbl>
    <w:p w14:paraId="38AD75B4" w14:textId="2196A586" w:rsidR="001401AA" w:rsidRPr="002E6EEE" w:rsidRDefault="001709DC" w:rsidP="001709DC">
      <w:pPr>
        <w:pStyle w:val="DMSSUBTITULOSN"/>
        <w:keepLines w:val="0"/>
        <w:numPr>
          <w:ilvl w:val="1"/>
          <w:numId w:val="7"/>
        </w:numPr>
        <w:rPr>
          <w:lang w:val="lv-LV"/>
        </w:rPr>
      </w:pPr>
      <w:bookmarkStart w:id="169" w:name="_Toc402192099"/>
      <w:bookmarkStart w:id="170" w:name="_Toc52272182"/>
      <w:bookmarkStart w:id="171" w:name="_Toc74911110"/>
      <w:r w:rsidRPr="002E6EEE">
        <w:rPr>
          <w:lang w:val="lv-LV"/>
        </w:rPr>
        <w:t xml:space="preserve">Ievadiet un iestatiet piekļuves kodu </w:t>
      </w:r>
      <w:r w:rsidR="001401AA" w:rsidRPr="002E6EEE">
        <w:rPr>
          <w:lang w:val="lv-LV"/>
        </w:rPr>
        <w:t>("cod", P.25)</w:t>
      </w:r>
      <w:bookmarkEnd w:id="169"/>
      <w:bookmarkEnd w:id="170"/>
      <w:bookmarkEnd w:id="171"/>
    </w:p>
    <w:p w14:paraId="2B58DCE6" w14:textId="41F766CE" w:rsidR="001709DC" w:rsidRPr="002E6EEE" w:rsidRDefault="001709DC" w:rsidP="001401AA">
      <w:pPr>
        <w:pStyle w:val="DMSSUBPARRAFO"/>
        <w:rPr>
          <w:lang w:val="lv-LV"/>
        </w:rPr>
      </w:pPr>
      <w:r w:rsidRPr="002E6EEE">
        <w:rPr>
          <w:lang w:val="lv-LV"/>
        </w:rPr>
        <w:t>Kad tiek parādīts piekļuves koda pieprasījums vai lai iestatītu jaunu</w:t>
      </w:r>
      <w:r w:rsidR="00381CD7" w:rsidRPr="002E6EEE">
        <w:rPr>
          <w:lang w:val="lv-LV"/>
        </w:rPr>
        <w:t xml:space="preserve"> kodu, nospiediet </w:t>
      </w:r>
      <w:r w:rsidR="00381CD7" w:rsidRPr="002E6EEE">
        <w:rPr>
          <w:rFonts w:eastAsia="Gulim"/>
          <w:noProof/>
          <w:position w:val="-6"/>
          <w:lang w:val="lv-LV" w:eastAsia="lv-LV" w:bidi="ar-SA"/>
        </w:rPr>
        <w:drawing>
          <wp:inline distT="0" distB="0" distL="0" distR="0" wp14:anchorId="62E640E9" wp14:editId="3655096E">
            <wp:extent cx="193675" cy="193675"/>
            <wp:effectExtent l="0" t="0" r="0" b="0"/>
            <wp:docPr id="247"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solidFill>
                      <a:srgbClr val="FFFFFF"/>
                    </a:solidFill>
                    <a:ln>
                      <a:noFill/>
                    </a:ln>
                  </pic:spPr>
                </pic:pic>
              </a:graphicData>
            </a:graphic>
          </wp:inline>
        </w:drawing>
      </w:r>
      <w:r w:rsidR="00381CD7" w:rsidRPr="002E6EEE">
        <w:rPr>
          <w:lang w:val="lv-LV"/>
        </w:rPr>
        <w:t xml:space="preserve"> pogu, lai piekļūtu parametram. </w:t>
      </w:r>
      <w:r w:rsidR="00381CD7" w:rsidRPr="002E6EEE">
        <w:rPr>
          <w:b/>
          <w:lang w:val="lv-LV"/>
        </w:rPr>
        <w:t>SET</w:t>
      </w:r>
      <w:r w:rsidR="00381CD7" w:rsidRPr="002E6EEE">
        <w:rPr>
          <w:lang w:val="lv-LV"/>
        </w:rPr>
        <w:t xml:space="preserve"> simbols mirgos un varēs ievadīt vai iestatīt kodu. Nospiediet apkures “+” vai “-” simbolus </w:t>
      </w:r>
      <w:r w:rsidR="00381CD7" w:rsidRPr="002E6EEE">
        <w:rPr>
          <w:b/>
          <w:i/>
          <w:lang w:val="lv-LV"/>
        </w:rPr>
        <w:t>(18)</w:t>
      </w:r>
      <w:r w:rsidR="00381CD7" w:rsidRPr="002E6EEE">
        <w:rPr>
          <w:lang w:val="lv-LV"/>
        </w:rPr>
        <w:t>, lai ievadītu ciparus</w:t>
      </w:r>
      <w:r w:rsidR="00494880">
        <w:rPr>
          <w:lang w:val="lv-LV"/>
        </w:rPr>
        <w:t>,</w:t>
      </w:r>
      <w:r w:rsidR="00381CD7" w:rsidRPr="002E6EEE">
        <w:rPr>
          <w:lang w:val="lv-LV"/>
        </w:rPr>
        <w:t xml:space="preserve"> un nospiediet karstā ūdens sagatavošanas “+” vai “-” simbolus </w:t>
      </w:r>
      <w:r w:rsidR="00381CD7" w:rsidRPr="002E6EEE">
        <w:rPr>
          <w:b/>
          <w:i/>
          <w:lang w:val="lv-LV"/>
        </w:rPr>
        <w:t>(19)</w:t>
      </w:r>
      <w:r w:rsidR="00381CD7" w:rsidRPr="002E6EEE">
        <w:rPr>
          <w:lang w:val="lv-LV"/>
        </w:rPr>
        <w:t xml:space="preserve">, lai iestatītu katru ciparu. Pēc noklusējuma pieejas kods ir “1234”. </w:t>
      </w:r>
      <w:r w:rsidR="00381CD7" w:rsidRPr="002E6EEE">
        <w:rPr>
          <w:b/>
          <w:lang w:val="lv-LV"/>
        </w:rPr>
        <w:t>P.25</w:t>
      </w:r>
      <w:r w:rsidR="00381CD7" w:rsidRPr="002E6EEE">
        <w:rPr>
          <w:lang w:val="lv-LV"/>
        </w:rPr>
        <w:t xml:space="preserve"> parametrs ļauj iestatīt jaunu pieejas kodu.</w:t>
      </w:r>
    </w:p>
    <w:p w14:paraId="71894EFC" w14:textId="0E27270F" w:rsidR="001401AA" w:rsidRPr="002E6EEE" w:rsidRDefault="001401AA" w:rsidP="00381CD7">
      <w:pPr>
        <w:pStyle w:val="DMSSUBPARRAFO"/>
        <w:ind w:left="0"/>
        <w:rPr>
          <w:lang w:val="lv-LV"/>
        </w:rPr>
      </w:pPr>
      <w:r w:rsidRPr="002E6EEE">
        <w:rPr>
          <w:noProof/>
          <w:lang w:val="lv-LV" w:eastAsia="lv-LV" w:bidi="ar-SA"/>
        </w:rPr>
        <w:drawing>
          <wp:anchor distT="107950" distB="107950" distL="180340" distR="0" simplePos="0" relativeHeight="251702272" behindDoc="0" locked="0" layoutInCell="1" allowOverlap="1" wp14:anchorId="39BF7476" wp14:editId="0EA302DF">
            <wp:simplePos x="0" y="0"/>
            <wp:positionH relativeFrom="margin">
              <wp:posOffset>4684395</wp:posOffset>
            </wp:positionH>
            <wp:positionV relativeFrom="paragraph">
              <wp:posOffset>54012</wp:posOffset>
            </wp:positionV>
            <wp:extent cx="1796415" cy="1077595"/>
            <wp:effectExtent l="0" t="0" r="0" b="8255"/>
            <wp:wrapSquare wrapText="bothSides"/>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796415" cy="107759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342AD2D2" w14:textId="54ABBC63" w:rsidR="001401AA" w:rsidRPr="002E6EEE" w:rsidRDefault="002B2DBF" w:rsidP="002B2DBF">
      <w:pPr>
        <w:pStyle w:val="DMSTITULOSN"/>
        <w:numPr>
          <w:ilvl w:val="0"/>
          <w:numId w:val="7"/>
        </w:numPr>
        <w:rPr>
          <w:lang w:val="lv-LV"/>
        </w:rPr>
      </w:pPr>
      <w:r w:rsidRPr="002E6EEE">
        <w:rPr>
          <w:lang w:val="lv-LV"/>
        </w:rPr>
        <w:lastRenderedPageBreak/>
        <w:t>Katla iestatīšanas parametri</w:t>
      </w:r>
    </w:p>
    <w:p w14:paraId="5B6707F1" w14:textId="555C03D2" w:rsidR="002B2DBF" w:rsidRPr="002E6EEE" w:rsidRDefault="002B2DBF" w:rsidP="001401AA">
      <w:pPr>
        <w:pStyle w:val="DMSPARRAFO"/>
        <w:rPr>
          <w:lang w:val="lv-LV"/>
        </w:rPr>
      </w:pPr>
      <w:r w:rsidRPr="002E6EEE">
        <w:rPr>
          <w:lang w:val="lv-LV"/>
        </w:rPr>
        <w:t xml:space="preserve">Šajā sadaļā norādītie parametri "Tehniskajā izvēlnē" ļauj pielāgot katla parametrus katrai instalācijai. Šo parametrus mainīt ir atļauts tikai sertificētam speciālistam ar pietiekamām zināšanām par katra parametra nozīmi. Neatbilstoši “Tehniskās izvēlnes” parametra iestatījumi </w:t>
      </w:r>
      <w:r w:rsidRPr="002E6EEE">
        <w:rPr>
          <w:b/>
          <w:lang w:val="lv-LV"/>
        </w:rPr>
        <w:t>var izraisīt nopietnus apkures katla darbības traucējumus un kaitējumu cilvēkiem, dzīvniekiem vai īpašumam.</w:t>
      </w:r>
    </w:p>
    <w:p w14:paraId="4B5759D2" w14:textId="1CA76C39" w:rsidR="001401AA" w:rsidRPr="002E6EEE" w:rsidRDefault="002B2DBF" w:rsidP="001401AA">
      <w:pPr>
        <w:pStyle w:val="DMSSUBTITULOSN"/>
        <w:keepLines w:val="0"/>
        <w:numPr>
          <w:ilvl w:val="1"/>
          <w:numId w:val="7"/>
        </w:numPr>
        <w:ind w:left="1135" w:hanging="851"/>
        <w:rPr>
          <w:lang w:val="lv-LV"/>
        </w:rPr>
      </w:pPr>
      <w:bookmarkStart w:id="172" w:name="_Toc52272184"/>
      <w:bookmarkStart w:id="173" w:name="_Toc74911112"/>
      <w:r w:rsidRPr="002E6EEE">
        <w:rPr>
          <w:lang w:val="lv-LV"/>
        </w:rPr>
        <w:t>Katla modelis</w:t>
      </w:r>
      <w:r w:rsidR="001401AA" w:rsidRPr="002E6EEE">
        <w:rPr>
          <w:lang w:val="lv-LV"/>
        </w:rPr>
        <w:t xml:space="preserve"> (P.01)</w:t>
      </w:r>
      <w:bookmarkEnd w:id="172"/>
      <w:bookmarkEnd w:id="173"/>
    </w:p>
    <w:p w14:paraId="50D14341" w14:textId="42B385D7" w:rsidR="002B2DBF" w:rsidRPr="002E6EEE" w:rsidRDefault="002B2DBF" w:rsidP="001401AA">
      <w:pPr>
        <w:pStyle w:val="DMSSUBPARRAFO"/>
        <w:rPr>
          <w:lang w:val="lv-LV"/>
        </w:rPr>
      </w:pPr>
      <w:r w:rsidRPr="002E6EEE">
        <w:rPr>
          <w:lang w:val="lv-LV"/>
        </w:rPr>
        <w:t>Parametrs</w:t>
      </w:r>
      <w:r w:rsidR="001401AA" w:rsidRPr="002E6EEE">
        <w:rPr>
          <w:lang w:val="lv-LV"/>
        </w:rPr>
        <w:t xml:space="preserve"> </w:t>
      </w:r>
      <w:r w:rsidR="001401AA" w:rsidRPr="002E6EEE">
        <w:rPr>
          <w:b/>
          <w:lang w:val="lv-LV"/>
        </w:rPr>
        <w:t>P.01</w:t>
      </w:r>
      <w:r w:rsidR="001401AA" w:rsidRPr="002E6EEE">
        <w:rPr>
          <w:lang w:val="lv-LV"/>
        </w:rPr>
        <w:t xml:space="preserve"> </w:t>
      </w:r>
      <w:r w:rsidRPr="002E6EEE">
        <w:rPr>
          <w:lang w:val="lv-LV"/>
        </w:rPr>
        <w:t>parāda katla komplekta modeli pie elektroniskā displeja DIP slēdža.</w:t>
      </w:r>
    </w:p>
    <w:p w14:paraId="19ACEE25" w14:textId="77777777" w:rsidR="001401AA" w:rsidRPr="002E6EEE" w:rsidRDefault="001401AA" w:rsidP="001401AA">
      <w:pPr>
        <w:pStyle w:val="DMSSUBPARRAFO"/>
        <w:jc w:val="center"/>
        <w:rPr>
          <w:b/>
          <w:bCs/>
          <w:lang w:val="lv-LV"/>
        </w:rPr>
      </w:pPr>
      <w:r w:rsidRPr="002E6EEE">
        <w:rPr>
          <w:b/>
          <w:bCs/>
          <w:lang w:val="lv-LV"/>
        </w:rPr>
        <w:t>P.01</w:t>
      </w:r>
      <w:r w:rsidRPr="002E6EEE">
        <w:rPr>
          <w:lang w:val="lv-LV"/>
        </w:rPr>
        <w:t xml:space="preserve"> = 12 =&gt; </w:t>
      </w:r>
      <w:r w:rsidRPr="002E6EEE">
        <w:rPr>
          <w:b/>
          <w:bCs/>
          <w:lang w:val="lv-LV"/>
        </w:rPr>
        <w:t>BioClass iC 12</w:t>
      </w:r>
      <w:r w:rsidRPr="002E6EEE">
        <w:rPr>
          <w:lang w:val="lv-LV"/>
        </w:rPr>
        <w:br/>
      </w:r>
      <w:r w:rsidRPr="002E6EEE">
        <w:rPr>
          <w:b/>
          <w:bCs/>
          <w:lang w:val="lv-LV"/>
        </w:rPr>
        <w:t>P.01</w:t>
      </w:r>
      <w:r w:rsidRPr="002E6EEE">
        <w:rPr>
          <w:lang w:val="lv-LV"/>
        </w:rPr>
        <w:t xml:space="preserve"> = 18 =&gt; </w:t>
      </w:r>
      <w:r w:rsidRPr="002E6EEE">
        <w:rPr>
          <w:b/>
          <w:bCs/>
          <w:lang w:val="lv-LV"/>
        </w:rPr>
        <w:t>BioClass iC 18</w:t>
      </w:r>
      <w:r w:rsidRPr="002E6EEE">
        <w:rPr>
          <w:lang w:val="lv-LV"/>
        </w:rPr>
        <w:br/>
      </w:r>
      <w:r w:rsidRPr="002E6EEE">
        <w:rPr>
          <w:b/>
          <w:bCs/>
          <w:lang w:val="lv-LV"/>
        </w:rPr>
        <w:t>P.01</w:t>
      </w:r>
      <w:r w:rsidRPr="002E6EEE">
        <w:rPr>
          <w:lang w:val="lv-LV"/>
        </w:rPr>
        <w:t xml:space="preserve"> = 25 =&gt; </w:t>
      </w:r>
      <w:r w:rsidRPr="002E6EEE">
        <w:rPr>
          <w:b/>
          <w:bCs/>
          <w:lang w:val="lv-LV"/>
        </w:rPr>
        <w:t>BioClass iC 25</w:t>
      </w:r>
      <w:r w:rsidRPr="002E6EEE">
        <w:rPr>
          <w:lang w:val="lv-LV"/>
        </w:rPr>
        <w:br/>
      </w:r>
      <w:r w:rsidRPr="002E6EEE">
        <w:rPr>
          <w:b/>
          <w:bCs/>
          <w:lang w:val="lv-LV"/>
        </w:rPr>
        <w:t>P.01</w:t>
      </w:r>
      <w:r w:rsidRPr="002E6EEE">
        <w:rPr>
          <w:lang w:val="lv-LV"/>
        </w:rPr>
        <w:t xml:space="preserve"> = 35 =&gt; </w:t>
      </w:r>
      <w:r w:rsidRPr="002E6EEE">
        <w:rPr>
          <w:b/>
          <w:bCs/>
          <w:lang w:val="lv-LV"/>
        </w:rPr>
        <w:t>BioClass iC 35</w:t>
      </w:r>
      <w:r w:rsidRPr="002E6EEE">
        <w:rPr>
          <w:lang w:val="lv-LV"/>
        </w:rPr>
        <w:br/>
      </w:r>
      <w:r w:rsidRPr="002E6EEE">
        <w:rPr>
          <w:b/>
          <w:bCs/>
          <w:lang w:val="lv-LV"/>
        </w:rPr>
        <w:t>P.01</w:t>
      </w:r>
      <w:r w:rsidRPr="002E6EEE">
        <w:rPr>
          <w:lang w:val="lv-LV"/>
        </w:rPr>
        <w:t xml:space="preserve"> = 45 =&gt; </w:t>
      </w:r>
      <w:r w:rsidRPr="002E6EEE">
        <w:rPr>
          <w:b/>
          <w:bCs/>
          <w:lang w:val="lv-LV"/>
        </w:rPr>
        <w:t>BioClass iC 45</w:t>
      </w:r>
    </w:p>
    <w:p w14:paraId="1A38CA80" w14:textId="09581F58" w:rsidR="001401AA" w:rsidRPr="002E6EEE" w:rsidRDefault="001721BB" w:rsidP="001721BB">
      <w:pPr>
        <w:pStyle w:val="DMSSUBTITULOSN"/>
        <w:keepLines w:val="0"/>
        <w:numPr>
          <w:ilvl w:val="1"/>
          <w:numId w:val="7"/>
        </w:numPr>
        <w:rPr>
          <w:lang w:val="lv-LV"/>
        </w:rPr>
      </w:pPr>
      <w:bookmarkStart w:id="174" w:name="_Toc52272185"/>
      <w:bookmarkStart w:id="175" w:name="_Toc74911113"/>
      <w:r w:rsidRPr="002E6EEE">
        <w:rPr>
          <w:lang w:val="lv-LV"/>
        </w:rPr>
        <w:t xml:space="preserve">Boilera jaudas atdeve </w:t>
      </w:r>
      <w:r w:rsidR="001401AA" w:rsidRPr="002E6EEE">
        <w:rPr>
          <w:lang w:val="lv-LV"/>
        </w:rPr>
        <w:t>(P.02, P.03)</w:t>
      </w:r>
      <w:bookmarkEnd w:id="174"/>
      <w:bookmarkEnd w:id="175"/>
    </w:p>
    <w:p w14:paraId="54501C47" w14:textId="749CB6C2" w:rsidR="001721BB" w:rsidRPr="002E6EEE" w:rsidRDefault="001721BB" w:rsidP="001401AA">
      <w:pPr>
        <w:pStyle w:val="DMSSUBPARRAFO"/>
        <w:rPr>
          <w:b/>
          <w:lang w:val="lv-LV"/>
        </w:rPr>
      </w:pPr>
      <w:r w:rsidRPr="002E6EEE">
        <w:rPr>
          <w:b/>
          <w:lang w:val="lv-LV"/>
        </w:rPr>
        <w:t>BioClass iC</w:t>
      </w:r>
      <w:r w:rsidRPr="002E6EEE">
        <w:rPr>
          <w:lang w:val="lv-LV"/>
        </w:rPr>
        <w:t xml:space="preserve"> katls ir konfigurēts tā, lai regulētos starp minimālo un maksimālo degļa siltuma jaudu. Parametros P.02 un P.03, degļa minimālo un maksimālo siltuma jaudu var iestatīt vēlamajā vērtībā. Pielāgošanas diapazons ir atkarīgs no katla modeļa un degvielas komplekta veida.</w:t>
      </w:r>
    </w:p>
    <w:p w14:paraId="6B7838E5" w14:textId="39313035" w:rsidR="001401AA" w:rsidRPr="002E6EEE" w:rsidRDefault="001721BB" w:rsidP="001721BB">
      <w:pPr>
        <w:pStyle w:val="DMSSUBTITULOSN"/>
        <w:keepLines w:val="0"/>
        <w:numPr>
          <w:ilvl w:val="1"/>
          <w:numId w:val="7"/>
        </w:numPr>
        <w:rPr>
          <w:lang w:val="lv-LV"/>
        </w:rPr>
      </w:pPr>
      <w:bookmarkStart w:id="176" w:name="_Toc52272186"/>
      <w:bookmarkStart w:id="177" w:name="_Toc74911114"/>
      <w:r w:rsidRPr="002E6EEE">
        <w:rPr>
          <w:lang w:val="lv-LV"/>
        </w:rPr>
        <w:t>Vispārējais ventilatora ātruma faktors</w:t>
      </w:r>
      <w:r w:rsidR="001401AA" w:rsidRPr="002E6EEE">
        <w:rPr>
          <w:lang w:val="lv-LV"/>
        </w:rPr>
        <w:t xml:space="preserve"> (P.04)</w:t>
      </w:r>
      <w:bookmarkEnd w:id="176"/>
      <w:bookmarkEnd w:id="177"/>
    </w:p>
    <w:p w14:paraId="42091DBE" w14:textId="4C02459D" w:rsidR="001721BB" w:rsidRPr="002E6EEE" w:rsidRDefault="00700781" w:rsidP="00FD4AC1">
      <w:pPr>
        <w:pStyle w:val="DMSSUBPARRAFO"/>
        <w:rPr>
          <w:lang w:val="lv-LV"/>
        </w:rPr>
      </w:pPr>
      <w:bookmarkStart w:id="178" w:name="_Toc394408445"/>
      <w:bookmarkStart w:id="179" w:name="_Toc52272187"/>
      <w:r w:rsidRPr="002E6EEE">
        <w:rPr>
          <w:lang w:val="lv-LV"/>
        </w:rPr>
        <w:t>Ja nav aktivizēta katla ventilatora automātiskā regulēšana, i</w:t>
      </w:r>
      <w:r w:rsidR="001721BB" w:rsidRPr="002E6EEE">
        <w:rPr>
          <w:lang w:val="lv-LV"/>
        </w:rPr>
        <w:t>zmantojot šo parametru, degšanai nepieciešamo gaisa daudzumu var palielināt vai samazināt, lai nodrošinātu pareizu sadegšanas vērtību.</w:t>
      </w:r>
      <w:r w:rsidR="00C33B96" w:rsidRPr="002E6EEE">
        <w:rPr>
          <w:lang w:val="lv-LV"/>
        </w:rPr>
        <w:t xml:space="preserve"> Parametra </w:t>
      </w:r>
      <w:r w:rsidR="00C33B96" w:rsidRPr="002E6EEE">
        <w:rPr>
          <w:b/>
          <w:lang w:val="lv-LV"/>
        </w:rPr>
        <w:t>P.04</w:t>
      </w:r>
      <w:r w:rsidR="00C33B96" w:rsidRPr="002E6EEE">
        <w:rPr>
          <w:lang w:val="lv-LV"/>
        </w:rPr>
        <w:t xml:space="preserve"> diapazons ir no 0-200 (pēc noklusējuma – 100), ja iestatītā vērtība būs mazāka par 100, gaisa daudzums tiks samazināts, un, ja vērtība būs lielāka par 100, gaisa daudzums tiks palielināts.</w:t>
      </w:r>
    </w:p>
    <w:p w14:paraId="693CD9D2" w14:textId="6403F63B" w:rsidR="001401AA" w:rsidRPr="002E6EEE" w:rsidRDefault="00C33B96" w:rsidP="001401AA">
      <w:pPr>
        <w:pStyle w:val="DMSSUBTITULOSN"/>
        <w:keepLines w:val="0"/>
        <w:numPr>
          <w:ilvl w:val="1"/>
          <w:numId w:val="7"/>
        </w:numPr>
        <w:ind w:left="1135" w:hanging="851"/>
        <w:rPr>
          <w:lang w:val="lv-LV"/>
        </w:rPr>
      </w:pPr>
      <w:bookmarkStart w:id="180" w:name="_Toc74911115"/>
      <w:bookmarkEnd w:id="178"/>
      <w:r w:rsidRPr="002E6EEE">
        <w:rPr>
          <w:lang w:val="lv-LV"/>
        </w:rPr>
        <w:t>Degvielas aizdegšana</w:t>
      </w:r>
      <w:r w:rsidR="001401AA" w:rsidRPr="002E6EEE">
        <w:rPr>
          <w:lang w:val="lv-LV"/>
        </w:rPr>
        <w:t xml:space="preserve"> (P.05)</w:t>
      </w:r>
      <w:bookmarkEnd w:id="179"/>
      <w:bookmarkEnd w:id="180"/>
    </w:p>
    <w:p w14:paraId="070A2501" w14:textId="413A868C" w:rsidR="00C33B96" w:rsidRPr="002E6EEE" w:rsidRDefault="00C33B96" w:rsidP="001401AA">
      <w:pPr>
        <w:pStyle w:val="DMSSUBPARRAFO"/>
        <w:rPr>
          <w:lang w:val="lv-LV"/>
        </w:rPr>
      </w:pPr>
      <w:r w:rsidRPr="002E6EEE">
        <w:rPr>
          <w:lang w:val="lv-LV"/>
        </w:rPr>
        <w:t xml:space="preserve">Izmantojot parametru </w:t>
      </w:r>
      <w:r w:rsidRPr="002E6EEE">
        <w:rPr>
          <w:b/>
          <w:lang w:val="lv-LV"/>
        </w:rPr>
        <w:t>P.05</w:t>
      </w:r>
      <w:r w:rsidRPr="002E6EEE">
        <w:rPr>
          <w:lang w:val="lv-LV"/>
        </w:rPr>
        <w:t>, degvielas daudzumu degļa aizdedzes procedūrai var iestatīt vēlamajā vērtībā.</w:t>
      </w:r>
      <w:r w:rsidR="00956C8B" w:rsidRPr="002E6EEE">
        <w:rPr>
          <w:lang w:val="lv-LV"/>
        </w:rPr>
        <w:t xml:space="preserve"> Noklusējuma vērtība ir atkarīga no katla modeļa un degvielas komplekta veida. Atlasāmo vērtību diapazons ir 0-900g.</w:t>
      </w:r>
    </w:p>
    <w:p w14:paraId="07CDAF8E" w14:textId="263ADF1A" w:rsidR="001401AA" w:rsidRPr="002E6EEE" w:rsidRDefault="00956C8B" w:rsidP="00956C8B">
      <w:pPr>
        <w:pStyle w:val="DMSSUBTITULOSN"/>
        <w:keepLines w:val="0"/>
        <w:numPr>
          <w:ilvl w:val="1"/>
          <w:numId w:val="7"/>
        </w:numPr>
        <w:rPr>
          <w:lang w:val="lv-LV"/>
        </w:rPr>
      </w:pPr>
      <w:bookmarkStart w:id="181" w:name="_Toc52272188"/>
      <w:bookmarkStart w:id="182" w:name="_Toc74911116"/>
      <w:r w:rsidRPr="002E6EEE">
        <w:rPr>
          <w:lang w:val="lv-LV"/>
        </w:rPr>
        <w:t>Degvielas patēriņš</w:t>
      </w:r>
      <w:r w:rsidR="001401AA" w:rsidRPr="002E6EEE">
        <w:rPr>
          <w:lang w:val="lv-LV"/>
        </w:rPr>
        <w:t xml:space="preserve"> (P.06)</w:t>
      </w:r>
      <w:bookmarkEnd w:id="181"/>
      <w:bookmarkEnd w:id="182"/>
    </w:p>
    <w:p w14:paraId="3B8DA7C3" w14:textId="5FA115BF" w:rsidR="00956C8B" w:rsidRPr="002E6EEE" w:rsidRDefault="00956C8B" w:rsidP="001401AA">
      <w:pPr>
        <w:pStyle w:val="DMSSUBPARRAFO"/>
        <w:rPr>
          <w:lang w:val="lv-LV"/>
        </w:rPr>
      </w:pPr>
      <w:r w:rsidRPr="002E6EEE">
        <w:rPr>
          <w:lang w:val="lv-LV"/>
        </w:rPr>
        <w:t xml:space="preserve">Izmantojot parametru </w:t>
      </w:r>
      <w:r w:rsidRPr="002E6EEE">
        <w:rPr>
          <w:b/>
          <w:lang w:val="lv-LV"/>
        </w:rPr>
        <w:t>P.06</w:t>
      </w:r>
      <w:r w:rsidRPr="002E6EEE">
        <w:rPr>
          <w:lang w:val="lv-LV"/>
        </w:rPr>
        <w:t>, var noteikt degvielasdaudzumu (kilogramos stundā), ko katls patērē ar 100% siltuma jaudu. Šis parametrs ir saistīts ar katla modeli (siltuma jaudu) un izmantotās degvielas veidu, kā arī tā siltumspēju (</w:t>
      </w:r>
      <w:r w:rsidRPr="002E6EEE">
        <w:rPr>
          <w:i/>
          <w:lang w:val="lv-LV"/>
        </w:rPr>
        <w:t>calorific value, eng.</w:t>
      </w:r>
      <w:r w:rsidRPr="002E6EEE">
        <w:rPr>
          <w:lang w:val="lv-LV"/>
        </w:rPr>
        <w:t>). Atlasāmo vērtību diapazons ir 1.00-30.00 kg/h.</w:t>
      </w:r>
    </w:p>
    <w:p w14:paraId="0ADCAA33" w14:textId="061ADAD3" w:rsidR="001401AA" w:rsidRPr="002E6EEE" w:rsidRDefault="00E16FCE" w:rsidP="00E16FCE">
      <w:pPr>
        <w:pStyle w:val="DMSSUBTITULOSN"/>
        <w:keepLines w:val="0"/>
        <w:numPr>
          <w:ilvl w:val="1"/>
          <w:numId w:val="7"/>
        </w:numPr>
        <w:rPr>
          <w:lang w:val="lv-LV"/>
        </w:rPr>
      </w:pPr>
      <w:bookmarkStart w:id="183" w:name="_Toc52272189"/>
      <w:bookmarkStart w:id="184" w:name="_Toc74911117"/>
      <w:r w:rsidRPr="002E6EEE">
        <w:rPr>
          <w:lang w:val="lv-LV"/>
        </w:rPr>
        <w:t>Degvielas tips</w:t>
      </w:r>
      <w:r w:rsidR="001401AA" w:rsidRPr="002E6EEE">
        <w:rPr>
          <w:lang w:val="lv-LV"/>
        </w:rPr>
        <w:t xml:space="preserve"> (P.07)</w:t>
      </w:r>
      <w:bookmarkEnd w:id="183"/>
      <w:bookmarkEnd w:id="184"/>
    </w:p>
    <w:p w14:paraId="4F497897" w14:textId="2923D77B" w:rsidR="00E16FCE" w:rsidRPr="002E6EEE" w:rsidRDefault="00E16FCE" w:rsidP="001401AA">
      <w:pPr>
        <w:pStyle w:val="DMSSUBPARRAFO"/>
        <w:rPr>
          <w:lang w:val="lv-LV"/>
        </w:rPr>
      </w:pPr>
      <w:r w:rsidRPr="002E6EEE">
        <w:rPr>
          <w:lang w:val="lv-LV"/>
        </w:rPr>
        <w:t xml:space="preserve">Pēc noklusējuma </w:t>
      </w:r>
      <w:r w:rsidRPr="002E6EEE">
        <w:rPr>
          <w:b/>
          <w:lang w:val="lv-LV"/>
        </w:rPr>
        <w:t xml:space="preserve">BioClass iC </w:t>
      </w:r>
      <w:r w:rsidRPr="002E6EEE">
        <w:rPr>
          <w:lang w:val="lv-LV"/>
        </w:rPr>
        <w:t>katls ir konf</w:t>
      </w:r>
      <w:r w:rsidR="006B6429" w:rsidRPr="002E6EEE">
        <w:rPr>
          <w:lang w:val="lv-LV"/>
        </w:rPr>
        <w:t>igurēts, lai sadedzinātu kokskaidu</w:t>
      </w:r>
      <w:r w:rsidRPr="002E6EEE">
        <w:rPr>
          <w:lang w:val="lv-LV"/>
        </w:rPr>
        <w:t xml:space="preserve"> granulas. Izmantojot parametru </w:t>
      </w:r>
      <w:r w:rsidRPr="002E6EEE">
        <w:rPr>
          <w:b/>
          <w:lang w:val="lv-LV"/>
        </w:rPr>
        <w:t>P.07</w:t>
      </w:r>
      <w:r w:rsidRPr="002E6EEE">
        <w:rPr>
          <w:lang w:val="lv-LV"/>
        </w:rPr>
        <w:t>, var tikt iestatīts cits degvielas tips:</w:t>
      </w:r>
    </w:p>
    <w:p w14:paraId="2B79DAAA" w14:textId="06DAC54A" w:rsidR="001401AA" w:rsidRPr="002E6EEE" w:rsidRDefault="001401AA" w:rsidP="001401AA">
      <w:pPr>
        <w:pStyle w:val="DMSSUBPARRAFO"/>
        <w:ind w:left="3686"/>
        <w:jc w:val="left"/>
        <w:rPr>
          <w:lang w:val="lv-LV"/>
        </w:rPr>
      </w:pPr>
      <w:r w:rsidRPr="002E6EEE">
        <w:rPr>
          <w:b/>
          <w:lang w:val="lv-LV"/>
        </w:rPr>
        <w:t>P.07</w:t>
      </w:r>
      <w:r w:rsidRPr="002E6EEE">
        <w:rPr>
          <w:lang w:val="lv-LV"/>
        </w:rPr>
        <w:t xml:space="preserve"> = 0 =&gt; </w:t>
      </w:r>
      <w:r w:rsidR="006B6429" w:rsidRPr="002E6EEE">
        <w:rPr>
          <w:lang w:val="lv-LV"/>
        </w:rPr>
        <w:t>kokskaidu granulas</w:t>
      </w:r>
      <w:r w:rsidRPr="002E6EEE">
        <w:rPr>
          <w:lang w:val="lv-LV"/>
        </w:rPr>
        <w:t>.</w:t>
      </w:r>
      <w:r w:rsidRPr="002E6EEE">
        <w:rPr>
          <w:lang w:val="lv-LV"/>
        </w:rPr>
        <w:br/>
      </w:r>
      <w:r w:rsidRPr="002E6EEE">
        <w:rPr>
          <w:b/>
          <w:lang w:val="lv-LV"/>
        </w:rPr>
        <w:t>P.07</w:t>
      </w:r>
      <w:r w:rsidRPr="002E6EEE">
        <w:rPr>
          <w:lang w:val="lv-LV"/>
        </w:rPr>
        <w:t xml:space="preserve"> = 1 </w:t>
      </w:r>
      <w:r w:rsidRPr="000D3588">
        <w:rPr>
          <w:lang w:val="lv-LV"/>
        </w:rPr>
        <w:t xml:space="preserve">=&gt; </w:t>
      </w:r>
      <w:r w:rsidR="00D228D8" w:rsidRPr="000D3588">
        <w:rPr>
          <w:lang w:val="lv-LV"/>
        </w:rPr>
        <w:t>Olīvu kodoli</w:t>
      </w:r>
      <w:r w:rsidR="003858AF" w:rsidRPr="000D3588">
        <w:rPr>
          <w:lang w:val="lv-LV"/>
        </w:rPr>
        <w:t>.</w:t>
      </w:r>
    </w:p>
    <w:p w14:paraId="11CF4FBF" w14:textId="77777777" w:rsidR="003858AF" w:rsidRPr="002E6EEE" w:rsidRDefault="003858AF" w:rsidP="001401AA">
      <w:pPr>
        <w:pStyle w:val="DMSSUBPARRAFO"/>
        <w:ind w:left="3686"/>
        <w:jc w:val="left"/>
        <w:rPr>
          <w:lang w:val="lv-LV"/>
        </w:rPr>
      </w:pPr>
    </w:p>
    <w:p w14:paraId="2ED8B019" w14:textId="41997357" w:rsidR="001401AA" w:rsidRPr="002E6EEE" w:rsidRDefault="003858AF" w:rsidP="003858AF">
      <w:pPr>
        <w:pStyle w:val="DMSSUBTITULOSN"/>
        <w:keepLines w:val="0"/>
        <w:numPr>
          <w:ilvl w:val="1"/>
          <w:numId w:val="7"/>
        </w:numPr>
        <w:rPr>
          <w:lang w:val="lv-LV"/>
        </w:rPr>
      </w:pPr>
      <w:bookmarkStart w:id="185" w:name="_Toc424903676"/>
      <w:bookmarkStart w:id="186" w:name="_Toc425751472"/>
      <w:bookmarkStart w:id="187" w:name="_Toc52272190"/>
      <w:bookmarkStart w:id="188" w:name="_Toc74911118"/>
      <w:bookmarkStart w:id="189" w:name="_Toc421686986"/>
      <w:r w:rsidRPr="002E6EEE">
        <w:rPr>
          <w:lang w:val="lv-LV"/>
        </w:rPr>
        <w:lastRenderedPageBreak/>
        <w:t>Bufertvertnes BT un BT-DUO pārvaldīb</w:t>
      </w:r>
      <w:r w:rsidR="00036D95" w:rsidRPr="002E6EEE">
        <w:rPr>
          <w:lang w:val="lv-LV"/>
        </w:rPr>
        <w:t>a</w:t>
      </w:r>
      <w:r w:rsidRPr="002E6EEE">
        <w:rPr>
          <w:lang w:val="lv-LV"/>
        </w:rPr>
        <w:t xml:space="preserve"> </w:t>
      </w:r>
      <w:r w:rsidR="001401AA" w:rsidRPr="002E6EEE">
        <w:rPr>
          <w:lang w:val="lv-LV"/>
        </w:rPr>
        <w:t>(P.08, P.28</w:t>
      </w:r>
      <w:r w:rsidR="00BD0FB0" w:rsidRPr="002E6EEE">
        <w:rPr>
          <w:lang w:val="lv-LV"/>
        </w:rPr>
        <w:t>, P.50</w:t>
      </w:r>
      <w:r w:rsidR="001401AA" w:rsidRPr="002E6EEE">
        <w:rPr>
          <w:lang w:val="lv-LV"/>
        </w:rPr>
        <w:t>)</w:t>
      </w:r>
      <w:bookmarkEnd w:id="185"/>
      <w:bookmarkEnd w:id="186"/>
      <w:bookmarkEnd w:id="187"/>
      <w:bookmarkEnd w:id="188"/>
    </w:p>
    <w:p w14:paraId="0CB3AE24" w14:textId="5BB448DC" w:rsidR="00036D95" w:rsidRPr="002E6EEE" w:rsidRDefault="003858AF" w:rsidP="001401AA">
      <w:pPr>
        <w:pStyle w:val="DMSSUBPARRAFO"/>
        <w:rPr>
          <w:lang w:val="lv-LV"/>
        </w:rPr>
      </w:pPr>
      <w:r w:rsidRPr="002E6EEE">
        <w:rPr>
          <w:lang w:val="lv-LV"/>
        </w:rPr>
        <w:t xml:space="preserve">Parametru </w:t>
      </w:r>
      <w:r w:rsidRPr="002E6EEE">
        <w:rPr>
          <w:b/>
          <w:lang w:val="lv-LV"/>
        </w:rPr>
        <w:t>P.08</w:t>
      </w:r>
      <w:r w:rsidRPr="002E6EEE">
        <w:rPr>
          <w:lang w:val="lv-LV"/>
        </w:rPr>
        <w:t xml:space="preserve"> izmanto, lai iestatītu hidrauliskās </w:t>
      </w:r>
      <w:r w:rsidR="00036D95" w:rsidRPr="002E6EEE">
        <w:rPr>
          <w:lang w:val="lv-LV"/>
        </w:rPr>
        <w:t>ierīces</w:t>
      </w:r>
      <w:r w:rsidRPr="002E6EEE">
        <w:rPr>
          <w:lang w:val="lv-LV"/>
        </w:rPr>
        <w:t xml:space="preserve"> tipu, kas</w:t>
      </w:r>
      <w:r w:rsidR="00036D95" w:rsidRPr="002E6EEE">
        <w:rPr>
          <w:lang w:val="lv-LV"/>
        </w:rPr>
        <w:t xml:space="preserve"> izmantots </w:t>
      </w:r>
      <w:r w:rsidR="00036D95" w:rsidRPr="002E6EEE">
        <w:rPr>
          <w:b/>
          <w:lang w:val="lv-LV"/>
        </w:rPr>
        <w:t>BT</w:t>
      </w:r>
      <w:r w:rsidR="00036D95" w:rsidRPr="002E6EEE">
        <w:rPr>
          <w:lang w:val="lv-LV"/>
        </w:rPr>
        <w:t xml:space="preserve"> vai </w:t>
      </w:r>
      <w:r w:rsidR="00036D95" w:rsidRPr="002E6EEE">
        <w:rPr>
          <w:b/>
          <w:lang w:val="lv-LV"/>
        </w:rPr>
        <w:t>BT-DUO</w:t>
      </w:r>
      <w:r w:rsidR="00036D95" w:rsidRPr="002E6EEE">
        <w:rPr>
          <w:lang w:val="lv-LV"/>
        </w:rPr>
        <w:t xml:space="preserve"> bufer</w:t>
      </w:r>
      <w:r w:rsidRPr="002E6EEE">
        <w:rPr>
          <w:lang w:val="lv-LV"/>
        </w:rPr>
        <w:t>tvertnei</w:t>
      </w:r>
      <w:r w:rsidR="00036D95" w:rsidRPr="002E6EEE">
        <w:rPr>
          <w:lang w:val="lv-LV"/>
        </w:rPr>
        <w:t>. Šis parametrs ir atkarīgs no uzstādīšanas, un uzstādītājam tas jāiestata uzreiz pēc buferatvertnes montāžas. Rūpnīcas noklusējuma vērtība ir 0, BT bufertvertnes pārvaldības funkcija ir atspējota.</w:t>
      </w:r>
    </w:p>
    <w:p w14:paraId="17B29C70" w14:textId="13EBB037" w:rsidR="00036D95" w:rsidRPr="002E6EEE" w:rsidRDefault="00036D95" w:rsidP="001401AA">
      <w:pPr>
        <w:pStyle w:val="DMSSUBPARRAFO"/>
        <w:rPr>
          <w:lang w:val="lv-LV"/>
        </w:rPr>
      </w:pPr>
      <w:r w:rsidRPr="002E6EEE">
        <w:rPr>
          <w:b/>
          <w:lang w:val="lv-LV"/>
        </w:rPr>
        <w:t>BioClass iC</w:t>
      </w:r>
      <w:r w:rsidRPr="002E6EEE">
        <w:rPr>
          <w:lang w:val="lv-LV"/>
        </w:rPr>
        <w:t xml:space="preserve"> katla elektroniskā kontrole spēj pārvaldīt 4 dažādas instalācijas.</w:t>
      </w:r>
    </w:p>
    <w:p w14:paraId="1C01D36D" w14:textId="07559882" w:rsidR="00473E65" w:rsidRPr="002E6EEE" w:rsidRDefault="001401AA" w:rsidP="001401AA">
      <w:pPr>
        <w:pStyle w:val="DMSSUBPARRAFO"/>
        <w:ind w:left="567"/>
        <w:jc w:val="left"/>
        <w:rPr>
          <w:szCs w:val="22"/>
          <w:lang w:val="lv-LV"/>
        </w:rPr>
      </w:pPr>
      <w:r w:rsidRPr="002E6EEE">
        <w:rPr>
          <w:b/>
          <w:lang w:val="lv-LV"/>
        </w:rPr>
        <w:t>P.08</w:t>
      </w:r>
      <w:r w:rsidRPr="002E6EEE">
        <w:rPr>
          <w:lang w:val="lv-LV"/>
        </w:rPr>
        <w:t xml:space="preserve"> = 0 =&gt;</w:t>
      </w:r>
      <w:r w:rsidRPr="002E6EEE">
        <w:rPr>
          <w:lang w:val="lv-LV"/>
        </w:rPr>
        <w:tab/>
        <w:t>Fun</w:t>
      </w:r>
      <w:r w:rsidR="00036D95" w:rsidRPr="002E6EEE">
        <w:rPr>
          <w:lang w:val="lv-LV"/>
        </w:rPr>
        <w:t xml:space="preserve">kcija atspējota </w:t>
      </w:r>
      <w:r w:rsidRPr="002E6EEE">
        <w:rPr>
          <w:lang w:val="lv-LV"/>
        </w:rPr>
        <w:t>(</w:t>
      </w:r>
      <w:r w:rsidR="00036D95" w:rsidRPr="002E6EEE">
        <w:rPr>
          <w:lang w:val="lv-LV"/>
        </w:rPr>
        <w:t>noklusējuma vērtība</w:t>
      </w:r>
      <w:r w:rsidRPr="002E6EEE">
        <w:rPr>
          <w:lang w:val="lv-LV"/>
        </w:rPr>
        <w:t xml:space="preserve">). </w:t>
      </w:r>
      <w:r w:rsidRPr="002E6EEE">
        <w:rPr>
          <w:lang w:val="lv-LV"/>
        </w:rPr>
        <w:br/>
      </w:r>
      <w:r w:rsidRPr="002E6EEE">
        <w:rPr>
          <w:b/>
          <w:szCs w:val="22"/>
          <w:lang w:val="lv-LV"/>
        </w:rPr>
        <w:t>P.08</w:t>
      </w:r>
      <w:r w:rsidRPr="002E6EEE">
        <w:rPr>
          <w:szCs w:val="22"/>
          <w:lang w:val="lv-LV"/>
        </w:rPr>
        <w:t xml:space="preserve"> = 1 =&gt;</w:t>
      </w:r>
      <w:r w:rsidRPr="002E6EEE">
        <w:rPr>
          <w:szCs w:val="22"/>
          <w:lang w:val="lv-LV"/>
        </w:rPr>
        <w:tab/>
      </w:r>
      <w:r w:rsidR="00473E65" w:rsidRPr="002E6EEE">
        <w:rPr>
          <w:lang w:val="lv-LV"/>
        </w:rPr>
        <w:t xml:space="preserve">Instalācija ar </w:t>
      </w:r>
      <w:r w:rsidRPr="002E6EEE">
        <w:rPr>
          <w:szCs w:val="22"/>
          <w:lang w:val="lv-LV"/>
        </w:rPr>
        <w:t xml:space="preserve">Sanit DHW </w:t>
      </w:r>
      <w:r w:rsidR="00473E65" w:rsidRPr="002E6EEE">
        <w:rPr>
          <w:szCs w:val="22"/>
          <w:lang w:val="lv-LV"/>
        </w:rPr>
        <w:t>tvertni pēc</w:t>
      </w:r>
      <w:r w:rsidRPr="002E6EEE">
        <w:rPr>
          <w:szCs w:val="22"/>
          <w:lang w:val="lv-LV"/>
        </w:rPr>
        <w:t xml:space="preserve"> BT </w:t>
      </w:r>
      <w:r w:rsidR="00473E65" w:rsidRPr="002E6EEE">
        <w:rPr>
          <w:szCs w:val="22"/>
          <w:lang w:val="lv-LV"/>
        </w:rPr>
        <w:t>tvertnes</w:t>
      </w:r>
      <w:r w:rsidRPr="002E6EEE">
        <w:rPr>
          <w:szCs w:val="22"/>
          <w:lang w:val="lv-LV"/>
        </w:rPr>
        <w:t xml:space="preserve"> </w:t>
      </w:r>
      <w:r w:rsidR="00473E65" w:rsidRPr="002E6EEE">
        <w:rPr>
          <w:szCs w:val="22"/>
          <w:lang w:val="lv-LV"/>
        </w:rPr>
        <w:t>un kontrolēta ar temperatūras sensoru.</w:t>
      </w:r>
    </w:p>
    <w:p w14:paraId="0BF819FD" w14:textId="51EAA562" w:rsidR="00473E65" w:rsidRPr="002E6EEE" w:rsidRDefault="001401AA" w:rsidP="001401AA">
      <w:pPr>
        <w:pStyle w:val="DMSSUBPARRAFO"/>
        <w:ind w:left="567"/>
        <w:jc w:val="left"/>
        <w:rPr>
          <w:szCs w:val="22"/>
          <w:lang w:val="lv-LV"/>
        </w:rPr>
      </w:pPr>
      <w:r w:rsidRPr="002E6EEE">
        <w:rPr>
          <w:b/>
          <w:szCs w:val="22"/>
          <w:lang w:val="lv-LV"/>
        </w:rPr>
        <w:t>P.08</w:t>
      </w:r>
      <w:r w:rsidRPr="002E6EEE">
        <w:rPr>
          <w:szCs w:val="22"/>
          <w:lang w:val="lv-LV"/>
        </w:rPr>
        <w:t xml:space="preserve"> = 2 =&gt;</w:t>
      </w:r>
      <w:r w:rsidRPr="002E6EEE">
        <w:rPr>
          <w:szCs w:val="22"/>
          <w:lang w:val="lv-LV"/>
        </w:rPr>
        <w:tab/>
      </w:r>
      <w:r w:rsidR="00473E65" w:rsidRPr="002E6EEE">
        <w:rPr>
          <w:lang w:val="lv-LV"/>
        </w:rPr>
        <w:t xml:space="preserve">Instalācija ar </w:t>
      </w:r>
      <w:r w:rsidR="00473E65" w:rsidRPr="002E6EEE">
        <w:rPr>
          <w:szCs w:val="22"/>
          <w:lang w:val="lv-LV"/>
        </w:rPr>
        <w:t>Sanit DHW tvertni pirms BT tvertnes un kontrolēta ar temperatūras sensoru.</w:t>
      </w:r>
      <w:r w:rsidRPr="002E6EEE">
        <w:rPr>
          <w:lang w:val="lv-LV"/>
        </w:rPr>
        <w:br/>
      </w:r>
      <w:r w:rsidRPr="002E6EEE">
        <w:rPr>
          <w:b/>
          <w:szCs w:val="22"/>
          <w:lang w:val="lv-LV"/>
        </w:rPr>
        <w:t>P.08</w:t>
      </w:r>
      <w:r w:rsidRPr="002E6EEE">
        <w:rPr>
          <w:szCs w:val="22"/>
          <w:lang w:val="lv-LV"/>
        </w:rPr>
        <w:t xml:space="preserve"> = 3 =&gt;</w:t>
      </w:r>
      <w:r w:rsidRPr="002E6EEE">
        <w:rPr>
          <w:szCs w:val="22"/>
          <w:lang w:val="lv-LV"/>
        </w:rPr>
        <w:tab/>
      </w:r>
      <w:r w:rsidR="00473E65" w:rsidRPr="002E6EEE">
        <w:rPr>
          <w:lang w:val="lv-LV"/>
        </w:rPr>
        <w:t xml:space="preserve">Instalācija ar </w:t>
      </w:r>
      <w:r w:rsidR="00473E65" w:rsidRPr="002E6EEE">
        <w:rPr>
          <w:szCs w:val="22"/>
          <w:lang w:val="lv-LV"/>
        </w:rPr>
        <w:t xml:space="preserve">Sanit DHW tvertni pēc BT tvertnes un kontrolēta ar termostatu. </w:t>
      </w:r>
    </w:p>
    <w:p w14:paraId="3B19B418" w14:textId="22623E57" w:rsidR="00473E65" w:rsidRPr="002E6EEE" w:rsidRDefault="001401AA" w:rsidP="00473E65">
      <w:pPr>
        <w:pStyle w:val="DMSSUBPARRAFO"/>
        <w:ind w:left="567"/>
        <w:jc w:val="left"/>
        <w:rPr>
          <w:szCs w:val="22"/>
          <w:lang w:val="lv-LV"/>
        </w:rPr>
      </w:pPr>
      <w:r w:rsidRPr="002E6EEE">
        <w:rPr>
          <w:b/>
          <w:szCs w:val="22"/>
          <w:lang w:val="lv-LV"/>
        </w:rPr>
        <w:t>P.08</w:t>
      </w:r>
      <w:r w:rsidRPr="002E6EEE">
        <w:rPr>
          <w:szCs w:val="22"/>
          <w:lang w:val="lv-LV"/>
        </w:rPr>
        <w:t xml:space="preserve"> = 4 =&gt;</w:t>
      </w:r>
      <w:r w:rsidRPr="002E6EEE">
        <w:rPr>
          <w:szCs w:val="22"/>
          <w:lang w:val="lv-LV"/>
        </w:rPr>
        <w:tab/>
      </w:r>
      <w:r w:rsidR="00473E65" w:rsidRPr="002E6EEE">
        <w:rPr>
          <w:lang w:val="lv-LV"/>
        </w:rPr>
        <w:t xml:space="preserve">Instalācija ar </w:t>
      </w:r>
      <w:r w:rsidR="00473E65" w:rsidRPr="002E6EEE">
        <w:rPr>
          <w:szCs w:val="22"/>
          <w:lang w:val="lv-LV"/>
        </w:rPr>
        <w:t>Sanit DHW tvertni pirms BT tvertnes un kontrolēta ar termostatu.</w:t>
      </w:r>
    </w:p>
    <w:p w14:paraId="2E61304C" w14:textId="77595952" w:rsidR="006C1F6C" w:rsidRPr="002E6EEE" w:rsidRDefault="006C1F6C" w:rsidP="007B7FBE">
      <w:pPr>
        <w:pStyle w:val="DMSSUBPARRAFO"/>
        <w:ind w:left="567"/>
        <w:jc w:val="left"/>
        <w:rPr>
          <w:lang w:val="lv-LV"/>
        </w:rPr>
      </w:pPr>
      <w:r w:rsidRPr="002E6EEE">
        <w:rPr>
          <w:lang w:val="lv-LV"/>
        </w:rPr>
        <w:t xml:space="preserve">Kad ir izvēlēts instalācijas veids </w:t>
      </w:r>
      <w:r w:rsidRPr="002E6EEE">
        <w:rPr>
          <w:b/>
          <w:lang w:val="lv-LV"/>
        </w:rPr>
        <w:t>1</w:t>
      </w:r>
      <w:r w:rsidRPr="002E6EEE">
        <w:rPr>
          <w:lang w:val="lv-LV"/>
        </w:rPr>
        <w:t xml:space="preserve"> vai </w:t>
      </w:r>
      <w:r w:rsidRPr="002E6EEE">
        <w:rPr>
          <w:b/>
          <w:lang w:val="lv-LV"/>
        </w:rPr>
        <w:t xml:space="preserve">2, </w:t>
      </w:r>
      <w:r w:rsidRPr="002E6EEE">
        <w:rPr>
          <w:lang w:val="lv-LV"/>
        </w:rPr>
        <w:t xml:space="preserve">izmantojot parametru </w:t>
      </w:r>
      <w:r w:rsidRPr="002E6EEE">
        <w:rPr>
          <w:b/>
          <w:lang w:val="lv-LV"/>
        </w:rPr>
        <w:t xml:space="preserve">P.28, </w:t>
      </w:r>
      <w:r w:rsidRPr="002E6EEE">
        <w:rPr>
          <w:lang w:val="lv-LV"/>
        </w:rPr>
        <w:t xml:space="preserve">var pielāgot sensora </w:t>
      </w:r>
      <w:r w:rsidR="007B7FBE" w:rsidRPr="002E6EEE">
        <w:rPr>
          <w:b/>
          <w:lang w:val="lv-LV"/>
        </w:rPr>
        <w:t>Sbt</w:t>
      </w:r>
      <w:r w:rsidR="007B7FBE" w:rsidRPr="002E6EEE">
        <w:rPr>
          <w:lang w:val="lv-LV"/>
        </w:rPr>
        <w:t xml:space="preserve"> </w:t>
      </w:r>
      <w:r w:rsidRPr="002E6EEE">
        <w:rPr>
          <w:lang w:val="lv-LV"/>
        </w:rPr>
        <w:t>temperatūras histerē</w:t>
      </w:r>
      <w:r w:rsidR="007B7FBE" w:rsidRPr="002E6EEE">
        <w:rPr>
          <w:lang w:val="lv-LV"/>
        </w:rPr>
        <w:t xml:space="preserve">zi, lai iestatītu temperatūru un un uzsāktu vai pārtrauktu BT bufertvertnes apkuri. Parametrs </w:t>
      </w:r>
      <w:r w:rsidR="007B7FBE" w:rsidRPr="002E6EEE">
        <w:rPr>
          <w:b/>
          <w:lang w:val="lv-LV"/>
        </w:rPr>
        <w:t xml:space="preserve">P.28 </w:t>
      </w:r>
      <w:r w:rsidR="007B7FBE" w:rsidRPr="002E6EEE">
        <w:rPr>
          <w:lang w:val="lv-LV"/>
        </w:rPr>
        <w:t xml:space="preserve">var tikt pielāgots temperatūras diapazonā starp 5 and 40 ºC, noklusējuma vērtība ir </w:t>
      </w:r>
      <w:smartTag w:uri="urn:schemas-microsoft-com:office:smarttags" w:element="metricconverter">
        <w:smartTagPr>
          <w:attr w:name="ProductID" w:val="5 ﾺC"/>
        </w:smartTagPr>
        <w:r w:rsidR="007B7FBE" w:rsidRPr="002E6EEE">
          <w:rPr>
            <w:lang w:val="lv-LV"/>
          </w:rPr>
          <w:t>5 ºC</w:t>
        </w:r>
      </w:smartTag>
      <w:r w:rsidR="007B7FBE" w:rsidRPr="002E6EEE">
        <w:rPr>
          <w:lang w:val="lv-LV"/>
        </w:rPr>
        <w:t xml:space="preserve">. Savukārt parametrs </w:t>
      </w:r>
      <w:r w:rsidR="007B7FBE" w:rsidRPr="002E6EEE">
        <w:rPr>
          <w:b/>
          <w:lang w:val="lv-LV"/>
        </w:rPr>
        <w:t xml:space="preserve">P.50 </w:t>
      </w:r>
      <w:r w:rsidR="007B7FBE" w:rsidRPr="002E6EEE">
        <w:rPr>
          <w:lang w:val="lv-LV"/>
        </w:rPr>
        <w:t xml:space="preserve">var tikt izmantots, lai iestatītu minimālo temperatūru, kurā tiks aktivizēta bufertvertnei pievienoto apkures loku darbība. Zem šīs temperatūras apkures loki paliks deaktivizēti. Parametra </w:t>
      </w:r>
      <w:r w:rsidR="007B7FBE" w:rsidRPr="002E6EEE">
        <w:rPr>
          <w:b/>
          <w:lang w:val="lv-LV"/>
        </w:rPr>
        <w:t>P.50</w:t>
      </w:r>
      <w:r w:rsidR="007B7FBE" w:rsidRPr="002E6EEE">
        <w:rPr>
          <w:lang w:val="lv-LV"/>
        </w:rPr>
        <w:t xml:space="preserve"> vērtības ir OFF, 30-70ºC un noklusējuma vērtība ir OFF.</w:t>
      </w:r>
    </w:p>
    <w:p w14:paraId="39C483CB" w14:textId="77777777" w:rsidR="007B7FBE" w:rsidRPr="002E6EEE" w:rsidRDefault="007B7FBE" w:rsidP="007B7FBE">
      <w:pPr>
        <w:pStyle w:val="DMSSUBPARRAFO"/>
        <w:ind w:left="567"/>
        <w:jc w:val="left"/>
        <w:rPr>
          <w:lang w:val="lv-LV"/>
        </w:rPr>
      </w:pPr>
    </w:p>
    <w:p w14:paraId="48CA2F16" w14:textId="0BB17815" w:rsidR="001401AA" w:rsidRPr="002E6EEE" w:rsidRDefault="00A532B5" w:rsidP="00A532B5">
      <w:pPr>
        <w:pStyle w:val="DMSSUBTITULOSN"/>
        <w:keepLines w:val="0"/>
        <w:numPr>
          <w:ilvl w:val="1"/>
          <w:numId w:val="7"/>
        </w:numPr>
        <w:rPr>
          <w:lang w:val="lv-LV"/>
        </w:rPr>
      </w:pPr>
      <w:bookmarkStart w:id="190" w:name="_Toc52272191"/>
      <w:bookmarkStart w:id="191" w:name="_Toc74911119"/>
      <w:r w:rsidRPr="002E6EEE">
        <w:rPr>
          <w:lang w:val="lv-LV"/>
        </w:rPr>
        <w:t xml:space="preserve">Papildu parametrs degvielas izvēlei </w:t>
      </w:r>
      <w:r w:rsidR="001401AA" w:rsidRPr="002E6EEE">
        <w:rPr>
          <w:lang w:val="lv-LV"/>
        </w:rPr>
        <w:t>(P.26)</w:t>
      </w:r>
      <w:bookmarkEnd w:id="189"/>
      <w:bookmarkEnd w:id="190"/>
      <w:bookmarkEnd w:id="191"/>
    </w:p>
    <w:p w14:paraId="67D71B00" w14:textId="19D15D8A" w:rsidR="009E4B0B" w:rsidRPr="002E6EEE" w:rsidRDefault="009E4B0B" w:rsidP="001401AA">
      <w:pPr>
        <w:pStyle w:val="DMSSUBPARRAFO"/>
        <w:rPr>
          <w:lang w:val="lv-LV"/>
        </w:rPr>
      </w:pPr>
      <w:r w:rsidRPr="002E6EEE">
        <w:rPr>
          <w:lang w:val="lv-LV"/>
        </w:rPr>
        <w:t xml:space="preserve">Izmantojot parametru </w:t>
      </w:r>
      <w:r w:rsidRPr="002E6EEE">
        <w:rPr>
          <w:b/>
          <w:lang w:val="lv-LV"/>
        </w:rPr>
        <w:t>P.26</w:t>
      </w:r>
      <w:r w:rsidRPr="002E6EEE">
        <w:rPr>
          <w:lang w:val="lv-LV"/>
        </w:rPr>
        <w:t xml:space="preserve"> sadegšanu var noregulēt atbilstoši degvielas īpašībām. Šis parametrs ir saistīts ar katla modeli (siltuma jaudu) un izmantotās degvielas veidu. Parametrs var tikt pielāgots diapazonā no 0,000-99,99 kg/h, un noklusējuma vērtība ir atkarīga no katla modeļa un degvielas komplekta veida.</w:t>
      </w:r>
    </w:p>
    <w:p w14:paraId="50A12492" w14:textId="6B356B4A" w:rsidR="001401AA" w:rsidRPr="002E6EEE" w:rsidRDefault="009E4B0B" w:rsidP="009E4B0B">
      <w:pPr>
        <w:pStyle w:val="DMSSUBTITULOSN"/>
        <w:keepLines w:val="0"/>
        <w:numPr>
          <w:ilvl w:val="1"/>
          <w:numId w:val="7"/>
        </w:numPr>
        <w:rPr>
          <w:lang w:val="lv-LV"/>
        </w:rPr>
      </w:pPr>
      <w:bookmarkStart w:id="192" w:name="_Toc421686987"/>
      <w:bookmarkStart w:id="193" w:name="_Toc52272192"/>
      <w:bookmarkStart w:id="194" w:name="_Toc74911120"/>
      <w:r w:rsidRPr="002E6EEE">
        <w:rPr>
          <w:lang w:val="lv-LV"/>
        </w:rPr>
        <w:t xml:space="preserve">Minimālais katla temperatūras režīms </w:t>
      </w:r>
      <w:r w:rsidR="001401AA" w:rsidRPr="002E6EEE">
        <w:rPr>
          <w:lang w:val="lv-LV"/>
        </w:rPr>
        <w:t>(P.13, P.14)</w:t>
      </w:r>
      <w:bookmarkEnd w:id="192"/>
      <w:bookmarkEnd w:id="193"/>
      <w:bookmarkEnd w:id="194"/>
    </w:p>
    <w:p w14:paraId="7B61DC02" w14:textId="0BF8D465" w:rsidR="009E4B0B" w:rsidRPr="002E6EEE" w:rsidRDefault="009E4B0B" w:rsidP="001401AA">
      <w:pPr>
        <w:pStyle w:val="DMSSUBPARRAFO"/>
        <w:rPr>
          <w:lang w:val="lv-LV"/>
        </w:rPr>
      </w:pPr>
      <w:r w:rsidRPr="002E6EEE">
        <w:rPr>
          <w:lang w:val="lv-LV"/>
        </w:rPr>
        <w:t xml:space="preserve">Izmantojot parametrus </w:t>
      </w:r>
      <w:r w:rsidRPr="002E6EEE">
        <w:rPr>
          <w:b/>
          <w:lang w:val="lv-LV"/>
        </w:rPr>
        <w:t>P.13</w:t>
      </w:r>
      <w:r w:rsidRPr="002E6EEE">
        <w:rPr>
          <w:lang w:val="lv-LV"/>
        </w:rPr>
        <w:t xml:space="preserve"> un </w:t>
      </w:r>
      <w:r w:rsidRPr="002E6EEE">
        <w:rPr>
          <w:b/>
          <w:lang w:val="lv-LV"/>
        </w:rPr>
        <w:t xml:space="preserve">P.14 </w:t>
      </w:r>
      <w:r w:rsidRPr="002E6EEE">
        <w:rPr>
          <w:lang w:val="lv-LV"/>
        </w:rPr>
        <w:t xml:space="preserve">var iestatīt dažādus temperatūras regulēšanas režīmus (pēc noklusējuma </w:t>
      </w:r>
      <w:r w:rsidRPr="002E6EEE">
        <w:rPr>
          <w:b/>
          <w:lang w:val="lv-LV"/>
        </w:rPr>
        <w:t>P.13=0</w:t>
      </w:r>
      <w:r w:rsidRPr="002E6EEE">
        <w:rPr>
          <w:lang w:val="lv-LV"/>
        </w:rPr>
        <w:t xml:space="preserve">), ja apkure un/vai karstā ūdens sagatavošana ir ieslēgti. Kad parametrs </w:t>
      </w:r>
      <w:r w:rsidRPr="002E6EEE">
        <w:rPr>
          <w:b/>
          <w:lang w:val="lv-LV"/>
        </w:rPr>
        <w:t>P.13</w:t>
      </w:r>
      <w:r w:rsidRPr="002E6EEE">
        <w:rPr>
          <w:lang w:val="lv-LV"/>
        </w:rPr>
        <w:t xml:space="preserve"> ir iestatīts uz 0, parametrā </w:t>
      </w:r>
      <w:r w:rsidRPr="002E6EEE">
        <w:rPr>
          <w:b/>
          <w:lang w:val="lv-LV"/>
        </w:rPr>
        <w:t>P.14</w:t>
      </w:r>
      <w:r w:rsidRPr="002E6EEE">
        <w:rPr>
          <w:lang w:val="lv-LV"/>
        </w:rPr>
        <w:t xml:space="preserve"> minimālā temperatūra var tikt iestatīta pēc izvēles starp 30 un </w:t>
      </w:r>
      <w:smartTag w:uri="urn:schemas-microsoft-com:office:smarttags" w:element="metricconverter">
        <w:smartTagPr>
          <w:attr w:name="ProductID" w:val="60 ﾺC"/>
        </w:smartTagPr>
        <w:r w:rsidRPr="002E6EEE">
          <w:rPr>
            <w:lang w:val="lv-LV"/>
          </w:rPr>
          <w:t>60 ºC</w:t>
        </w:r>
      </w:smartTag>
      <w:r w:rsidRPr="002E6EEE">
        <w:rPr>
          <w:lang w:val="lv-LV"/>
        </w:rPr>
        <w:t>.</w:t>
      </w:r>
      <w:r w:rsidR="0033305D" w:rsidRPr="002E6EEE">
        <w:rPr>
          <w:lang w:val="lv-LV"/>
        </w:rPr>
        <w:t xml:space="preserve"> </w:t>
      </w:r>
    </w:p>
    <w:p w14:paraId="5104CA3B" w14:textId="0F350E8F" w:rsidR="001401AA" w:rsidRPr="002E6EEE" w:rsidRDefault="0033305D" w:rsidP="001401AA">
      <w:pPr>
        <w:pStyle w:val="DMSSUBPARRAFO"/>
        <w:rPr>
          <w:lang w:val="lv-LV"/>
        </w:rPr>
      </w:pPr>
      <w:r w:rsidRPr="002E6EEE">
        <w:rPr>
          <w:lang w:val="lv-LV"/>
        </w:rPr>
        <w:t>Var izvēlēties šādus minimālās temperatūras regulēšanas režīmus</w:t>
      </w:r>
      <w:r w:rsidR="001401AA" w:rsidRPr="002E6EEE">
        <w:rPr>
          <w:lang w:val="lv-LV"/>
        </w:rPr>
        <w:t>:</w:t>
      </w:r>
    </w:p>
    <w:p w14:paraId="3FCF276E" w14:textId="443F59B0" w:rsidR="001401AA" w:rsidRPr="002E6EEE" w:rsidRDefault="001401AA" w:rsidP="001401AA">
      <w:pPr>
        <w:pStyle w:val="DMSSUBPARRAFO"/>
        <w:ind w:left="1134"/>
        <w:jc w:val="left"/>
        <w:rPr>
          <w:lang w:val="lv-LV"/>
        </w:rPr>
      </w:pPr>
      <w:r w:rsidRPr="002E6EEE">
        <w:rPr>
          <w:b/>
          <w:lang w:val="lv-LV"/>
        </w:rPr>
        <w:t>P.13</w:t>
      </w:r>
      <w:r w:rsidRPr="002E6EEE">
        <w:rPr>
          <w:lang w:val="lv-LV"/>
        </w:rPr>
        <w:t xml:space="preserve"> = 0 =&gt; </w:t>
      </w:r>
      <w:r w:rsidR="00094B87" w:rsidRPr="002E6EEE">
        <w:rPr>
          <w:lang w:val="lv-LV"/>
        </w:rPr>
        <w:t xml:space="preserve">Saglabā </w:t>
      </w:r>
      <w:r w:rsidR="00094B87" w:rsidRPr="002E6EEE">
        <w:rPr>
          <w:b/>
          <w:lang w:val="lv-LV"/>
        </w:rPr>
        <w:t>P.14</w:t>
      </w:r>
      <w:r w:rsidR="00094B87" w:rsidRPr="002E6EEE">
        <w:rPr>
          <w:lang w:val="lv-LV"/>
        </w:rPr>
        <w:t xml:space="preserve"> parametra iestatīto minimālo temperatūru </w:t>
      </w:r>
      <w:r w:rsidRPr="002E6EEE">
        <w:rPr>
          <w:lang w:val="lv-LV"/>
        </w:rPr>
        <w:t>(</w:t>
      </w:r>
      <w:r w:rsidR="00094B87" w:rsidRPr="002E6EEE">
        <w:rPr>
          <w:lang w:val="lv-LV"/>
        </w:rPr>
        <w:t>pēc noklusējuma</w:t>
      </w:r>
      <w:r w:rsidRPr="002E6EEE">
        <w:rPr>
          <w:lang w:val="lv-LV"/>
        </w:rPr>
        <w:t>).</w:t>
      </w:r>
      <w:r w:rsidRPr="002E6EEE">
        <w:rPr>
          <w:lang w:val="lv-LV"/>
        </w:rPr>
        <w:br/>
      </w:r>
      <w:r w:rsidRPr="002E6EEE">
        <w:rPr>
          <w:b/>
          <w:lang w:val="lv-LV"/>
        </w:rPr>
        <w:t>P.13</w:t>
      </w:r>
      <w:r w:rsidRPr="002E6EEE">
        <w:rPr>
          <w:lang w:val="lv-LV"/>
        </w:rPr>
        <w:t xml:space="preserve"> = 1 =&gt; </w:t>
      </w:r>
      <w:r w:rsidR="00D67BE0" w:rsidRPr="002E6EEE">
        <w:rPr>
          <w:lang w:val="lv-LV"/>
        </w:rPr>
        <w:t>Saglabā katla temperatūras iestatīto punktu</w:t>
      </w:r>
      <w:r w:rsidRPr="002E6EEE">
        <w:rPr>
          <w:lang w:val="lv-LV"/>
        </w:rPr>
        <w:t>.</w:t>
      </w:r>
      <w:r w:rsidRPr="002E6EEE">
        <w:rPr>
          <w:lang w:val="lv-LV"/>
        </w:rPr>
        <w:br/>
      </w:r>
      <w:r w:rsidRPr="002E6EEE">
        <w:rPr>
          <w:b/>
          <w:lang w:val="lv-LV"/>
        </w:rPr>
        <w:t>P.13</w:t>
      </w:r>
      <w:r w:rsidRPr="002E6EEE">
        <w:rPr>
          <w:lang w:val="lv-LV"/>
        </w:rPr>
        <w:t xml:space="preserve"> = 2 =&gt; </w:t>
      </w:r>
      <w:r w:rsidR="00D67BE0" w:rsidRPr="002E6EEE">
        <w:rPr>
          <w:lang w:val="lv-LV"/>
        </w:rPr>
        <w:t>Neuztur/N</w:t>
      </w:r>
      <w:r w:rsidR="006D08EB" w:rsidRPr="002E6EEE">
        <w:rPr>
          <w:lang w:val="lv-LV"/>
        </w:rPr>
        <w:t>esag</w:t>
      </w:r>
      <w:r w:rsidR="00D67BE0" w:rsidRPr="002E6EEE">
        <w:rPr>
          <w:lang w:val="lv-LV"/>
        </w:rPr>
        <w:t>l</w:t>
      </w:r>
      <w:r w:rsidR="006D08EB" w:rsidRPr="002E6EEE">
        <w:rPr>
          <w:lang w:val="lv-LV"/>
        </w:rPr>
        <w:t>a</w:t>
      </w:r>
      <w:r w:rsidR="00D67BE0" w:rsidRPr="002E6EEE">
        <w:rPr>
          <w:lang w:val="lv-LV"/>
        </w:rPr>
        <w:t>bā katla temperatūru</w:t>
      </w:r>
      <w:r w:rsidRPr="002E6EEE">
        <w:rPr>
          <w:lang w:val="lv-LV"/>
        </w:rPr>
        <w:t>.</w:t>
      </w:r>
    </w:p>
    <w:p w14:paraId="701F2399" w14:textId="5C8A7FBC" w:rsidR="001401AA" w:rsidRPr="002E6EEE" w:rsidRDefault="00977791" w:rsidP="00977791">
      <w:pPr>
        <w:pStyle w:val="DMSTITULOSN"/>
        <w:numPr>
          <w:ilvl w:val="0"/>
          <w:numId w:val="7"/>
        </w:numPr>
        <w:rPr>
          <w:lang w:val="lv-LV"/>
        </w:rPr>
      </w:pPr>
      <w:r w:rsidRPr="002E6EEE">
        <w:rPr>
          <w:lang w:val="lv-LV"/>
        </w:rPr>
        <w:lastRenderedPageBreak/>
        <w:t>Apkures loka iestatījumu parametri</w:t>
      </w:r>
    </w:p>
    <w:p w14:paraId="41DAA19A" w14:textId="24DEF86D" w:rsidR="00977791" w:rsidRPr="002E6EEE" w:rsidRDefault="00FE4E7D" w:rsidP="00B71462">
      <w:pPr>
        <w:pStyle w:val="DMSPARRAFO"/>
        <w:rPr>
          <w:lang w:val="lv-LV"/>
        </w:rPr>
      </w:pPr>
      <w:bookmarkStart w:id="195" w:name="_Toc402192109"/>
      <w:bookmarkStart w:id="196" w:name="_Toc52272194"/>
      <w:r w:rsidRPr="002E6EEE">
        <w:rPr>
          <w:b/>
          <w:bCs/>
          <w:lang w:val="lv-LV"/>
        </w:rPr>
        <w:t>BioClass iC</w:t>
      </w:r>
      <w:r w:rsidRPr="002E6EEE">
        <w:rPr>
          <w:lang w:val="lv-LV"/>
        </w:rPr>
        <w:t xml:space="preserve"> </w:t>
      </w:r>
      <w:r w:rsidR="00977791" w:rsidRPr="002E6EEE">
        <w:rPr>
          <w:lang w:val="lv-LV"/>
        </w:rPr>
        <w:t>katls ir aprīkots ar elektronisko kontroli, kas regulē katla automātisko darbību un iekļauj funkcijas, kas kontrolē integrētos apkures lokus:</w:t>
      </w:r>
    </w:p>
    <w:p w14:paraId="69FDFAD3" w14:textId="56818380" w:rsidR="001401AA" w:rsidRPr="002E6EEE" w:rsidRDefault="00E015EB" w:rsidP="00E015EB">
      <w:pPr>
        <w:pStyle w:val="DMSSUBTITULOSN"/>
        <w:keepLines w:val="0"/>
        <w:numPr>
          <w:ilvl w:val="1"/>
          <w:numId w:val="7"/>
        </w:numPr>
        <w:rPr>
          <w:lang w:val="lv-LV"/>
        </w:rPr>
      </w:pPr>
      <w:bookmarkStart w:id="197" w:name="_Toc74911122"/>
      <w:r w:rsidRPr="002E6EEE">
        <w:rPr>
          <w:lang w:val="lv-LV"/>
        </w:rPr>
        <w:t xml:space="preserve">Apkures sūkņa pēccirkulācijas laiks </w:t>
      </w:r>
      <w:r w:rsidR="001401AA" w:rsidRPr="002E6EEE">
        <w:rPr>
          <w:lang w:val="lv-LV"/>
        </w:rPr>
        <w:t>(P.15)</w:t>
      </w:r>
      <w:bookmarkEnd w:id="195"/>
      <w:bookmarkEnd w:id="196"/>
      <w:bookmarkEnd w:id="197"/>
    </w:p>
    <w:p w14:paraId="3F91B8C8" w14:textId="2391C296" w:rsidR="00977791" w:rsidRPr="002E6EEE" w:rsidRDefault="00977791" w:rsidP="001401AA">
      <w:pPr>
        <w:pStyle w:val="DMSSUBPARRAFO"/>
        <w:rPr>
          <w:lang w:val="lv-LV"/>
        </w:rPr>
      </w:pPr>
      <w:r w:rsidRPr="002E6EEE">
        <w:rPr>
          <w:lang w:val="lv-LV"/>
        </w:rPr>
        <w:t>Šī funkcija ļauj apkures sūknim (</w:t>
      </w:r>
      <w:r w:rsidRPr="002E6EEE">
        <w:rPr>
          <w:b/>
          <w:lang w:val="lv-LV"/>
        </w:rPr>
        <w:t>BC</w:t>
      </w:r>
      <w:r w:rsidRPr="002E6EEE">
        <w:rPr>
          <w:lang w:val="lv-LV"/>
        </w:rPr>
        <w:t xml:space="preserve">) darboties kādu laiku pēc apkures pakalpojuma deaktivizēšanas, lai izvairītos no pārkaršanas apkures sistēmas temperatūras inerces dēļ. Izmantojot parametru </w:t>
      </w:r>
      <w:r w:rsidRPr="002E6EEE">
        <w:rPr>
          <w:b/>
          <w:lang w:val="lv-LV"/>
        </w:rPr>
        <w:t>P.15</w:t>
      </w:r>
      <w:r w:rsidRPr="002E6EEE">
        <w:rPr>
          <w:lang w:val="lv-LV"/>
        </w:rPr>
        <w:t xml:space="preserve">, </w:t>
      </w:r>
      <w:r w:rsidR="00F476BE" w:rsidRPr="002E6EEE">
        <w:rPr>
          <w:lang w:val="lv-LV"/>
        </w:rPr>
        <w:t xml:space="preserve">var iestatīt laika periodu, kura laikā sūknis turpina darboties. </w:t>
      </w:r>
      <w:r w:rsidR="003F632B" w:rsidRPr="002E6EEE">
        <w:rPr>
          <w:lang w:val="lv-LV"/>
        </w:rPr>
        <w:t>Parametrs var tikt pielāgots diapazonā no 0-40 minūtēm (pēc noklusējuma trīs minutes).</w:t>
      </w:r>
    </w:p>
    <w:p w14:paraId="547FD088" w14:textId="6EE3366C" w:rsidR="001401AA" w:rsidRPr="002E6EEE" w:rsidRDefault="00C11FB3" w:rsidP="00C11FB3">
      <w:pPr>
        <w:pStyle w:val="DMSSUBTITULOSN"/>
        <w:keepLines w:val="0"/>
        <w:numPr>
          <w:ilvl w:val="1"/>
          <w:numId w:val="7"/>
        </w:numPr>
        <w:rPr>
          <w:lang w:val="lv-LV"/>
        </w:rPr>
      </w:pPr>
      <w:bookmarkStart w:id="198" w:name="_Toc52272195"/>
      <w:bookmarkStart w:id="199" w:name="_Toc74911123"/>
      <w:r w:rsidRPr="002E6EEE">
        <w:rPr>
          <w:lang w:val="lv-LV"/>
        </w:rPr>
        <w:t xml:space="preserve">Katla sūkņa darbības režīms </w:t>
      </w:r>
      <w:r w:rsidR="001401AA" w:rsidRPr="002E6EEE">
        <w:rPr>
          <w:lang w:val="lv-LV"/>
        </w:rPr>
        <w:t>(P.18)</w:t>
      </w:r>
      <w:bookmarkEnd w:id="198"/>
      <w:bookmarkEnd w:id="199"/>
    </w:p>
    <w:p w14:paraId="1F28B1D4" w14:textId="21AF52D2" w:rsidR="00E015EB" w:rsidRPr="002E6EEE" w:rsidRDefault="00E015EB" w:rsidP="001401AA">
      <w:pPr>
        <w:pStyle w:val="DMSSUBPARRAFO"/>
        <w:rPr>
          <w:lang w:val="lv-LV"/>
        </w:rPr>
      </w:pPr>
      <w:bookmarkStart w:id="200" w:name="_Toc394408453"/>
      <w:r w:rsidRPr="002E6EEE">
        <w:rPr>
          <w:lang w:val="lv-LV"/>
        </w:rPr>
        <w:t>Elektroniskais kontrolieris ļauj izvēlēties starp diviem katla cirkulācijas sūkņa (</w:t>
      </w:r>
      <w:r w:rsidRPr="002E6EEE">
        <w:rPr>
          <w:b/>
          <w:lang w:val="lv-LV"/>
        </w:rPr>
        <w:t>BC</w:t>
      </w:r>
      <w:r w:rsidRPr="002E6EEE">
        <w:rPr>
          <w:lang w:val="lv-LV"/>
        </w:rPr>
        <w:t xml:space="preserve">) darbības režīmiem, izmantojot “Tehniskās izvēlnes” parametru </w:t>
      </w:r>
      <w:r w:rsidRPr="002E6EEE">
        <w:rPr>
          <w:b/>
          <w:lang w:val="lv-LV"/>
        </w:rPr>
        <w:t>P.18</w:t>
      </w:r>
      <w:r w:rsidRPr="002E6EEE">
        <w:rPr>
          <w:lang w:val="lv-LV"/>
        </w:rPr>
        <w:t>. Var izvēlēties šādus darbības režīmus:</w:t>
      </w:r>
    </w:p>
    <w:p w14:paraId="494B07C4" w14:textId="7E550FD6" w:rsidR="001401AA" w:rsidRPr="002E6EEE" w:rsidRDefault="001401AA" w:rsidP="001401AA">
      <w:pPr>
        <w:pStyle w:val="DMSSUBPARRAFO"/>
        <w:tabs>
          <w:tab w:val="left" w:pos="1985"/>
        </w:tabs>
        <w:ind w:left="1985" w:hanging="1417"/>
        <w:rPr>
          <w:lang w:val="lv-LV"/>
        </w:rPr>
      </w:pPr>
      <w:r w:rsidRPr="002E6EEE">
        <w:rPr>
          <w:b/>
          <w:lang w:val="lv-LV"/>
        </w:rPr>
        <w:t>P.18</w:t>
      </w:r>
      <w:r w:rsidRPr="002E6EEE">
        <w:rPr>
          <w:lang w:val="lv-LV"/>
        </w:rPr>
        <w:t xml:space="preserve"> = 0 =&gt;</w:t>
      </w:r>
      <w:r w:rsidRPr="002E6EEE">
        <w:rPr>
          <w:lang w:val="lv-LV"/>
        </w:rPr>
        <w:tab/>
        <w:t>Standa</w:t>
      </w:r>
      <w:r w:rsidR="009E2753" w:rsidRPr="002E6EEE">
        <w:rPr>
          <w:lang w:val="lv-LV"/>
        </w:rPr>
        <w:t>rta režīms</w:t>
      </w:r>
      <w:r w:rsidRPr="002E6EEE">
        <w:rPr>
          <w:lang w:val="lv-LV"/>
        </w:rPr>
        <w:t xml:space="preserve">: </w:t>
      </w:r>
      <w:r w:rsidR="009E2753" w:rsidRPr="002E6EEE">
        <w:rPr>
          <w:lang w:val="lv-LV"/>
        </w:rPr>
        <w:t>Cirkulācijas sūknis darbosies atkarībā no tā, vai ir aktivizēts apkures pieprasījums.</w:t>
      </w:r>
    </w:p>
    <w:p w14:paraId="2243A0DB" w14:textId="16FEC7AE" w:rsidR="00B324E5" w:rsidRPr="002E6EEE" w:rsidRDefault="001401AA" w:rsidP="001401AA">
      <w:pPr>
        <w:pStyle w:val="DMSSUBPARRAFO"/>
        <w:tabs>
          <w:tab w:val="left" w:pos="1985"/>
        </w:tabs>
        <w:ind w:left="1985" w:hanging="1417"/>
        <w:rPr>
          <w:lang w:val="lv-LV"/>
        </w:rPr>
      </w:pPr>
      <w:r w:rsidRPr="002E6EEE">
        <w:rPr>
          <w:b/>
          <w:lang w:val="lv-LV"/>
        </w:rPr>
        <w:t>P.18</w:t>
      </w:r>
      <w:r w:rsidRPr="002E6EEE">
        <w:rPr>
          <w:lang w:val="lv-LV"/>
        </w:rPr>
        <w:t xml:space="preserve"> = 1 =&gt;</w:t>
      </w:r>
      <w:r w:rsidRPr="002E6EEE">
        <w:rPr>
          <w:lang w:val="lv-LV"/>
        </w:rPr>
        <w:tab/>
      </w:r>
      <w:r w:rsidR="00B324E5" w:rsidRPr="002E6EEE">
        <w:rPr>
          <w:lang w:val="lv-LV"/>
        </w:rPr>
        <w:t>Nepārtrauktais režīms</w:t>
      </w:r>
      <w:r w:rsidRPr="002E6EEE">
        <w:rPr>
          <w:lang w:val="lv-LV"/>
        </w:rPr>
        <w:t xml:space="preserve">: </w:t>
      </w:r>
      <w:r w:rsidR="00B324E5" w:rsidRPr="002E6EEE">
        <w:rPr>
          <w:lang w:val="lv-LV"/>
        </w:rPr>
        <w:t>Sūknis turpina darboties ar nosacījumu, ka ir ieslēgts apkures režīms (katla temperatūras iestatītā vērtība nav ietsatīta kā OFF). Ja katlam ir pievienots istabas termostats vai tālvadības pults, elektroniskais regulators regulēs degļa darbību atbilstoši apkures vajadzībām, nepārtraukti darbinot sūkni.</w:t>
      </w:r>
    </w:p>
    <w:p w14:paraId="67C36219" w14:textId="1FA9CEC9" w:rsidR="001401AA" w:rsidRPr="002E6EEE" w:rsidRDefault="00B324E5" w:rsidP="00B324E5">
      <w:pPr>
        <w:pStyle w:val="DMSSUBTITULOSN"/>
        <w:keepLines w:val="0"/>
        <w:numPr>
          <w:ilvl w:val="1"/>
          <w:numId w:val="7"/>
        </w:numPr>
        <w:rPr>
          <w:lang w:val="lv-LV"/>
        </w:rPr>
      </w:pPr>
      <w:bookmarkStart w:id="201" w:name="_Toc52272196"/>
      <w:bookmarkStart w:id="202" w:name="_Toc74911124"/>
      <w:bookmarkEnd w:id="200"/>
      <w:r w:rsidRPr="002E6EEE">
        <w:rPr>
          <w:lang w:val="lv-LV"/>
        </w:rPr>
        <w:t xml:space="preserve">Minimālais katla ūdens spiediens </w:t>
      </w:r>
      <w:r w:rsidR="001401AA" w:rsidRPr="002E6EEE">
        <w:rPr>
          <w:lang w:val="lv-LV"/>
        </w:rPr>
        <w:t>(P.19)</w:t>
      </w:r>
      <w:bookmarkEnd w:id="201"/>
      <w:bookmarkEnd w:id="202"/>
    </w:p>
    <w:p w14:paraId="5D24F8E7" w14:textId="5294C56F" w:rsidR="00B324E5" w:rsidRPr="002E6EEE" w:rsidRDefault="001401AA" w:rsidP="001401AA">
      <w:pPr>
        <w:pStyle w:val="DMSSUBPARRAFO"/>
        <w:rPr>
          <w:lang w:val="lv-LV"/>
        </w:rPr>
      </w:pPr>
      <w:r w:rsidRPr="002E6EEE">
        <w:rPr>
          <w:b/>
          <w:lang w:val="lv-LV"/>
        </w:rPr>
        <w:t>BioClass iC</w:t>
      </w:r>
      <w:r w:rsidRPr="002E6EEE">
        <w:rPr>
          <w:lang w:val="lv-LV"/>
        </w:rPr>
        <w:t xml:space="preserve"> </w:t>
      </w:r>
      <w:r w:rsidR="00B324E5" w:rsidRPr="002E6EEE">
        <w:rPr>
          <w:lang w:val="lv-LV"/>
        </w:rPr>
        <w:t xml:space="preserve">ir aprīkots ar ūdens spiediena sensoru, kas ļauj pārliecināties par katla spiedienu. Ja spiediens pazeminās zem vērtības, kas iestatīta parametrā </w:t>
      </w:r>
      <w:r w:rsidR="00B324E5" w:rsidRPr="002E6EEE">
        <w:rPr>
          <w:b/>
          <w:lang w:val="lv-LV"/>
        </w:rPr>
        <w:t>P.19</w:t>
      </w:r>
      <w:r w:rsidR="00B324E5" w:rsidRPr="002E6EEE">
        <w:rPr>
          <w:lang w:val="lv-LV"/>
        </w:rPr>
        <w:t xml:space="preserve">, elektroniskais kontrolieris bloķē katla darbību un tiek parādīts </w:t>
      </w:r>
      <w:r w:rsidR="00B324E5" w:rsidRPr="002E6EEE">
        <w:rPr>
          <w:b/>
          <w:lang w:val="lv-LV"/>
        </w:rPr>
        <w:t>E-19</w:t>
      </w:r>
      <w:r w:rsidR="00B324E5" w:rsidRPr="002E6EEE">
        <w:rPr>
          <w:lang w:val="lv-LV"/>
        </w:rPr>
        <w:t xml:space="preserve"> trauksmes kods (sk. “Drošības aizsardzība”). Parametrs var tikt pielāgots diapazonā no 0.1-0.5 bar (pēc noklusējuma 0.5 bar).</w:t>
      </w:r>
    </w:p>
    <w:p w14:paraId="3CC2D6D2" w14:textId="1588B1FE" w:rsidR="001401AA" w:rsidRPr="002E6EEE" w:rsidRDefault="00FA122F" w:rsidP="00FA122F">
      <w:pPr>
        <w:pStyle w:val="DMSSUBTITULOSN"/>
        <w:keepLines w:val="0"/>
        <w:numPr>
          <w:ilvl w:val="1"/>
          <w:numId w:val="7"/>
        </w:numPr>
        <w:rPr>
          <w:lang w:val="lv-LV"/>
        </w:rPr>
      </w:pPr>
      <w:bookmarkStart w:id="203" w:name="_Toc421686992"/>
      <w:bookmarkStart w:id="204" w:name="_Toc52272197"/>
      <w:bookmarkStart w:id="205" w:name="_Toc74911125"/>
      <w:r w:rsidRPr="002E6EEE">
        <w:rPr>
          <w:lang w:val="lv-LV"/>
        </w:rPr>
        <w:t xml:space="preserve">Jaukto apkures loku maksimālā plūsmas temperatūra </w:t>
      </w:r>
      <w:r w:rsidR="001401AA" w:rsidRPr="002E6EEE">
        <w:rPr>
          <w:lang w:val="lv-LV"/>
        </w:rPr>
        <w:t>(P.27)</w:t>
      </w:r>
      <w:bookmarkEnd w:id="203"/>
      <w:bookmarkEnd w:id="204"/>
      <w:bookmarkEnd w:id="205"/>
    </w:p>
    <w:p w14:paraId="005A3D9B" w14:textId="3FD626F5" w:rsidR="00FA122F" w:rsidRPr="002E6EEE" w:rsidRDefault="00FA122F" w:rsidP="001401AA">
      <w:pPr>
        <w:pStyle w:val="DMSSUBPARRAFO"/>
        <w:rPr>
          <w:lang w:val="lv-LV"/>
        </w:rPr>
      </w:pPr>
      <w:r w:rsidRPr="002E6EEE">
        <w:rPr>
          <w:lang w:val="lv-LV"/>
        </w:rPr>
        <w:t xml:space="preserve">Elektroniskais </w:t>
      </w:r>
      <w:r w:rsidR="00FC183A" w:rsidRPr="002E6EEE">
        <w:rPr>
          <w:lang w:val="lv-LV"/>
        </w:rPr>
        <w:t>kontrolieris</w:t>
      </w:r>
      <w:r w:rsidRPr="002E6EEE">
        <w:rPr>
          <w:lang w:val="lv-LV"/>
        </w:rPr>
        <w:t xml:space="preserve"> ļauj izvēlēties </w:t>
      </w:r>
      <w:r w:rsidR="00FC183A" w:rsidRPr="002E6EEE">
        <w:rPr>
          <w:lang w:val="lv-LV"/>
        </w:rPr>
        <w:t xml:space="preserve">jaukto apkures loku </w:t>
      </w:r>
      <w:r w:rsidRPr="002E6EEE">
        <w:rPr>
          <w:lang w:val="lv-LV"/>
        </w:rPr>
        <w:t>maksimālo plūsmas temperatūru, kas uzstā</w:t>
      </w:r>
      <w:r w:rsidR="00FC183A" w:rsidRPr="002E6EEE">
        <w:rPr>
          <w:lang w:val="lv-LV"/>
        </w:rPr>
        <w:t>dīti</w:t>
      </w:r>
      <w:r w:rsidRPr="002E6EEE">
        <w:rPr>
          <w:lang w:val="lv-LV"/>
        </w:rPr>
        <w:t xml:space="preserve"> katlā </w:t>
      </w:r>
      <w:r w:rsidR="00FC183A" w:rsidRPr="002E6EEE">
        <w:rPr>
          <w:lang w:val="lv-LV"/>
        </w:rPr>
        <w:t xml:space="preserve">kopā </w:t>
      </w:r>
      <w:r w:rsidRPr="002E6EEE">
        <w:rPr>
          <w:lang w:val="lv-LV"/>
        </w:rPr>
        <w:t xml:space="preserve">ar </w:t>
      </w:r>
      <w:r w:rsidR="00FC183A" w:rsidRPr="002E6EEE">
        <w:rPr>
          <w:lang w:val="lv-LV"/>
        </w:rPr>
        <w:t>izvēles</w:t>
      </w:r>
      <w:r w:rsidRPr="002E6EEE">
        <w:rPr>
          <w:lang w:val="lv-LV"/>
        </w:rPr>
        <w:t xml:space="preserve"> biohidraulisko komplektu</w:t>
      </w:r>
      <w:r w:rsidR="00FC183A" w:rsidRPr="002E6EEE">
        <w:rPr>
          <w:lang w:val="lv-LV"/>
        </w:rPr>
        <w:t xml:space="preserve">. Izmantojot parametru </w:t>
      </w:r>
      <w:r w:rsidR="00FC183A" w:rsidRPr="002E6EEE">
        <w:rPr>
          <w:b/>
          <w:lang w:val="lv-LV"/>
        </w:rPr>
        <w:t>P.27</w:t>
      </w:r>
      <w:r w:rsidR="00FC183A" w:rsidRPr="002E6EEE">
        <w:rPr>
          <w:lang w:val="lv-LV"/>
        </w:rPr>
        <w:t xml:space="preserve">, var tikt iestatīta maksimālā apkures plūsmas temperatūra. Parametrs var tikt pielāgots diapazonā no 45-80 ºC (pēc noklusējuma jauktajam lokam </w:t>
      </w:r>
      <w:smartTag w:uri="urn:schemas-microsoft-com:office:smarttags" w:element="metricconverter">
        <w:smartTagPr>
          <w:attr w:name="ProductID" w:val="45 ﾺC"/>
        </w:smartTagPr>
        <w:r w:rsidR="00FC183A" w:rsidRPr="002E6EEE">
          <w:rPr>
            <w:lang w:val="lv-LV"/>
          </w:rPr>
          <w:t>45 ºC).</w:t>
        </w:r>
      </w:smartTag>
    </w:p>
    <w:p w14:paraId="4B25B5CC" w14:textId="6A7A1E29" w:rsidR="00B71462" w:rsidRPr="002E6EEE" w:rsidRDefault="00FC183A" w:rsidP="00FC183A">
      <w:pPr>
        <w:pStyle w:val="DMSSUBTITULOSN"/>
        <w:numPr>
          <w:ilvl w:val="1"/>
          <w:numId w:val="7"/>
        </w:numPr>
        <w:rPr>
          <w:lang w:val="lv-LV"/>
        </w:rPr>
      </w:pPr>
      <w:bookmarkStart w:id="206" w:name="_Toc54541989"/>
      <w:bookmarkStart w:id="207" w:name="_Toc74911126"/>
      <w:r w:rsidRPr="002E6EEE">
        <w:rPr>
          <w:lang w:val="lv-LV"/>
        </w:rPr>
        <w:t xml:space="preserve">Istabas tempreatūras ierīces tips </w:t>
      </w:r>
      <w:r w:rsidR="00B71462" w:rsidRPr="002E6EEE">
        <w:rPr>
          <w:lang w:val="lv-LV"/>
        </w:rPr>
        <w:t>(P.46, P.47, P.48)</w:t>
      </w:r>
      <w:bookmarkEnd w:id="206"/>
      <w:bookmarkEnd w:id="207"/>
    </w:p>
    <w:p w14:paraId="67ED24E8" w14:textId="07A362A3" w:rsidR="00FC183A" w:rsidRPr="002E6EEE" w:rsidRDefault="00E008B8" w:rsidP="00E008B8">
      <w:pPr>
        <w:pStyle w:val="DMSSUBPARRAFO"/>
        <w:rPr>
          <w:lang w:val="lv-LV"/>
        </w:rPr>
      </w:pPr>
      <w:bookmarkStart w:id="208" w:name="_Toc54541990"/>
      <w:r w:rsidRPr="002E6EEE">
        <w:rPr>
          <w:b/>
          <w:bCs/>
          <w:lang w:val="lv-LV"/>
        </w:rPr>
        <w:t>BioClass iC</w:t>
      </w:r>
      <w:r w:rsidRPr="002E6EEE">
        <w:rPr>
          <w:lang w:val="lv-LV"/>
        </w:rPr>
        <w:t xml:space="preserve"> </w:t>
      </w:r>
      <w:r w:rsidR="00FC183A" w:rsidRPr="002E6EEE">
        <w:rPr>
          <w:lang w:val="lv-LV"/>
        </w:rPr>
        <w:t>katls var pārvaldīt temperatūras apstākļus katrā apkures zonā, kas tam ir pievienota, izmantojot divu veidu ierīces (skat. "</w:t>
      </w:r>
      <w:r w:rsidR="00FC183A" w:rsidRPr="002E6EEE">
        <w:rPr>
          <w:i/>
          <w:lang w:val="lv-LV"/>
        </w:rPr>
        <w:t>Telpas sensora vai termostata uzstādīšana</w:t>
      </w:r>
      <w:r w:rsidR="00FC183A" w:rsidRPr="002E6EEE">
        <w:rPr>
          <w:lang w:val="lv-LV"/>
        </w:rPr>
        <w:t xml:space="preserve">"). Izmantojot parametrus </w:t>
      </w:r>
      <w:r w:rsidR="00FC183A" w:rsidRPr="002E6EEE">
        <w:rPr>
          <w:b/>
          <w:lang w:val="lv-LV"/>
        </w:rPr>
        <w:t>P.46</w:t>
      </w:r>
      <w:r w:rsidR="00FC183A" w:rsidRPr="002E6EEE">
        <w:rPr>
          <w:lang w:val="lv-LV"/>
        </w:rPr>
        <w:t xml:space="preserve"> (Zona 1), </w:t>
      </w:r>
      <w:r w:rsidR="00FC183A" w:rsidRPr="002E6EEE">
        <w:rPr>
          <w:b/>
          <w:lang w:val="lv-LV"/>
        </w:rPr>
        <w:t>P.47</w:t>
      </w:r>
      <w:r w:rsidR="00FC183A" w:rsidRPr="002E6EEE">
        <w:rPr>
          <w:lang w:val="lv-LV"/>
        </w:rPr>
        <w:t xml:space="preserve"> (Zona 2) un </w:t>
      </w:r>
      <w:r w:rsidR="00FC183A" w:rsidRPr="002E6EEE">
        <w:rPr>
          <w:b/>
          <w:lang w:val="lv-LV"/>
        </w:rPr>
        <w:t>P.48</w:t>
      </w:r>
      <w:r w:rsidR="00FC183A" w:rsidRPr="002E6EEE">
        <w:rPr>
          <w:lang w:val="lv-LV"/>
        </w:rPr>
        <w:t xml:space="preserve"> (Zona 3) var iestatīt katrā apkures zonā uzstādītās istabas temperatūras ierīces veidu.</w:t>
      </w:r>
    </w:p>
    <w:p w14:paraId="4B5A7D19" w14:textId="536FC405" w:rsidR="00E008B8" w:rsidRPr="002E6EEE" w:rsidRDefault="00E008B8" w:rsidP="00E008B8">
      <w:pPr>
        <w:pStyle w:val="DMSSUBPARRAFO"/>
        <w:ind w:left="1418"/>
        <w:jc w:val="left"/>
        <w:rPr>
          <w:lang w:val="lv-LV"/>
        </w:rPr>
      </w:pPr>
      <w:r w:rsidRPr="002E6EEE">
        <w:rPr>
          <w:b/>
          <w:bCs/>
          <w:lang w:val="lv-LV"/>
        </w:rPr>
        <w:t>P.46, P.47 or P.48</w:t>
      </w:r>
      <w:r w:rsidRPr="002E6EEE">
        <w:rPr>
          <w:lang w:val="lv-LV"/>
        </w:rPr>
        <w:t xml:space="preserve"> = 0 =&gt; </w:t>
      </w:r>
      <w:r w:rsidR="00FC183A" w:rsidRPr="002E6EEE">
        <w:rPr>
          <w:lang w:val="lv-LV"/>
        </w:rPr>
        <w:t>Istabas termostats</w:t>
      </w:r>
      <w:r w:rsidRPr="002E6EEE">
        <w:rPr>
          <w:lang w:val="lv-LV"/>
        </w:rPr>
        <w:t>.</w:t>
      </w:r>
      <w:r w:rsidRPr="002E6EEE">
        <w:rPr>
          <w:lang w:val="lv-LV"/>
        </w:rPr>
        <w:br/>
      </w:r>
      <w:r w:rsidRPr="002E6EEE">
        <w:rPr>
          <w:b/>
          <w:bCs/>
          <w:lang w:val="lv-LV"/>
        </w:rPr>
        <w:t>P.46, P.47 or P.48</w:t>
      </w:r>
      <w:r w:rsidRPr="002E6EEE">
        <w:rPr>
          <w:lang w:val="lv-LV"/>
        </w:rPr>
        <w:t xml:space="preserve"> = 1 =&gt; </w:t>
      </w:r>
      <w:r w:rsidR="00FC183A" w:rsidRPr="002E6EEE">
        <w:rPr>
          <w:lang w:val="lv-LV"/>
        </w:rPr>
        <w:t>Istabas sensors</w:t>
      </w:r>
      <w:r w:rsidRPr="002E6EEE">
        <w:rPr>
          <w:lang w:val="lv-LV"/>
        </w:rPr>
        <w:t>.</w:t>
      </w:r>
    </w:p>
    <w:p w14:paraId="4E092266" w14:textId="53965997" w:rsidR="00954293" w:rsidRPr="002E6EEE" w:rsidRDefault="00FC183A" w:rsidP="00FC183A">
      <w:pPr>
        <w:pStyle w:val="DMSSUBTITULOSN"/>
        <w:numPr>
          <w:ilvl w:val="1"/>
          <w:numId w:val="7"/>
        </w:numPr>
        <w:rPr>
          <w:color w:val="0070C0"/>
          <w:lang w:val="lv-LV"/>
        </w:rPr>
      </w:pPr>
      <w:bookmarkStart w:id="209" w:name="_Toc74911127"/>
      <w:bookmarkEnd w:id="208"/>
      <w:r w:rsidRPr="002E6EEE">
        <w:rPr>
          <w:color w:val="0070C0"/>
          <w:lang w:val="lv-LV"/>
        </w:rPr>
        <w:t xml:space="preserve">Istabas temperatūras histerēze </w:t>
      </w:r>
      <w:r w:rsidR="00954293" w:rsidRPr="002E6EEE">
        <w:rPr>
          <w:color w:val="0070C0"/>
          <w:lang w:val="lv-LV"/>
        </w:rPr>
        <w:t>(P.49)</w:t>
      </w:r>
      <w:bookmarkEnd w:id="209"/>
    </w:p>
    <w:p w14:paraId="3B74A945" w14:textId="5841E299" w:rsidR="00AC0744" w:rsidRPr="002E6EEE" w:rsidRDefault="00FC183A" w:rsidP="00AC0744">
      <w:pPr>
        <w:pStyle w:val="DMSSUBPARRAFO"/>
        <w:rPr>
          <w:lang w:val="lv-LV"/>
        </w:rPr>
      </w:pPr>
      <w:r w:rsidRPr="002E6EEE">
        <w:rPr>
          <w:lang w:val="lv-LV"/>
        </w:rPr>
        <w:t>Parametrs P</w:t>
      </w:r>
      <w:r w:rsidR="00AC0744" w:rsidRPr="002E6EEE">
        <w:rPr>
          <w:lang w:val="lv-LV"/>
        </w:rPr>
        <w:t xml:space="preserve">.49 var tikt izmantots, lai pielāgotu telpas temperatūras histerēzi, kas nepieciešama, lai atkārtoti aktivizētu pieprasījumu, t.i., kad telpā ir sasniegta vēlamā istabas temperatūra, cik zemu temperatūrai jānokrīt zem šī iestatījuma punktu vērtības, lai apkures pieprasījumu tiktu atkal aktivizēts. Pareiza šī parametra vērtības izvēle ļaus izvairīties no pārmērīgas katla sildīšanas, </w:t>
      </w:r>
      <w:r w:rsidR="00AC0744" w:rsidRPr="002E6EEE">
        <w:rPr>
          <w:lang w:val="lv-LV"/>
        </w:rPr>
        <w:lastRenderedPageBreak/>
        <w:t xml:space="preserve">optimizējot tā darbību. Optimālā vērtība būs atkarīga no mājas siltumizolācijas </w:t>
      </w:r>
      <w:r w:rsidR="006E5656" w:rsidRPr="002E6EEE">
        <w:rPr>
          <w:lang w:val="lv-LV"/>
        </w:rPr>
        <w:t>kvalitātes</w:t>
      </w:r>
      <w:r w:rsidR="00AC0744" w:rsidRPr="002E6EEE">
        <w:rPr>
          <w:lang w:val="lv-LV"/>
        </w:rPr>
        <w:t xml:space="preserve">; jo </w:t>
      </w:r>
      <w:r w:rsidR="006E5656" w:rsidRPr="002E6EEE">
        <w:rPr>
          <w:lang w:val="lv-LV"/>
        </w:rPr>
        <w:t>labāka izolācija</w:t>
      </w:r>
      <w:r w:rsidR="00AC0744" w:rsidRPr="002E6EEE">
        <w:rPr>
          <w:lang w:val="lv-LV"/>
        </w:rPr>
        <w:t xml:space="preserve">, jo zemāka var būt parametra </w:t>
      </w:r>
      <w:r w:rsidR="00AC0744" w:rsidRPr="002E6EEE">
        <w:rPr>
          <w:b/>
          <w:lang w:val="lv-LV"/>
        </w:rPr>
        <w:t>P.49</w:t>
      </w:r>
      <w:r w:rsidR="00AC0744" w:rsidRPr="002E6EEE">
        <w:rPr>
          <w:lang w:val="lv-LV"/>
        </w:rPr>
        <w:t xml:space="preserve"> vērtība. Savukārt, ja izolācijas </w:t>
      </w:r>
      <w:r w:rsidR="006E5656" w:rsidRPr="002E6EEE">
        <w:rPr>
          <w:lang w:val="lv-LV"/>
        </w:rPr>
        <w:t>nav pietiekoši kvalitatīva, ieteicams palielināt parametra vērtību. Šis parametrs ir piemērojams tikai apkures zonās, kur ir pievienots telpas sensors. Parametrs var tikt pielāgots diapazonā no 0.2-5ºC un noklusējuma vērtība ir 0.5ºC.</w:t>
      </w:r>
    </w:p>
    <w:p w14:paraId="43AE7B88" w14:textId="77777777" w:rsidR="00AC0744" w:rsidRPr="002E6EEE" w:rsidRDefault="00AC0744" w:rsidP="00AC0744">
      <w:pPr>
        <w:pStyle w:val="DMSSUBPARRAFO"/>
        <w:rPr>
          <w:lang w:val="lv-LV"/>
        </w:rPr>
      </w:pPr>
    </w:p>
    <w:p w14:paraId="4463DE44" w14:textId="36E3BF0D" w:rsidR="001401AA" w:rsidRPr="002E6EEE" w:rsidRDefault="00F76950" w:rsidP="00F76950">
      <w:pPr>
        <w:pStyle w:val="DMSTITULOSN"/>
        <w:numPr>
          <w:ilvl w:val="0"/>
          <w:numId w:val="7"/>
        </w:numPr>
        <w:rPr>
          <w:lang w:val="lv-LV"/>
        </w:rPr>
      </w:pPr>
      <w:r w:rsidRPr="002E6EEE">
        <w:rPr>
          <w:lang w:val="lv-LV"/>
        </w:rPr>
        <w:lastRenderedPageBreak/>
        <w:t>DHW loka iestatīšanas parametri</w:t>
      </w:r>
    </w:p>
    <w:p w14:paraId="3EE99CD1" w14:textId="2331C2F0" w:rsidR="00C95866" w:rsidRPr="002E6EEE" w:rsidRDefault="001401AA" w:rsidP="00C95866">
      <w:pPr>
        <w:pStyle w:val="DMSPARRAFO"/>
        <w:rPr>
          <w:lang w:val="lv-LV"/>
        </w:rPr>
      </w:pPr>
      <w:r w:rsidRPr="002E6EEE">
        <w:rPr>
          <w:b/>
          <w:lang w:val="lv-LV"/>
        </w:rPr>
        <w:t xml:space="preserve">BioClass iC </w:t>
      </w:r>
      <w:r w:rsidR="00F76950" w:rsidRPr="002E6EEE">
        <w:rPr>
          <w:lang w:val="lv-LV"/>
        </w:rPr>
        <w:t xml:space="preserve">ir aprīkots ar elektroniski kontrolieri, kas ļauj regulēt mājsaimniecības karstā ūdens (DHW) sagatavošanu (ja katlam ir pievienots karstā ūdens sagatavošanas tvertne). </w:t>
      </w:r>
      <w:r w:rsidR="00995442" w:rsidRPr="002E6EEE">
        <w:rPr>
          <w:lang w:val="lv-LV"/>
        </w:rPr>
        <w:t xml:space="preserve">Norādītie parametri tiek izmantoti, lai iestatītu ar DHW saistītos parametrus. Šie parametric ir pieejami tikai tad, ja katlam ir pieslēgta DHW tvertne. </w:t>
      </w:r>
      <w:r w:rsidR="00C95866" w:rsidRPr="002E6EEE">
        <w:rPr>
          <w:lang w:val="lv-LV"/>
        </w:rPr>
        <w:t xml:space="preserve">Šos parametrus var mainīt/pielāgot tikai kvalificēts specialists, kurš ir iepazinies ar katra parametra nozīmi. Neatbilstoši “Tehniskās izvēlnes” parametra iestatījumi </w:t>
      </w:r>
      <w:r w:rsidR="00C95866" w:rsidRPr="002E6EEE">
        <w:rPr>
          <w:b/>
          <w:lang w:val="lv-LV"/>
        </w:rPr>
        <w:t>var izraisīt nopietnus apkures katla darbības traucējumus un kaitējumu cilvēkiem, dzīvniekiem vai īpašumam.</w:t>
      </w:r>
    </w:p>
    <w:p w14:paraId="5A2532B5" w14:textId="530CCD8C" w:rsidR="00F76950" w:rsidRPr="002E6EEE" w:rsidRDefault="00F76950" w:rsidP="001401AA">
      <w:pPr>
        <w:pStyle w:val="DMSPARRAFO"/>
        <w:rPr>
          <w:b/>
          <w:lang w:val="lv-LV"/>
        </w:rPr>
      </w:pPr>
    </w:p>
    <w:p w14:paraId="6C20A39E" w14:textId="3E61888A" w:rsidR="001401AA" w:rsidRPr="002E6EEE" w:rsidRDefault="00C95866" w:rsidP="00C95866">
      <w:pPr>
        <w:pStyle w:val="DMSSUBTITULOSN"/>
        <w:keepLines w:val="0"/>
        <w:numPr>
          <w:ilvl w:val="1"/>
          <w:numId w:val="7"/>
        </w:numPr>
        <w:rPr>
          <w:lang w:val="lv-LV"/>
        </w:rPr>
      </w:pPr>
      <w:bookmarkStart w:id="210" w:name="_Toc52272199"/>
      <w:bookmarkStart w:id="211" w:name="_Toc74911129"/>
      <w:r w:rsidRPr="002E6EEE">
        <w:rPr>
          <w:lang w:val="lv-LV"/>
        </w:rPr>
        <w:t xml:space="preserve">DHW instalēšanas režīms </w:t>
      </w:r>
      <w:r w:rsidR="001401AA" w:rsidRPr="002E6EEE">
        <w:rPr>
          <w:lang w:val="lv-LV"/>
        </w:rPr>
        <w:t>(P.09)</w:t>
      </w:r>
      <w:bookmarkEnd w:id="210"/>
      <w:bookmarkEnd w:id="211"/>
    </w:p>
    <w:p w14:paraId="3EBFE3AF" w14:textId="577FF28F" w:rsidR="00C95866" w:rsidRPr="002E6EEE" w:rsidRDefault="001401AA" w:rsidP="001401AA">
      <w:pPr>
        <w:pStyle w:val="DMSSUBPARRAFO"/>
        <w:rPr>
          <w:lang w:val="lv-LV"/>
        </w:rPr>
      </w:pPr>
      <w:bookmarkStart w:id="212" w:name="_Toc361761177"/>
      <w:r w:rsidRPr="002E6EEE">
        <w:rPr>
          <w:b/>
          <w:lang w:val="lv-LV"/>
        </w:rPr>
        <w:t>BioClass iC</w:t>
      </w:r>
      <w:r w:rsidRPr="002E6EEE">
        <w:rPr>
          <w:lang w:val="lv-LV"/>
        </w:rPr>
        <w:t xml:space="preserve"> </w:t>
      </w:r>
      <w:r w:rsidR="00C95866" w:rsidRPr="002E6EEE">
        <w:rPr>
          <w:lang w:val="lv-LV"/>
        </w:rPr>
        <w:t xml:space="preserve">katlu var </w:t>
      </w:r>
      <w:r w:rsidR="00E17297" w:rsidRPr="002E6EEE">
        <w:rPr>
          <w:lang w:val="lv-LV"/>
        </w:rPr>
        <w:t>savienot</w:t>
      </w:r>
      <w:r w:rsidR="00C95866" w:rsidRPr="002E6EEE">
        <w:rPr>
          <w:lang w:val="lv-LV"/>
        </w:rPr>
        <w:t xml:space="preserve"> ar karstā ūdens ražošanas sistēmu, ko pārvalda trīsceļu karstā ūdens sadales vārsts vai karstā ūdens tvertnes sūknis</w:t>
      </w:r>
      <w:r w:rsidR="00E17297" w:rsidRPr="002E6EEE">
        <w:rPr>
          <w:lang w:val="lv-LV"/>
        </w:rPr>
        <w:t xml:space="preserve">. Šos divus darbības režīmus var izvēlēties, izmantojot parametru </w:t>
      </w:r>
      <w:r w:rsidR="00E17297" w:rsidRPr="002E6EEE">
        <w:rPr>
          <w:b/>
          <w:lang w:val="lv-LV"/>
        </w:rPr>
        <w:t>P.09</w:t>
      </w:r>
      <w:r w:rsidR="00E17297" w:rsidRPr="002E6EEE">
        <w:rPr>
          <w:lang w:val="lv-LV"/>
        </w:rPr>
        <w:t>:</w:t>
      </w:r>
    </w:p>
    <w:p w14:paraId="7F47B14C" w14:textId="0BCA7D3B" w:rsidR="001401AA" w:rsidRPr="002E6EEE" w:rsidRDefault="001401AA" w:rsidP="001401AA">
      <w:pPr>
        <w:pStyle w:val="DMSSUBPARRAFO"/>
        <w:ind w:left="1134"/>
        <w:jc w:val="left"/>
        <w:rPr>
          <w:lang w:val="lv-LV"/>
        </w:rPr>
      </w:pPr>
      <w:r w:rsidRPr="002E6EEE">
        <w:rPr>
          <w:b/>
          <w:lang w:val="lv-LV"/>
        </w:rPr>
        <w:t>P.09</w:t>
      </w:r>
      <w:r w:rsidRPr="002E6EEE">
        <w:rPr>
          <w:lang w:val="lv-LV"/>
        </w:rPr>
        <w:t xml:space="preserve"> = 0=&gt; </w:t>
      </w:r>
      <w:r w:rsidR="00E17297" w:rsidRPr="002E6EEE">
        <w:rPr>
          <w:lang w:val="lv-LV"/>
        </w:rPr>
        <w:t>trīsceļu sadales vārsta uzstādīšana</w:t>
      </w:r>
      <w:r w:rsidRPr="002E6EEE">
        <w:rPr>
          <w:lang w:val="lv-LV"/>
        </w:rPr>
        <w:t>.</w:t>
      </w:r>
      <w:r w:rsidRPr="002E6EEE">
        <w:rPr>
          <w:lang w:val="lv-LV"/>
        </w:rPr>
        <w:br/>
      </w:r>
      <w:r w:rsidRPr="002E6EEE">
        <w:rPr>
          <w:b/>
          <w:lang w:val="lv-LV"/>
        </w:rPr>
        <w:t>P.09</w:t>
      </w:r>
      <w:r w:rsidRPr="002E6EEE">
        <w:rPr>
          <w:lang w:val="lv-LV"/>
        </w:rPr>
        <w:t xml:space="preserve"> = 1=&gt; </w:t>
      </w:r>
      <w:r w:rsidR="00E17297" w:rsidRPr="002E6EEE">
        <w:rPr>
          <w:lang w:val="lv-LV"/>
        </w:rPr>
        <w:t xml:space="preserve">karstā ūdens tvertnes sūkņa uzstādīšana </w:t>
      </w:r>
      <w:r w:rsidRPr="002E6EEE">
        <w:rPr>
          <w:lang w:val="lv-LV"/>
        </w:rPr>
        <w:t>(</w:t>
      </w:r>
      <w:r w:rsidR="00E17297" w:rsidRPr="002E6EEE">
        <w:rPr>
          <w:lang w:val="lv-LV"/>
        </w:rPr>
        <w:t>pēc noklusējuma</w:t>
      </w:r>
      <w:r w:rsidRPr="002E6EEE">
        <w:rPr>
          <w:lang w:val="lv-LV"/>
        </w:rPr>
        <w:t>).</w:t>
      </w:r>
    </w:p>
    <w:p w14:paraId="7C69BEAC" w14:textId="4423728C" w:rsidR="001401AA" w:rsidRPr="002E6EEE" w:rsidRDefault="0081708A" w:rsidP="00FB0F65">
      <w:pPr>
        <w:pStyle w:val="DMSSUBTITULOSN"/>
        <w:keepLines w:val="0"/>
        <w:numPr>
          <w:ilvl w:val="1"/>
          <w:numId w:val="7"/>
        </w:numPr>
        <w:rPr>
          <w:lang w:val="lv-LV"/>
        </w:rPr>
      </w:pPr>
      <w:bookmarkStart w:id="213" w:name="_Toc52272200"/>
      <w:bookmarkStart w:id="214" w:name="_Toc74911130"/>
      <w:bookmarkEnd w:id="212"/>
      <w:r w:rsidRPr="002E6EEE">
        <w:rPr>
          <w:lang w:val="lv-LV"/>
        </w:rPr>
        <w:t>DHW sūkņa pēc</w:t>
      </w:r>
      <w:r w:rsidR="00FB0F65" w:rsidRPr="002E6EEE">
        <w:rPr>
          <w:lang w:val="lv-LV"/>
        </w:rPr>
        <w:t xml:space="preserve">cirkulācijas laiks </w:t>
      </w:r>
      <w:r w:rsidR="001401AA" w:rsidRPr="002E6EEE">
        <w:rPr>
          <w:lang w:val="lv-LV"/>
        </w:rPr>
        <w:t>(P.16)</w:t>
      </w:r>
      <w:bookmarkEnd w:id="213"/>
      <w:bookmarkEnd w:id="214"/>
    </w:p>
    <w:p w14:paraId="4A0DB605" w14:textId="53BA9C19" w:rsidR="006A7587" w:rsidRPr="002E6EEE" w:rsidRDefault="006A7587" w:rsidP="001401AA">
      <w:pPr>
        <w:pStyle w:val="DMSSUBPARRAFO"/>
        <w:rPr>
          <w:lang w:val="lv-LV"/>
        </w:rPr>
      </w:pPr>
      <w:bookmarkStart w:id="215" w:name="_Toc361761176"/>
      <w:bookmarkStart w:id="216" w:name="_Toc394408457"/>
      <w:r w:rsidRPr="002E6EEE">
        <w:rPr>
          <w:lang w:val="lv-LV"/>
        </w:rPr>
        <w:t xml:space="preserve">Šī funkcija ļauj DHW vārstam vai sūknim darboties kādu laika period pēc deaktivizēšanas, lai izvairītos no katla pārkaršanas karstā ūdens sistēmas inerces dēļ. </w:t>
      </w:r>
      <w:r w:rsidR="00977EC3" w:rsidRPr="002E6EEE">
        <w:rPr>
          <w:lang w:val="lv-LV"/>
        </w:rPr>
        <w:t xml:space="preserve">Izmantojot parametru </w:t>
      </w:r>
      <w:r w:rsidR="00977EC3" w:rsidRPr="002E6EEE">
        <w:rPr>
          <w:b/>
          <w:lang w:val="lv-LV"/>
        </w:rPr>
        <w:t>P.16</w:t>
      </w:r>
      <w:r w:rsidR="00977EC3" w:rsidRPr="002E6EEE">
        <w:rPr>
          <w:lang w:val="lv-LV"/>
        </w:rPr>
        <w:t xml:space="preserve">, </w:t>
      </w:r>
      <w:r w:rsidR="001D2B79" w:rsidRPr="002E6EEE">
        <w:rPr>
          <w:lang w:val="lv-LV"/>
        </w:rPr>
        <w:t xml:space="preserve">var iestatīt periodu, kura laikā sūknis/vārsts turpina darboties. </w:t>
      </w:r>
      <w:r w:rsidR="004D20C8" w:rsidRPr="002E6EEE">
        <w:rPr>
          <w:lang w:val="lv-LV"/>
        </w:rPr>
        <w:t>Parametrs var tikt pielāgots diapazonā no 0-20 minūtēm (pēc noklusējuma piecas minutes).</w:t>
      </w:r>
    </w:p>
    <w:p w14:paraId="386C7609" w14:textId="5CA5C1CA" w:rsidR="001401AA" w:rsidRPr="002E6EEE" w:rsidRDefault="004E0F95" w:rsidP="004E0F95">
      <w:pPr>
        <w:pStyle w:val="DMSSUBTITULOSN"/>
        <w:keepLines w:val="0"/>
        <w:numPr>
          <w:ilvl w:val="1"/>
          <w:numId w:val="7"/>
        </w:numPr>
        <w:rPr>
          <w:lang w:val="lv-LV"/>
        </w:rPr>
      </w:pPr>
      <w:bookmarkStart w:id="217" w:name="_Toc52272201"/>
      <w:bookmarkStart w:id="218" w:name="_Toc74911131"/>
      <w:bookmarkEnd w:id="215"/>
      <w:bookmarkEnd w:id="216"/>
      <w:r w:rsidRPr="002E6EEE">
        <w:rPr>
          <w:lang w:val="lv-LV"/>
        </w:rPr>
        <w:t xml:space="preserve">Aizsardzības funkcija pret legionellas baktērijām </w:t>
      </w:r>
      <w:r w:rsidR="001401AA" w:rsidRPr="002E6EEE">
        <w:rPr>
          <w:lang w:val="lv-LV"/>
        </w:rPr>
        <w:t>(P.17)</w:t>
      </w:r>
      <w:bookmarkEnd w:id="217"/>
      <w:bookmarkEnd w:id="218"/>
    </w:p>
    <w:p w14:paraId="6B47CE84" w14:textId="502E3374" w:rsidR="004E0F95" w:rsidRPr="002E6EEE" w:rsidRDefault="004E0F95" w:rsidP="001401AA">
      <w:pPr>
        <w:pStyle w:val="DMSSUBPARRAFO"/>
        <w:rPr>
          <w:lang w:val="lv-LV"/>
        </w:rPr>
      </w:pPr>
      <w:bookmarkStart w:id="219" w:name="_Toc361761178"/>
      <w:r w:rsidRPr="002E6EEE">
        <w:rPr>
          <w:lang w:val="lv-LV"/>
        </w:rPr>
        <w:t xml:space="preserve">Šī </w:t>
      </w:r>
      <w:r w:rsidR="00373B36" w:rsidRPr="002E6EEE">
        <w:rPr>
          <w:lang w:val="lv-LV"/>
        </w:rPr>
        <w:t>funkcija</w:t>
      </w:r>
      <w:r w:rsidRPr="002E6EEE">
        <w:rPr>
          <w:lang w:val="lv-LV"/>
        </w:rPr>
        <w:t xml:space="preserve"> novērš legionellas baktēriju izplatīšanos DHW tvertnē. Ik pēc septiņām dienām tvertnes karstā ūdens temperat</w:t>
      </w:r>
      <w:r w:rsidR="001B119C" w:rsidRPr="002E6EEE">
        <w:rPr>
          <w:lang w:val="lv-LV"/>
        </w:rPr>
        <w:t>ūra tiek paaugstināta līdz 70 °</w:t>
      </w:r>
      <w:r w:rsidRPr="002E6EEE">
        <w:rPr>
          <w:lang w:val="lv-LV"/>
        </w:rPr>
        <w:t>C, lai iznīcinātu baktērijas</w:t>
      </w:r>
      <w:r w:rsidR="001B119C" w:rsidRPr="002E6EEE">
        <w:rPr>
          <w:lang w:val="lv-LV"/>
        </w:rPr>
        <w:t>. Šī funkcija ir aktīva tikai tad, ja katls ir ieslēgts un ir pievienota karstā ūdens tvertne.</w:t>
      </w:r>
      <w:r w:rsidR="00B457EA" w:rsidRPr="002E6EEE">
        <w:rPr>
          <w:lang w:val="lv-LV"/>
        </w:rPr>
        <w:t xml:space="preserve"> Izmantojot parametru </w:t>
      </w:r>
      <w:r w:rsidR="00B457EA" w:rsidRPr="002E6EEE">
        <w:rPr>
          <w:b/>
          <w:lang w:val="lv-LV"/>
        </w:rPr>
        <w:t>P.17</w:t>
      </w:r>
      <w:r w:rsidR="00B457EA" w:rsidRPr="002E6EEE">
        <w:rPr>
          <w:lang w:val="lv-LV"/>
        </w:rPr>
        <w:t xml:space="preserve">, aizsardzība pret legionellas baktērijām var tikt aktivizēta vai deaktivizēta. Pēc noklusējuma šī funkcija ir deaktivizēta. </w:t>
      </w:r>
    </w:p>
    <w:p w14:paraId="73464588" w14:textId="178345AB" w:rsidR="001401AA" w:rsidRPr="002E6EEE" w:rsidRDefault="001401AA" w:rsidP="00373B36">
      <w:pPr>
        <w:pStyle w:val="DMSSUBTITULOSN"/>
        <w:keepLines w:val="0"/>
        <w:numPr>
          <w:ilvl w:val="1"/>
          <w:numId w:val="7"/>
        </w:numPr>
        <w:rPr>
          <w:lang w:val="lv-LV"/>
        </w:rPr>
      </w:pPr>
      <w:bookmarkStart w:id="220" w:name="_Toc402192116"/>
      <w:bookmarkStart w:id="221" w:name="_Toc52272202"/>
      <w:bookmarkStart w:id="222" w:name="_Toc74911132"/>
      <w:r w:rsidRPr="002E6EEE">
        <w:rPr>
          <w:lang w:val="lv-LV"/>
        </w:rPr>
        <w:t xml:space="preserve">DHW </w:t>
      </w:r>
      <w:r w:rsidR="00373B36" w:rsidRPr="002E6EEE">
        <w:rPr>
          <w:lang w:val="lv-LV"/>
        </w:rPr>
        <w:t xml:space="preserve">recirkulācijas funkcija </w:t>
      </w:r>
      <w:r w:rsidRPr="002E6EEE">
        <w:rPr>
          <w:lang w:val="lv-LV"/>
        </w:rPr>
        <w:t>(P.20 = 2)</w:t>
      </w:r>
      <w:bookmarkEnd w:id="220"/>
      <w:bookmarkEnd w:id="221"/>
      <w:bookmarkEnd w:id="222"/>
    </w:p>
    <w:p w14:paraId="1778BAAA" w14:textId="308F4A61" w:rsidR="00373B36" w:rsidRPr="002E6EEE" w:rsidRDefault="00373B36" w:rsidP="001401AA">
      <w:pPr>
        <w:pStyle w:val="DMSSUBPARRAFO"/>
        <w:rPr>
          <w:lang w:val="lv-LV"/>
        </w:rPr>
      </w:pPr>
      <w:r w:rsidRPr="002E6EEE">
        <w:rPr>
          <w:lang w:val="lv-LV"/>
        </w:rPr>
        <w:t xml:space="preserve">Papildu releja </w:t>
      </w:r>
      <w:r w:rsidR="007A5AFC" w:rsidRPr="002E6EEE">
        <w:rPr>
          <w:lang w:val="lv-LV"/>
        </w:rPr>
        <w:t>izvades</w:t>
      </w:r>
      <w:r w:rsidRPr="002E6EEE">
        <w:rPr>
          <w:lang w:val="lv-LV"/>
        </w:rPr>
        <w:t xml:space="preserve"> daudzfunkcionālā funkcija ļauj uzstādīt karstā ūdens recirkulācijas sūkni </w:t>
      </w:r>
      <w:r w:rsidR="007A5AFC" w:rsidRPr="002E6EEE">
        <w:rPr>
          <w:lang w:val="lv-LV"/>
        </w:rPr>
        <w:t xml:space="preserve">DHW </w:t>
      </w:r>
      <w:r w:rsidRPr="002E6EEE">
        <w:rPr>
          <w:lang w:val="lv-LV"/>
        </w:rPr>
        <w:t xml:space="preserve">hidrauliskajā </w:t>
      </w:r>
      <w:r w:rsidR="007A5AFC" w:rsidRPr="002E6EEE">
        <w:rPr>
          <w:lang w:val="lv-LV"/>
        </w:rPr>
        <w:t>lokā</w:t>
      </w:r>
      <w:r w:rsidRPr="002E6EEE">
        <w:rPr>
          <w:lang w:val="lv-LV"/>
        </w:rPr>
        <w:t xml:space="preserve">, lai palielinātu </w:t>
      </w:r>
      <w:r w:rsidR="007A5AFC" w:rsidRPr="002E6EEE">
        <w:rPr>
          <w:lang w:val="lv-LV"/>
        </w:rPr>
        <w:t xml:space="preserve">DHW </w:t>
      </w:r>
      <w:r w:rsidRPr="002E6EEE">
        <w:rPr>
          <w:lang w:val="lv-LV"/>
        </w:rPr>
        <w:t>komfortu</w:t>
      </w:r>
      <w:r w:rsidR="007A5AFC" w:rsidRPr="002E6EEE">
        <w:rPr>
          <w:lang w:val="lv-LV"/>
        </w:rPr>
        <w:t>. Lai aktivizētu šo funkciju, skat: “Daudzfunkcionālā relefija funkcija”.</w:t>
      </w:r>
    </w:p>
    <w:p w14:paraId="78121D7A" w14:textId="33996564" w:rsidR="001401AA" w:rsidRPr="002E6EEE" w:rsidRDefault="00B70A06" w:rsidP="001401AA">
      <w:pPr>
        <w:pStyle w:val="DMSTITULOSN"/>
        <w:numPr>
          <w:ilvl w:val="0"/>
          <w:numId w:val="7"/>
        </w:numPr>
        <w:rPr>
          <w:lang w:val="lv-LV"/>
        </w:rPr>
      </w:pPr>
      <w:bookmarkStart w:id="223" w:name="_Toc285722353"/>
      <w:bookmarkStart w:id="224" w:name="_Toc285975760"/>
      <w:bookmarkEnd w:id="219"/>
      <w:r w:rsidRPr="002E6EEE">
        <w:rPr>
          <w:lang w:val="lv-LV"/>
        </w:rPr>
        <w:lastRenderedPageBreak/>
        <w:t>Papildu funkcijas</w:t>
      </w:r>
    </w:p>
    <w:p w14:paraId="6A01D1BF" w14:textId="66221677" w:rsidR="001401AA" w:rsidRPr="002E6EEE" w:rsidRDefault="005D52A9" w:rsidP="001401AA">
      <w:pPr>
        <w:pStyle w:val="DMSPARRAFO"/>
        <w:rPr>
          <w:bCs/>
          <w:lang w:val="lv-LV"/>
        </w:rPr>
      </w:pPr>
      <w:bookmarkStart w:id="225" w:name="_Toc285722356"/>
      <w:bookmarkStart w:id="226" w:name="_Toc285975762"/>
      <w:bookmarkStart w:id="227" w:name="_Toc361761181"/>
      <w:bookmarkEnd w:id="223"/>
      <w:bookmarkEnd w:id="224"/>
      <w:r w:rsidRPr="002E6EEE">
        <w:rPr>
          <w:b/>
          <w:lang w:val="lv-LV"/>
        </w:rPr>
        <w:t>BioClass iC</w:t>
      </w:r>
      <w:r w:rsidRPr="002E6EEE">
        <w:rPr>
          <w:bCs/>
          <w:lang w:val="lv-LV"/>
        </w:rPr>
        <w:t xml:space="preserve"> </w:t>
      </w:r>
      <w:r w:rsidR="00B70A06" w:rsidRPr="002E6EEE">
        <w:rPr>
          <w:bCs/>
          <w:lang w:val="lv-LV"/>
        </w:rPr>
        <w:t>ir pieejamas sekojošas papildu darbības funkcijas</w:t>
      </w:r>
      <w:r w:rsidRPr="002E6EEE">
        <w:rPr>
          <w:bCs/>
          <w:lang w:val="lv-LV"/>
        </w:rPr>
        <w:t>:</w:t>
      </w:r>
    </w:p>
    <w:p w14:paraId="62D8731D" w14:textId="1B4F4BA3" w:rsidR="001401AA" w:rsidRPr="002E6EEE" w:rsidRDefault="001401AA" w:rsidP="00B70A06">
      <w:pPr>
        <w:pStyle w:val="DMSSUBTITULOSN"/>
        <w:keepLines w:val="0"/>
        <w:numPr>
          <w:ilvl w:val="1"/>
          <w:numId w:val="7"/>
        </w:numPr>
        <w:rPr>
          <w:lang w:val="lv-LV"/>
        </w:rPr>
      </w:pPr>
      <w:bookmarkStart w:id="228" w:name="_Toc52272204"/>
      <w:bookmarkStart w:id="229" w:name="_Toc74911134"/>
      <w:r w:rsidRPr="002E6EEE">
        <w:rPr>
          <w:lang w:val="lv-LV"/>
        </w:rPr>
        <w:t xml:space="preserve">CVS </w:t>
      </w:r>
      <w:r w:rsidR="00B70A06" w:rsidRPr="002E6EEE">
        <w:rPr>
          <w:lang w:val="lv-LV"/>
        </w:rPr>
        <w:t xml:space="preserve">Iesūkšanas sistēmas cikla laiks </w:t>
      </w:r>
      <w:r w:rsidRPr="002E6EEE">
        <w:rPr>
          <w:lang w:val="lv-LV"/>
        </w:rPr>
        <w:t>(P.22)</w:t>
      </w:r>
      <w:bookmarkEnd w:id="228"/>
      <w:bookmarkEnd w:id="229"/>
    </w:p>
    <w:p w14:paraId="4C156E9A" w14:textId="2B9D96F1" w:rsidR="00B70A06" w:rsidRPr="002E6EEE" w:rsidRDefault="001401AA" w:rsidP="001401AA">
      <w:pPr>
        <w:pStyle w:val="DMSSUBPARRAFO"/>
        <w:rPr>
          <w:b/>
          <w:lang w:val="lv-LV"/>
        </w:rPr>
      </w:pPr>
      <w:r w:rsidRPr="002E6EEE">
        <w:rPr>
          <w:b/>
          <w:lang w:val="lv-LV"/>
        </w:rPr>
        <w:t xml:space="preserve">BioClass iC </w:t>
      </w:r>
      <w:r w:rsidR="00B70A06" w:rsidRPr="002E6EEE">
        <w:rPr>
          <w:lang w:val="lv-LV"/>
        </w:rPr>
        <w:t>katlam var uzstādīt papildu automātisko degvielas padeves sistēmu, ko sauc par CVS iesūkšanas sistēmu. Izmantojot param</w:t>
      </w:r>
      <w:r w:rsidR="000D3588">
        <w:rPr>
          <w:lang w:val="lv-LV"/>
        </w:rPr>
        <w:t>et</w:t>
      </w:r>
      <w:r w:rsidR="00B70A06" w:rsidRPr="002E6EEE">
        <w:rPr>
          <w:lang w:val="lv-LV"/>
        </w:rPr>
        <w:t xml:space="preserve">ru P.22, var iestatīt sistēmas aktivizācijas cikla laiku. Šis parametrs ir pieejams tikai tad, ja CVS Iesūkšanas sistēma ir pievienota katlam. Parametrs var tikt pielāgots diapazonā no 35-195 sekundēm (pēc noklusējum 195 sek.). </w:t>
      </w:r>
      <w:r w:rsidR="005D0DD0" w:rsidRPr="002E6EEE">
        <w:rPr>
          <w:lang w:val="lv-LV"/>
        </w:rPr>
        <w:t>Detalizētākai informācijai skatiet instukcijas, kas ir iekļautas “CVS iesūkšanas sistēmas” komplektā.</w:t>
      </w:r>
    </w:p>
    <w:p w14:paraId="33CAC79C" w14:textId="16106CCA" w:rsidR="001401AA" w:rsidRPr="002E6EEE" w:rsidRDefault="0059115A" w:rsidP="0059115A">
      <w:pPr>
        <w:pStyle w:val="DMSSUBTITULOSN"/>
        <w:keepLines w:val="0"/>
        <w:numPr>
          <w:ilvl w:val="1"/>
          <w:numId w:val="7"/>
        </w:numPr>
        <w:rPr>
          <w:lang w:val="lv-LV"/>
        </w:rPr>
      </w:pPr>
      <w:bookmarkStart w:id="230" w:name="_Toc52272205"/>
      <w:bookmarkStart w:id="231" w:name="_Toc74911135"/>
      <w:r w:rsidRPr="002E6EEE">
        <w:rPr>
          <w:lang w:val="lv-LV"/>
        </w:rPr>
        <w:t xml:space="preserve">Iestatīt noklusējuma vērtības </w:t>
      </w:r>
      <w:r w:rsidR="001401AA" w:rsidRPr="002E6EEE">
        <w:rPr>
          <w:lang w:val="lv-LV"/>
        </w:rPr>
        <w:t>(P.24)</w:t>
      </w:r>
      <w:bookmarkEnd w:id="230"/>
      <w:bookmarkEnd w:id="231"/>
    </w:p>
    <w:p w14:paraId="45DAF72F" w14:textId="6470FE2C" w:rsidR="0059115A" w:rsidRPr="002E6EEE" w:rsidRDefault="0059115A" w:rsidP="001401AA">
      <w:pPr>
        <w:pStyle w:val="DMSSUBPARRAFO"/>
        <w:rPr>
          <w:lang w:val="lv-LV"/>
        </w:rPr>
      </w:pPr>
      <w:r w:rsidRPr="002E6EEE">
        <w:rPr>
          <w:lang w:val="lv-LV"/>
        </w:rPr>
        <w:t xml:space="preserve">Ja kāds parametrs ir iestatīts nepareizi vai ja katls darbojas nepareizi, visas parametru sākotnējās vērtības var automātiski atiestatīt, parametrā </w:t>
      </w:r>
      <w:r w:rsidRPr="002E6EEE">
        <w:rPr>
          <w:b/>
          <w:lang w:val="lv-LV"/>
        </w:rPr>
        <w:t xml:space="preserve">P.24 </w:t>
      </w:r>
      <w:r w:rsidRPr="002E6EEE">
        <w:rPr>
          <w:lang w:val="lv-LV"/>
        </w:rPr>
        <w:t>izvēloties "Jā" (“Yes”).</w:t>
      </w:r>
    </w:p>
    <w:bookmarkEnd w:id="225"/>
    <w:bookmarkEnd w:id="226"/>
    <w:bookmarkEnd w:id="227"/>
    <w:p w14:paraId="2C71CD85" w14:textId="09BD058B" w:rsidR="001401AA" w:rsidRPr="002E6EEE" w:rsidRDefault="0059115A" w:rsidP="0059115A">
      <w:pPr>
        <w:pStyle w:val="DMSSUBTITULOSN"/>
        <w:keepLines w:val="0"/>
        <w:numPr>
          <w:ilvl w:val="1"/>
          <w:numId w:val="7"/>
        </w:numPr>
        <w:rPr>
          <w:lang w:val="lv-LV"/>
        </w:rPr>
      </w:pPr>
      <w:r w:rsidRPr="002E6EEE">
        <w:rPr>
          <w:lang w:val="lv-LV"/>
        </w:rPr>
        <w:t>Sūkņu pretbloķēšanas funkcija</w:t>
      </w:r>
    </w:p>
    <w:p w14:paraId="0020C005" w14:textId="01AFC901" w:rsidR="0059115A" w:rsidRPr="002E6EEE" w:rsidRDefault="0059115A" w:rsidP="001401AA">
      <w:pPr>
        <w:pStyle w:val="DMSSUBPARRAFO"/>
        <w:rPr>
          <w:lang w:val="lv-LV"/>
        </w:rPr>
      </w:pPr>
      <w:bookmarkStart w:id="232" w:name="_Toc46640624"/>
      <w:bookmarkStart w:id="233" w:name="_Toc98307554"/>
      <w:bookmarkStart w:id="234" w:name="_Toc361761183"/>
      <w:r w:rsidRPr="002E6EEE">
        <w:rPr>
          <w:lang w:val="lv-LV"/>
        </w:rPr>
        <w:t>Šī funkcija neļauj apkures katla cirkulācija</w:t>
      </w:r>
      <w:r w:rsidR="006D136A" w:rsidRPr="002E6EEE">
        <w:rPr>
          <w:lang w:val="lv-LV"/>
        </w:rPr>
        <w:t>s sūkņiem bloķēties, ja tie ilgāku</w:t>
      </w:r>
      <w:r w:rsidRPr="002E6EEE">
        <w:rPr>
          <w:lang w:val="lv-LV"/>
        </w:rPr>
        <w:t xml:space="preserve"> laiku nav </w:t>
      </w:r>
      <w:r w:rsidR="006D136A" w:rsidRPr="002E6EEE">
        <w:rPr>
          <w:lang w:val="lv-LV"/>
        </w:rPr>
        <w:t>tikuši izmantoti. S</w:t>
      </w:r>
      <w:r w:rsidRPr="002E6EEE">
        <w:rPr>
          <w:lang w:val="lv-LV"/>
        </w:rPr>
        <w:t>istēma paliek iespējota, kamēr katls ir pievienots elektrotīklam</w:t>
      </w:r>
      <w:r w:rsidR="006D136A" w:rsidRPr="002E6EEE">
        <w:rPr>
          <w:lang w:val="lv-LV"/>
        </w:rPr>
        <w:t>.</w:t>
      </w:r>
    </w:p>
    <w:bookmarkEnd w:id="232"/>
    <w:bookmarkEnd w:id="233"/>
    <w:bookmarkEnd w:id="234"/>
    <w:p w14:paraId="2C173E7A" w14:textId="3F910631" w:rsidR="001401AA" w:rsidRPr="002E6EEE" w:rsidRDefault="006D136A" w:rsidP="001401AA">
      <w:pPr>
        <w:pStyle w:val="DMSSUBTITULOSN"/>
        <w:keepLines w:val="0"/>
        <w:numPr>
          <w:ilvl w:val="1"/>
          <w:numId w:val="7"/>
        </w:numPr>
        <w:ind w:left="1135" w:hanging="851"/>
        <w:rPr>
          <w:lang w:val="lv-LV"/>
        </w:rPr>
      </w:pPr>
      <w:r w:rsidRPr="002E6EEE">
        <w:rPr>
          <w:lang w:val="lv-LV"/>
        </w:rPr>
        <w:t>Pretaizsalšanas funkcija</w:t>
      </w:r>
    </w:p>
    <w:p w14:paraId="39A76064" w14:textId="78C9585F" w:rsidR="006D136A" w:rsidRPr="002E6EEE" w:rsidRDefault="006D136A" w:rsidP="001401AA">
      <w:pPr>
        <w:pStyle w:val="DMSSUBPARRAFO"/>
        <w:rPr>
          <w:lang w:val="lv-LV"/>
        </w:rPr>
      </w:pPr>
      <w:bookmarkStart w:id="235" w:name="_Toc361761184"/>
      <w:r w:rsidRPr="002E6EEE">
        <w:rPr>
          <w:lang w:val="lv-LV"/>
        </w:rPr>
        <w:t xml:space="preserve">Šī funkcija aizsargā katlu no sasalšanas aukstā laikā. Ja katla temperatūra nokrīt zem 6 ºC, apkures sūknis sāks darboties, līdz katla temperatūra sasniegs </w:t>
      </w:r>
      <w:smartTag w:uri="urn:schemas-microsoft-com:office:smarttags" w:element="metricconverter">
        <w:smartTagPr>
          <w:attr w:name="ProductID" w:val="8 ﾺC"/>
        </w:smartTagPr>
        <w:r w:rsidRPr="002E6EEE">
          <w:rPr>
            <w:lang w:val="lv-LV"/>
          </w:rPr>
          <w:t>8 ºC</w:t>
        </w:r>
      </w:smartTag>
      <w:r w:rsidRPr="002E6EEE">
        <w:rPr>
          <w:lang w:val="lv-LV"/>
        </w:rPr>
        <w:t xml:space="preserve">. </w:t>
      </w:r>
      <w:r w:rsidR="007D72D9" w:rsidRPr="002E6EEE">
        <w:rPr>
          <w:lang w:val="lv-LV"/>
        </w:rPr>
        <w:t>Ja katla temperatūra pazemināsies zem 4 ºC, deglis sāks darboties, lai sasildītu sistēmu. Tas turpinās darboties, līdz katls sasniegs 15 °C. Šī sistēma paliek gaidīšanas režīmā, kamēr katls ir pievienots elektrotīklam.</w:t>
      </w:r>
    </w:p>
    <w:bookmarkEnd w:id="235"/>
    <w:p w14:paraId="1CF86421" w14:textId="302EAC8B" w:rsidR="001401AA" w:rsidRPr="002E6EEE" w:rsidRDefault="00D67EE6" w:rsidP="00D67EE6">
      <w:pPr>
        <w:pStyle w:val="DMSSUBTITULOSN"/>
        <w:keepLines w:val="0"/>
        <w:numPr>
          <w:ilvl w:val="1"/>
          <w:numId w:val="7"/>
        </w:numPr>
        <w:rPr>
          <w:lang w:val="lv-LV"/>
        </w:rPr>
      </w:pPr>
      <w:r w:rsidRPr="002E6EEE">
        <w:rPr>
          <w:lang w:val="lv-LV"/>
        </w:rPr>
        <w:t>Katla spiediena sensora funkcija</w:t>
      </w:r>
    </w:p>
    <w:p w14:paraId="099E2DC9" w14:textId="26687252" w:rsidR="00D67EE6" w:rsidRPr="002E6EEE" w:rsidRDefault="00D67EE6" w:rsidP="001401AA">
      <w:pPr>
        <w:pStyle w:val="DMSSUBPARRAFO"/>
        <w:rPr>
          <w:lang w:val="lv-LV"/>
        </w:rPr>
      </w:pPr>
      <w:bookmarkStart w:id="236" w:name="_Toc361761185"/>
      <w:r w:rsidRPr="002E6EEE">
        <w:rPr>
          <w:lang w:val="lv-LV"/>
        </w:rPr>
        <w:t xml:space="preserve">Šī funkcija novērš katla kļūmi, ko izraisa zems vai augsts ūdens spiediena līmenis katlā. Spiedienu nosaka spiediena sensors, un tā vērtība tiek attēlota kontroles paneļa displejā (“Lietotāja izvēlnes” sadaļā). Kad spiediens nokrītas zem vērtības, kas ir iestatīta parametrā </w:t>
      </w:r>
      <w:r w:rsidRPr="002E6EEE">
        <w:rPr>
          <w:b/>
          <w:lang w:val="lv-LV"/>
        </w:rPr>
        <w:t xml:space="preserve">P.19 </w:t>
      </w:r>
      <w:r w:rsidRPr="002E6EEE">
        <w:rPr>
          <w:lang w:val="lv-LV"/>
        </w:rPr>
        <w:t xml:space="preserve">(pēc noklusējuma 0.5 bar), elektroniskais kontrolieris bloķē katla darbību un ekrānā parādās brīdinājuma uzraksts </w:t>
      </w:r>
      <w:r w:rsidRPr="002E6EEE">
        <w:rPr>
          <w:b/>
          <w:lang w:val="lv-LV"/>
        </w:rPr>
        <w:t>E-19</w:t>
      </w:r>
      <w:r w:rsidRPr="002E6EEE">
        <w:rPr>
          <w:lang w:val="lv-LV"/>
        </w:rPr>
        <w:t xml:space="preserve">. Kad katla spiediens pārsniedz 2.5 bar, uz ekrāna tiek attēlots brīdinājums </w:t>
      </w:r>
      <w:r w:rsidRPr="002E6EEE">
        <w:rPr>
          <w:b/>
          <w:lang w:val="lv-LV"/>
        </w:rPr>
        <w:t>HI</w:t>
      </w:r>
      <w:r w:rsidRPr="002E6EEE">
        <w:rPr>
          <w:lang w:val="lv-LV"/>
        </w:rPr>
        <w:t xml:space="preserve">. </w:t>
      </w:r>
      <w:r w:rsidR="00D15B4E" w:rsidRPr="002E6EEE">
        <w:rPr>
          <w:lang w:val="lv-LV"/>
        </w:rPr>
        <w:t>Ja šāds brīdinājums pārādās vairākkārt, tiek ieteikts sazināties ar tuvāko apkopes servisu un iztukšot no katla ūdeni, līdz spiediens ir no 1 līdz 1,5 bāriem</w:t>
      </w:r>
      <w:r w:rsidR="00AC7CB9" w:rsidRPr="002E6EEE">
        <w:rPr>
          <w:lang w:val="lv-LV"/>
        </w:rPr>
        <w:t xml:space="preserve">. </w:t>
      </w:r>
    </w:p>
    <w:bookmarkEnd w:id="236"/>
    <w:p w14:paraId="4F5E13AE" w14:textId="5EA8F7C3" w:rsidR="001401AA" w:rsidRPr="002E6EEE" w:rsidRDefault="00C541EE" w:rsidP="00C541EE">
      <w:pPr>
        <w:pStyle w:val="DMSSUBTITULOSN"/>
        <w:keepLines w:val="0"/>
        <w:numPr>
          <w:ilvl w:val="1"/>
          <w:numId w:val="7"/>
        </w:numPr>
        <w:rPr>
          <w:lang w:val="lv-LV"/>
        </w:rPr>
      </w:pPr>
      <w:r w:rsidRPr="002E6EEE">
        <w:rPr>
          <w:lang w:val="lv-LV"/>
        </w:rPr>
        <w:t>LAGO FB OT pievienošana + Tālvadības kontole</w:t>
      </w:r>
    </w:p>
    <w:p w14:paraId="1335DA45" w14:textId="79C0C538" w:rsidR="00C541EE" w:rsidRPr="002E6EEE" w:rsidRDefault="00C541EE" w:rsidP="001401AA">
      <w:pPr>
        <w:pStyle w:val="DMSSUBPARRAFO"/>
        <w:rPr>
          <w:lang w:val="lv-LV"/>
        </w:rPr>
      </w:pPr>
      <w:bookmarkStart w:id="237" w:name="_Toc361761186"/>
      <w:r w:rsidRPr="002E6EEE">
        <w:rPr>
          <w:lang w:val="lv-LV"/>
        </w:rPr>
        <w:t xml:space="preserve">Katlam ir savienošanas spaiļu rinda </w:t>
      </w:r>
      <w:r w:rsidRPr="002E6EEE">
        <w:rPr>
          <w:b/>
          <w:lang w:val="lv-LV"/>
        </w:rPr>
        <w:t>J5</w:t>
      </w:r>
      <w:r w:rsidRPr="002E6EEE">
        <w:rPr>
          <w:lang w:val="lv-LV"/>
        </w:rPr>
        <w:t xml:space="preserve">, lai savienotu </w:t>
      </w:r>
      <w:r w:rsidRPr="002E6EEE">
        <w:rPr>
          <w:b/>
          <w:lang w:val="lv-LV"/>
        </w:rPr>
        <w:t xml:space="preserve">LAGO FB OT+ </w:t>
      </w:r>
      <w:r w:rsidRPr="002E6EEE">
        <w:rPr>
          <w:lang w:val="lv-LV"/>
        </w:rPr>
        <w:t xml:space="preserve">un tālvadības kontroli (skat. “Savienojumu Diagrammas”), kas papildu karstā ūdens temperatūras regulēšanai, ļauj regulēt katla apkures loku atbilstoši telpas temperatūrai (ja vien katlam ir pievienots DHW temperatūras sensors). </w:t>
      </w:r>
      <w:r w:rsidRPr="002E6EEE">
        <w:rPr>
          <w:b/>
          <w:lang w:val="lv-LV"/>
        </w:rPr>
        <w:t xml:space="preserve">LAGO FB OT+ </w:t>
      </w:r>
      <w:r w:rsidRPr="002E6EEE">
        <w:rPr>
          <w:lang w:val="lv-LV"/>
        </w:rPr>
        <w:t>un tālvadības kontroles uzstādīšana ļauj apkures un karstā ūdens pakalpojumiem pielāgoties plānotajiem ierīces lietošanas laikiem. Tas arī optimizē ierīces darbību, pielāgojot apkures temperatūras iestatīto temperatūru telpas temperatūrai, uzlabojot komfortu.</w:t>
      </w:r>
    </w:p>
    <w:p w14:paraId="62B34B1D" w14:textId="77777777" w:rsidR="00C541EE" w:rsidRPr="002E6EEE" w:rsidRDefault="00C541EE" w:rsidP="001401AA">
      <w:pPr>
        <w:pStyle w:val="DMSSUBPARRAFO"/>
        <w:rPr>
          <w:lang w:val="lv-LV"/>
        </w:rPr>
      </w:pPr>
    </w:p>
    <w:bookmarkEnd w:id="237"/>
    <w:p w14:paraId="28A164C7" w14:textId="60B53FDD" w:rsidR="001401AA" w:rsidRPr="002E6EEE" w:rsidRDefault="002806CE" w:rsidP="002806CE">
      <w:pPr>
        <w:pStyle w:val="DMSSUBTITULOSN"/>
        <w:keepLines w:val="0"/>
        <w:pageBreakBefore/>
        <w:numPr>
          <w:ilvl w:val="1"/>
          <w:numId w:val="7"/>
        </w:numPr>
        <w:rPr>
          <w:lang w:val="lv-LV"/>
        </w:rPr>
      </w:pPr>
      <w:r w:rsidRPr="002E6EEE">
        <w:rPr>
          <w:lang w:val="lv-LV"/>
        </w:rPr>
        <w:lastRenderedPageBreak/>
        <w:t>Istabas termostata pievienošana</w:t>
      </w:r>
    </w:p>
    <w:p w14:paraId="245FE4B8" w14:textId="10E5531F" w:rsidR="002806CE" w:rsidRPr="002E6EEE" w:rsidRDefault="006250FC" w:rsidP="001401AA">
      <w:pPr>
        <w:pStyle w:val="DMSSUBPARRAFO"/>
        <w:rPr>
          <w:lang w:val="lv-LV"/>
        </w:rPr>
      </w:pPr>
      <w:r w:rsidRPr="002E6EEE">
        <w:rPr>
          <w:lang w:val="lv-LV"/>
        </w:rPr>
        <w:t xml:space="preserve">Katlam ir savienošanas spaiļu rinda </w:t>
      </w:r>
      <w:r w:rsidRPr="002E6EEE">
        <w:rPr>
          <w:b/>
          <w:lang w:val="lv-LV"/>
        </w:rPr>
        <w:t>J6</w:t>
      </w:r>
      <w:r w:rsidRPr="002E6EEE">
        <w:rPr>
          <w:lang w:val="lv-LV"/>
        </w:rPr>
        <w:t xml:space="preserve">, lai savienotu istabas termostatu </w:t>
      </w:r>
      <w:r w:rsidR="003B6E56" w:rsidRPr="002E6EEE">
        <w:rPr>
          <w:lang w:val="lv-LV"/>
        </w:rPr>
        <w:t>vai istabas hronotermostatu (</w:t>
      </w:r>
      <w:r w:rsidR="003B6E56" w:rsidRPr="002E6EEE">
        <w:rPr>
          <w:b/>
          <w:bCs/>
          <w:lang w:val="lv-LV"/>
        </w:rPr>
        <w:t>TA</w:t>
      </w:r>
      <w:r w:rsidR="003B6E56" w:rsidRPr="002E6EEE">
        <w:rPr>
          <w:b/>
          <w:bCs/>
          <w:vertAlign w:val="subscript"/>
          <w:lang w:val="lv-LV"/>
        </w:rPr>
        <w:t>1</w:t>
      </w:r>
      <w:r w:rsidR="003B6E56" w:rsidRPr="002E6EEE">
        <w:rPr>
          <w:lang w:val="lv-LV"/>
        </w:rPr>
        <w:t xml:space="preserve">, skat. “Savienojumu Diagrammas”), kas ļauj ieslēgt un izslēgt apkures loka pieprasījumu atbilstoši faktiskajai istabas temperatūrai. </w:t>
      </w:r>
      <w:r w:rsidR="00AF7BC3" w:rsidRPr="002E6EEE">
        <w:rPr>
          <w:lang w:val="lv-LV"/>
        </w:rPr>
        <w:t>Lai pareizu savienotu un uzstādītu termostatu, uzmanīgi izlasiet norādījumus sadaļā "Telpas sensora vai termostata uzstādīšana".</w:t>
      </w:r>
    </w:p>
    <w:p w14:paraId="603A392B" w14:textId="45DB87E2" w:rsidR="008E4810" w:rsidRPr="002E6EEE" w:rsidRDefault="008E4810" w:rsidP="001401AA">
      <w:pPr>
        <w:pStyle w:val="DMSSUBPARRAFO"/>
        <w:rPr>
          <w:lang w:val="lv-LV"/>
        </w:rPr>
      </w:pPr>
      <w:r w:rsidRPr="002E6EEE">
        <w:rPr>
          <w:lang w:val="lv-LV"/>
        </w:rPr>
        <w:t>Uzstādot istabas termostatu, tiks optimizēta ierīces darbība, pielāgojot apkuri ēkas prasībām un iegūstot lielāku komfortu. Ja termostats ļauj ieprogrammēt darbības stundas (hronotermostats), tas var pielāgot apkures sistēmas darbību atbilstoši ierīces lietošanas stundām.</w:t>
      </w:r>
    </w:p>
    <w:p w14:paraId="7C399ED9" w14:textId="7942AAAB" w:rsidR="00EB77F7" w:rsidRPr="002E6EEE" w:rsidRDefault="008E4810" w:rsidP="008E4810">
      <w:pPr>
        <w:pStyle w:val="DMSSUBTITULOSN"/>
        <w:numPr>
          <w:ilvl w:val="1"/>
          <w:numId w:val="7"/>
        </w:numPr>
        <w:rPr>
          <w:lang w:val="lv-LV"/>
        </w:rPr>
      </w:pPr>
      <w:r w:rsidRPr="002E6EEE">
        <w:rPr>
          <w:lang w:val="lv-LV"/>
        </w:rPr>
        <w:t>Istabas sensora pievienošana</w:t>
      </w:r>
    </w:p>
    <w:p w14:paraId="4B68DB5A" w14:textId="392DFCEE" w:rsidR="00B825BF" w:rsidRPr="002E6EEE" w:rsidRDefault="00B825BF" w:rsidP="00EB77F7">
      <w:pPr>
        <w:pStyle w:val="DMSSUBPARRAFO"/>
        <w:rPr>
          <w:lang w:val="lv-LV"/>
        </w:rPr>
      </w:pPr>
      <w:r w:rsidRPr="002E6EEE">
        <w:rPr>
          <w:lang w:val="lv-LV"/>
        </w:rPr>
        <w:t xml:space="preserve">Katlam ir savienošanas spaiļu rinda </w:t>
      </w:r>
      <w:r w:rsidRPr="002E6EEE">
        <w:rPr>
          <w:b/>
          <w:lang w:val="lv-LV"/>
        </w:rPr>
        <w:t>J6</w:t>
      </w:r>
      <w:r w:rsidRPr="002E6EEE">
        <w:rPr>
          <w:lang w:val="lv-LV"/>
        </w:rPr>
        <w:t xml:space="preserve">, sagatavots, lai </w:t>
      </w:r>
      <w:r w:rsidR="00683D99" w:rsidRPr="002E6EEE">
        <w:rPr>
          <w:lang w:val="lv-LV"/>
        </w:rPr>
        <w:t>pievienotu</w:t>
      </w:r>
      <w:r w:rsidR="002F61B4" w:rsidRPr="002E6EEE">
        <w:rPr>
          <w:lang w:val="lv-LV"/>
        </w:rPr>
        <w:t xml:space="preserve"> istabas sensoru (</w:t>
      </w:r>
      <w:r w:rsidR="002F61B4" w:rsidRPr="002E6EEE">
        <w:rPr>
          <w:b/>
          <w:lang w:val="lv-LV"/>
        </w:rPr>
        <w:t>TA</w:t>
      </w:r>
      <w:r w:rsidR="002F61B4" w:rsidRPr="002E6EEE">
        <w:rPr>
          <w:b/>
          <w:vertAlign w:val="subscript"/>
          <w:lang w:val="lv-LV"/>
        </w:rPr>
        <w:t xml:space="preserve">1, </w:t>
      </w:r>
      <w:r w:rsidR="002F61B4" w:rsidRPr="002E6EEE">
        <w:rPr>
          <w:lang w:val="lv-LV"/>
        </w:rPr>
        <w:t>skat. Savienojumu Diagrammas), kas ļaus pārvaldīt tiešā katla loka apkuri (</w:t>
      </w:r>
      <w:r w:rsidR="002F61B4" w:rsidRPr="002E6EEE">
        <w:rPr>
          <w:b/>
          <w:lang w:val="lv-LV"/>
        </w:rPr>
        <w:t>BC</w:t>
      </w:r>
      <w:r w:rsidR="002F61B4" w:rsidRPr="002E6EEE">
        <w:rPr>
          <w:lang w:val="lv-LV"/>
        </w:rPr>
        <w:t>) atkarībā no iekštelpu temperatūras. Lai pareizu savienotu un uzstādītu istabas sensoru, uzmanīgi izlasiet norādījumus sadaļā "Telpas sensora vai termostata uzstādīšana".</w:t>
      </w:r>
    </w:p>
    <w:p w14:paraId="03656D7A" w14:textId="726D3501" w:rsidR="00570D68" w:rsidRPr="002E6EEE" w:rsidRDefault="00570D68" w:rsidP="00EB77F7">
      <w:pPr>
        <w:pStyle w:val="DMSSUBPARRAFO"/>
        <w:rPr>
          <w:lang w:val="lv-LV"/>
        </w:rPr>
      </w:pPr>
      <w:r w:rsidRPr="002E6EEE">
        <w:rPr>
          <w:lang w:val="lv-LV"/>
        </w:rPr>
        <w:t>Uzstādot istabas sensoru, tiks optimizēta ierīces darbība, pielāgojot apkuri ēkas prasībām un iegūstot lielāku komfortu. Elektroniskā vadība regulēs katla temperatūras iestatījumus atbilstoši sensora nolasītajiem apkārtējās vides apstākļiem, optimizējot degvielas ekonomiju un palielinot ierīces efektivitāti.</w:t>
      </w:r>
    </w:p>
    <w:p w14:paraId="23071E1A" w14:textId="77777777" w:rsidR="00570D68" w:rsidRPr="002E6EEE" w:rsidRDefault="00570D68" w:rsidP="00570D68">
      <w:pPr>
        <w:pStyle w:val="DMSSUBPARRAFO"/>
        <w:rPr>
          <w:lang w:val="lv-LV"/>
        </w:rPr>
      </w:pPr>
      <w:r w:rsidRPr="002E6EEE">
        <w:rPr>
          <w:lang w:val="lv-LV"/>
        </w:rPr>
        <w:t>Ja ir pievienots telpas sensors, katla digitālais displejs ļaus ieprogrammēt attiecīgā apkures loka darba stundas (skat. “Konfigurācijas izvēlne”), tādējādi var pielāgot apkures sistēmas darbību atbilstoši ierīces lietošanas stundām.</w:t>
      </w:r>
    </w:p>
    <w:p w14:paraId="629768D6" w14:textId="3A672BC6" w:rsidR="00570D68" w:rsidRPr="002E6EEE" w:rsidRDefault="00570D68" w:rsidP="00350B99">
      <w:pPr>
        <w:pStyle w:val="DMSSUBPARRAFO"/>
        <w:rPr>
          <w:lang w:val="lv-LV"/>
        </w:rPr>
      </w:pPr>
    </w:p>
    <w:p w14:paraId="19C0E834" w14:textId="6DB1DCB8" w:rsidR="001401AA" w:rsidRPr="002E6EEE" w:rsidRDefault="00FD37B9" w:rsidP="001401AA">
      <w:pPr>
        <w:pStyle w:val="DMSTITULOSN"/>
        <w:numPr>
          <w:ilvl w:val="0"/>
          <w:numId w:val="7"/>
        </w:numPr>
        <w:rPr>
          <w:lang w:val="lv-LV"/>
        </w:rPr>
      </w:pPr>
      <w:bookmarkStart w:id="238" w:name="_Toc52272211"/>
      <w:bookmarkStart w:id="239" w:name="_Toc74911142"/>
      <w:r w:rsidRPr="002E6EEE">
        <w:rPr>
          <w:lang w:val="lv-LV"/>
        </w:rPr>
        <w:lastRenderedPageBreak/>
        <w:t>Daudzfunkcionālais relejs</w:t>
      </w:r>
      <w:r w:rsidR="001401AA" w:rsidRPr="002E6EEE">
        <w:rPr>
          <w:lang w:val="lv-LV"/>
        </w:rPr>
        <w:t xml:space="preserve"> (P.20)</w:t>
      </w:r>
      <w:bookmarkEnd w:id="238"/>
      <w:bookmarkEnd w:id="239"/>
    </w:p>
    <w:p w14:paraId="5B6D7228" w14:textId="07B66BB0" w:rsidR="00FD37B9" w:rsidRPr="002E6EEE" w:rsidRDefault="001401AA" w:rsidP="001401AA">
      <w:pPr>
        <w:pStyle w:val="DMSPARRAFO"/>
        <w:rPr>
          <w:lang w:val="lv-LV"/>
        </w:rPr>
      </w:pPr>
      <w:bookmarkStart w:id="240" w:name="_Toc285975767"/>
      <w:bookmarkStart w:id="241" w:name="_Toc361761190"/>
      <w:r w:rsidRPr="002E6EEE">
        <w:rPr>
          <w:b/>
          <w:lang w:val="lv-LV"/>
        </w:rPr>
        <w:t>BioClass iC</w:t>
      </w:r>
      <w:r w:rsidRPr="002E6EEE">
        <w:rPr>
          <w:lang w:val="lv-LV"/>
        </w:rPr>
        <w:t xml:space="preserve"> </w:t>
      </w:r>
      <w:r w:rsidR="00FD37B9" w:rsidRPr="002E6EEE">
        <w:rPr>
          <w:lang w:val="lv-LV"/>
        </w:rPr>
        <w:t>ir aprīkots ar papildu releja, ko var izmantot, lai izvēlētos virkni papildu funkciju, kas palielina katla veiktspēju, funkcijas un sistēmas komfortu.</w:t>
      </w:r>
    </w:p>
    <w:p w14:paraId="41B94654" w14:textId="19BE4824" w:rsidR="00FD37B9" w:rsidRPr="002E6EEE" w:rsidRDefault="00FD37B9" w:rsidP="001401AA">
      <w:pPr>
        <w:pStyle w:val="DMSPARRAFO"/>
        <w:rPr>
          <w:lang w:val="lv-LV"/>
        </w:rPr>
      </w:pPr>
      <w:r w:rsidRPr="002E6EEE">
        <w:rPr>
          <w:lang w:val="lv-LV"/>
        </w:rPr>
        <w:t xml:space="preserve">Sadaļas “Tehniskā izvēlne” parametrā </w:t>
      </w:r>
      <w:r w:rsidRPr="002E6EEE">
        <w:rPr>
          <w:b/>
          <w:lang w:val="lv-LV"/>
        </w:rPr>
        <w:t>P.20</w:t>
      </w:r>
      <w:r w:rsidRPr="002E6EEE">
        <w:rPr>
          <w:lang w:val="lv-LV"/>
        </w:rPr>
        <w:t xml:space="preserve"> var iestatīt vairākus darbības režīmus, kuri definē “Daudzfunkcionālā releja” funkciju. Parametra noklusējuma iestatījums ir 0 (atspējots). Zemāk ir aprakstītas funkcijas, kuras var tikt iestatītas.</w:t>
      </w:r>
    </w:p>
    <w:p w14:paraId="18CC809C" w14:textId="38A5E277" w:rsidR="001401AA" w:rsidRPr="002E6EEE" w:rsidRDefault="00FD37B9" w:rsidP="00FD37B9">
      <w:pPr>
        <w:pStyle w:val="DMSSUBTITULOSN"/>
        <w:keepLines w:val="0"/>
        <w:numPr>
          <w:ilvl w:val="1"/>
          <w:numId w:val="7"/>
        </w:numPr>
        <w:rPr>
          <w:lang w:val="lv-LV"/>
        </w:rPr>
      </w:pPr>
      <w:bookmarkStart w:id="242" w:name="_Toc394408469"/>
      <w:bookmarkStart w:id="243" w:name="_Toc52272212"/>
      <w:bookmarkStart w:id="244" w:name="_Toc74911143"/>
      <w:bookmarkEnd w:id="240"/>
      <w:bookmarkEnd w:id="241"/>
      <w:r w:rsidRPr="002E6EEE">
        <w:rPr>
          <w:lang w:val="lv-LV"/>
        </w:rPr>
        <w:t xml:space="preserve">Katls signalizē par ārējo signālu </w:t>
      </w:r>
      <w:r w:rsidR="001401AA" w:rsidRPr="002E6EEE">
        <w:rPr>
          <w:lang w:val="lv-LV"/>
        </w:rPr>
        <w:t>(P.20 = 1)</w:t>
      </w:r>
      <w:bookmarkEnd w:id="242"/>
      <w:bookmarkEnd w:id="243"/>
      <w:bookmarkEnd w:id="244"/>
    </w:p>
    <w:p w14:paraId="4EEDB703" w14:textId="671FC594" w:rsidR="00FD37B9" w:rsidRPr="002E6EEE" w:rsidRDefault="00FD37B9" w:rsidP="001401AA">
      <w:pPr>
        <w:pStyle w:val="DMSSUBPARRAFO"/>
        <w:rPr>
          <w:lang w:val="lv-LV"/>
        </w:rPr>
      </w:pPr>
      <w:r w:rsidRPr="002E6EEE">
        <w:rPr>
          <w:lang w:val="lv-LV"/>
        </w:rPr>
        <w:t>Kad šī funkcija ir izvēlēta (</w:t>
      </w:r>
      <w:r w:rsidRPr="002E6EEE">
        <w:rPr>
          <w:b/>
          <w:lang w:val="lv-LV"/>
        </w:rPr>
        <w:t>P.20=1</w:t>
      </w:r>
      <w:r w:rsidRPr="002E6EEE">
        <w:rPr>
          <w:lang w:val="lv-LV"/>
        </w:rPr>
        <w:t xml:space="preserve">), ja katla darbībā parādīsies kļūme vai darbības traucējumu brīdinājuma kods, daudzfunkcionālais relejs tiks aktivizēts, barošanas spriegums (230 V~) savienošanas spaiļu rindā </w:t>
      </w:r>
      <w:r w:rsidRPr="002E6EEE">
        <w:rPr>
          <w:b/>
          <w:lang w:val="lv-LV"/>
        </w:rPr>
        <w:t>J3</w:t>
      </w:r>
      <w:r w:rsidRPr="002E6EEE">
        <w:rPr>
          <w:lang w:val="lv-LV"/>
        </w:rPr>
        <w:t xml:space="preserve"> starp termināļiem </w:t>
      </w:r>
      <w:r w:rsidRPr="002E6EEE">
        <w:rPr>
          <w:b/>
          <w:lang w:val="lv-LV"/>
        </w:rPr>
        <w:t xml:space="preserve">No. 4: “NO” </w:t>
      </w:r>
      <w:r w:rsidRPr="002E6EEE">
        <w:rPr>
          <w:lang w:val="lv-LV"/>
        </w:rPr>
        <w:t>un</w:t>
      </w:r>
      <w:r w:rsidRPr="002E6EEE">
        <w:rPr>
          <w:b/>
          <w:lang w:val="lv-LV"/>
        </w:rPr>
        <w:t xml:space="preserve"> N</w:t>
      </w:r>
      <w:r w:rsidRPr="002E6EEE">
        <w:rPr>
          <w:lang w:val="lv-LV"/>
        </w:rPr>
        <w:t>, kur var pievienot jebkuru ārēju trauksmes signalizācijas ierīci, lai brīdinātu par apkures katla darbības traucējumiem.</w:t>
      </w:r>
    </w:p>
    <w:p w14:paraId="1D377052" w14:textId="5A0BB572" w:rsidR="00521675" w:rsidRPr="002E6EEE" w:rsidRDefault="00521675" w:rsidP="001401AA">
      <w:pPr>
        <w:pStyle w:val="DMSSUBPARRAFO"/>
        <w:rPr>
          <w:lang w:val="lv-LV"/>
        </w:rPr>
      </w:pPr>
      <w:r w:rsidRPr="002E6EEE">
        <w:rPr>
          <w:lang w:val="lv-LV"/>
        </w:rPr>
        <w:t xml:space="preserve">Kad katla bloķēšana tiek atiestatīta, daudzfunkcionālā releja izeja atkal piegādās spriegumu (230 V~) ~) savienošanas spaiļu rindā </w:t>
      </w:r>
      <w:r w:rsidRPr="002E6EEE">
        <w:rPr>
          <w:b/>
          <w:lang w:val="lv-LV"/>
        </w:rPr>
        <w:t>J3</w:t>
      </w:r>
      <w:r w:rsidRPr="002E6EEE">
        <w:rPr>
          <w:lang w:val="lv-LV"/>
        </w:rPr>
        <w:t xml:space="preserve"> starp termināļiem No. </w:t>
      </w:r>
      <w:r w:rsidRPr="002E6EEE">
        <w:rPr>
          <w:b/>
          <w:lang w:val="lv-LV"/>
        </w:rPr>
        <w:t>3</w:t>
      </w:r>
      <w:r w:rsidRPr="002E6EEE">
        <w:rPr>
          <w:lang w:val="lv-LV"/>
        </w:rPr>
        <w:t>: "</w:t>
      </w:r>
      <w:r w:rsidRPr="002E6EEE">
        <w:rPr>
          <w:b/>
          <w:lang w:val="lv-LV"/>
        </w:rPr>
        <w:t>NC</w:t>
      </w:r>
      <w:r w:rsidRPr="002E6EEE">
        <w:rPr>
          <w:lang w:val="lv-LV"/>
        </w:rPr>
        <w:t xml:space="preserve">" </w:t>
      </w:r>
      <w:r w:rsidR="008434F4" w:rsidRPr="002E6EEE">
        <w:rPr>
          <w:lang w:val="lv-LV"/>
        </w:rPr>
        <w:t>un</w:t>
      </w:r>
      <w:r w:rsidRPr="002E6EEE">
        <w:rPr>
          <w:lang w:val="lv-LV"/>
        </w:rPr>
        <w:t xml:space="preserve"> </w:t>
      </w:r>
      <w:r w:rsidRPr="002E6EEE">
        <w:rPr>
          <w:b/>
          <w:lang w:val="lv-LV"/>
        </w:rPr>
        <w:t>N.</w:t>
      </w:r>
    </w:p>
    <w:p w14:paraId="19150D6D" w14:textId="55CE8262" w:rsidR="001401AA" w:rsidRPr="002E6EEE" w:rsidRDefault="00FD63B0" w:rsidP="00FD63B0">
      <w:pPr>
        <w:pStyle w:val="DMSSUBTITULOSN"/>
        <w:keepLines w:val="0"/>
        <w:numPr>
          <w:ilvl w:val="1"/>
          <w:numId w:val="7"/>
        </w:numPr>
        <w:rPr>
          <w:lang w:val="lv-LV"/>
        </w:rPr>
      </w:pPr>
      <w:bookmarkStart w:id="245" w:name="_Toc394408470"/>
      <w:bookmarkStart w:id="246" w:name="_Toc52272213"/>
      <w:bookmarkStart w:id="247" w:name="_Toc74911144"/>
      <w:r w:rsidRPr="002E6EEE">
        <w:rPr>
          <w:lang w:val="lv-LV"/>
        </w:rPr>
        <w:t xml:space="preserve">DHW recirkulācijas funkcija </w:t>
      </w:r>
      <w:r w:rsidR="001401AA" w:rsidRPr="002E6EEE">
        <w:rPr>
          <w:lang w:val="lv-LV"/>
        </w:rPr>
        <w:t>(P.20 = 2</w:t>
      </w:r>
      <w:bookmarkEnd w:id="245"/>
      <w:r w:rsidR="001401AA" w:rsidRPr="002E6EEE">
        <w:rPr>
          <w:lang w:val="lv-LV"/>
        </w:rPr>
        <w:t>)</w:t>
      </w:r>
      <w:bookmarkEnd w:id="246"/>
      <w:bookmarkEnd w:id="247"/>
    </w:p>
    <w:p w14:paraId="6E6CCA1B" w14:textId="68F264EC" w:rsidR="00FD63B0" w:rsidRPr="002E6EEE" w:rsidRDefault="00C06CB4" w:rsidP="001401AA">
      <w:pPr>
        <w:pStyle w:val="DMSSUBPARRAFO"/>
        <w:rPr>
          <w:szCs w:val="22"/>
          <w:lang w:val="lv-LV"/>
        </w:rPr>
      </w:pPr>
      <w:r w:rsidRPr="002E6EEE">
        <w:rPr>
          <w:szCs w:val="22"/>
          <w:lang w:val="lv-LV"/>
        </w:rPr>
        <w:t>Šī funkcija ir pieejama tikai tad, ja katlam ir pievienota DHW tvertne. DHW recirkulācijas funkcija (</w:t>
      </w:r>
      <w:r w:rsidRPr="002E6EEE">
        <w:rPr>
          <w:b/>
          <w:szCs w:val="22"/>
          <w:lang w:val="lv-LV"/>
        </w:rPr>
        <w:t>P.20=2</w:t>
      </w:r>
      <w:r w:rsidR="00764EDF" w:rsidRPr="002E6EEE">
        <w:rPr>
          <w:szCs w:val="22"/>
          <w:lang w:val="lv-LV"/>
        </w:rPr>
        <w:t>)</w:t>
      </w:r>
      <w:r w:rsidR="00764EDF" w:rsidRPr="002E6EEE">
        <w:rPr>
          <w:lang w:val="lv-LV"/>
        </w:rPr>
        <w:t xml:space="preserve"> </w:t>
      </w:r>
      <w:r w:rsidR="00764EDF" w:rsidRPr="002E6EEE">
        <w:rPr>
          <w:szCs w:val="22"/>
          <w:lang w:val="lv-LV"/>
        </w:rPr>
        <w:t>uzturēs visu karstā ūdens sistēmu karstu katlā ieprogrammētajos darbības periodos, tādēļ, kad tiek ieslēgts jebkurš karstā ūdens krāns, karstais ūdens tiks piegādāts uzreiz, palielinot karstā ūdens sistēmas komfortu.</w:t>
      </w:r>
    </w:p>
    <w:p w14:paraId="3616A619" w14:textId="4FBC27A0" w:rsidR="00764EDF" w:rsidRPr="002E6EEE" w:rsidRDefault="00764EDF" w:rsidP="001401AA">
      <w:pPr>
        <w:pStyle w:val="DMSSUBPARRAFO"/>
        <w:rPr>
          <w:szCs w:val="22"/>
          <w:lang w:val="lv-LV"/>
        </w:rPr>
      </w:pPr>
      <w:r w:rsidRPr="002E6EEE">
        <w:rPr>
          <w:szCs w:val="22"/>
          <w:lang w:val="lv-LV"/>
        </w:rPr>
        <w:t xml:space="preserve">Lai uzstādītu šo sistēmu ir nepieciešams DHW recirkulācijas sūknis. Šis sūknis ir jāpievieno daudzfunkcionālajā releja izejā savienošanas spaiļu rindā </w:t>
      </w:r>
      <w:r w:rsidRPr="002E6EEE">
        <w:rPr>
          <w:b/>
          <w:szCs w:val="22"/>
          <w:lang w:val="lv-LV"/>
        </w:rPr>
        <w:t>J3</w:t>
      </w:r>
      <w:r w:rsidRPr="002E6EEE">
        <w:rPr>
          <w:szCs w:val="22"/>
          <w:lang w:val="lv-LV"/>
        </w:rPr>
        <w:t xml:space="preserve"> starp termināļiem </w:t>
      </w:r>
      <w:r w:rsidRPr="002E6EEE">
        <w:rPr>
          <w:b/>
          <w:szCs w:val="22"/>
          <w:lang w:val="lv-LV"/>
        </w:rPr>
        <w:t xml:space="preserve">No. 4 (NO) </w:t>
      </w:r>
      <w:r w:rsidRPr="002E6EEE">
        <w:rPr>
          <w:szCs w:val="22"/>
          <w:lang w:val="lv-LV"/>
        </w:rPr>
        <w:t>un</w:t>
      </w:r>
      <w:r w:rsidRPr="002E6EEE">
        <w:rPr>
          <w:b/>
          <w:szCs w:val="22"/>
          <w:lang w:val="lv-LV"/>
        </w:rPr>
        <w:t xml:space="preserve"> N </w:t>
      </w:r>
      <w:r w:rsidRPr="002E6EEE">
        <w:rPr>
          <w:szCs w:val="22"/>
          <w:lang w:val="lv-LV"/>
        </w:rPr>
        <w:t>(skat. “Savienošanas diagrammas”). Recirkulācijas un hidraulisko sistēmu drīkst uzstādīt tikai kvalificēts personāls.</w:t>
      </w:r>
    </w:p>
    <w:p w14:paraId="6870E1B2" w14:textId="504F7567" w:rsidR="00764EDF" w:rsidRPr="002E6EEE" w:rsidRDefault="00764EDF" w:rsidP="001401AA">
      <w:pPr>
        <w:pStyle w:val="DMSSUBPARRAFO"/>
        <w:rPr>
          <w:szCs w:val="22"/>
          <w:lang w:val="lv-LV"/>
        </w:rPr>
      </w:pPr>
      <w:r w:rsidRPr="002E6EEE">
        <w:rPr>
          <w:szCs w:val="22"/>
          <w:lang w:val="lv-LV"/>
        </w:rPr>
        <w:t>Katlā ieprogrammētajos darbības periodos tiks aktivizēta daudzfunkcionālā releja izvade</w:t>
      </w:r>
      <w:r w:rsidR="007E52F8" w:rsidRPr="002E6EEE">
        <w:rPr>
          <w:szCs w:val="22"/>
          <w:lang w:val="lv-LV"/>
        </w:rPr>
        <w:t>, kas piegādā spriegumu (230 V</w:t>
      </w:r>
      <w:r w:rsidRPr="002E6EEE">
        <w:rPr>
          <w:szCs w:val="22"/>
          <w:lang w:val="lv-LV"/>
        </w:rPr>
        <w:t xml:space="preserve">~) savienošanas spaiļu rindā </w:t>
      </w:r>
      <w:r w:rsidRPr="002E6EEE">
        <w:rPr>
          <w:b/>
          <w:szCs w:val="22"/>
          <w:lang w:val="lv-LV"/>
        </w:rPr>
        <w:t>J3</w:t>
      </w:r>
      <w:r w:rsidRPr="002E6EEE">
        <w:rPr>
          <w:szCs w:val="22"/>
          <w:lang w:val="lv-LV"/>
        </w:rPr>
        <w:t xml:space="preserve"> starp termināļiem </w:t>
      </w:r>
      <w:r w:rsidRPr="002E6EEE">
        <w:rPr>
          <w:b/>
          <w:lang w:val="lv-LV"/>
        </w:rPr>
        <w:t>No</w:t>
      </w:r>
      <w:r w:rsidRPr="002E6EEE">
        <w:rPr>
          <w:lang w:val="lv-LV"/>
        </w:rPr>
        <w:t xml:space="preserve">. </w:t>
      </w:r>
      <w:r w:rsidRPr="002E6EEE">
        <w:rPr>
          <w:b/>
          <w:lang w:val="lv-LV"/>
        </w:rPr>
        <w:t>4</w:t>
      </w:r>
      <w:r w:rsidRPr="002E6EEE">
        <w:rPr>
          <w:lang w:val="lv-LV"/>
        </w:rPr>
        <w:t xml:space="preserve"> ("</w:t>
      </w:r>
      <w:r w:rsidRPr="002E6EEE">
        <w:rPr>
          <w:b/>
          <w:lang w:val="lv-LV"/>
        </w:rPr>
        <w:t>NO</w:t>
      </w:r>
      <w:r w:rsidRPr="002E6EEE">
        <w:rPr>
          <w:lang w:val="lv-LV"/>
        </w:rPr>
        <w:t xml:space="preserve">") un </w:t>
      </w:r>
      <w:r w:rsidRPr="002E6EEE">
        <w:rPr>
          <w:b/>
          <w:lang w:val="lv-LV"/>
        </w:rPr>
        <w:t xml:space="preserve">N. </w:t>
      </w:r>
      <w:r w:rsidR="007E52F8" w:rsidRPr="002E6EEE">
        <w:rPr>
          <w:lang w:val="lv-LV"/>
        </w:rPr>
        <w:t xml:space="preserve">Neieprogrammētajos (neaktīvajos) darbības periodos daudzfunkcionālais relejs tiks deaktivizēts </w:t>
      </w:r>
      <w:r w:rsidR="007E52F8" w:rsidRPr="002E6EEE">
        <w:rPr>
          <w:szCs w:val="22"/>
          <w:lang w:val="lv-LV"/>
        </w:rPr>
        <w:t xml:space="preserve">savienošanas spaiļu rindā </w:t>
      </w:r>
      <w:r w:rsidR="007E52F8" w:rsidRPr="002E6EEE">
        <w:rPr>
          <w:b/>
          <w:szCs w:val="22"/>
          <w:lang w:val="lv-LV"/>
        </w:rPr>
        <w:t>J3</w:t>
      </w:r>
      <w:r w:rsidR="007E52F8" w:rsidRPr="002E6EEE">
        <w:rPr>
          <w:szCs w:val="22"/>
          <w:lang w:val="lv-LV"/>
        </w:rPr>
        <w:t xml:space="preserve"> starp termināļiem </w:t>
      </w:r>
      <w:r w:rsidR="007E52F8" w:rsidRPr="002E6EEE">
        <w:rPr>
          <w:b/>
          <w:szCs w:val="22"/>
          <w:lang w:val="lv-LV"/>
        </w:rPr>
        <w:t xml:space="preserve">No. 3 (“NC”) </w:t>
      </w:r>
      <w:r w:rsidR="007E52F8" w:rsidRPr="002E6EEE">
        <w:rPr>
          <w:szCs w:val="22"/>
          <w:lang w:val="lv-LV"/>
        </w:rPr>
        <w:t>un</w:t>
      </w:r>
      <w:r w:rsidR="007E52F8" w:rsidRPr="002E6EEE">
        <w:rPr>
          <w:b/>
          <w:szCs w:val="22"/>
          <w:lang w:val="lv-LV"/>
        </w:rPr>
        <w:t xml:space="preserve"> N</w:t>
      </w:r>
      <w:r w:rsidR="007E52F8" w:rsidRPr="002E6EEE">
        <w:rPr>
          <w:lang w:val="lv-LV"/>
        </w:rPr>
        <w:t xml:space="preserve"> un </w:t>
      </w:r>
      <w:r w:rsidR="007E52F8" w:rsidRPr="002E6EEE">
        <w:rPr>
          <w:szCs w:val="22"/>
          <w:lang w:val="lv-LV"/>
        </w:rPr>
        <w:t>recirkulācijas sūknis tiks apturēts.</w:t>
      </w:r>
    </w:p>
    <w:p w14:paraId="45811933" w14:textId="4F12A0D8" w:rsidR="001401AA" w:rsidRPr="002E6EEE" w:rsidRDefault="00664085" w:rsidP="00664085">
      <w:pPr>
        <w:pStyle w:val="DMSSUBTITULOSN"/>
        <w:keepLines w:val="0"/>
        <w:numPr>
          <w:ilvl w:val="1"/>
          <w:numId w:val="7"/>
        </w:numPr>
        <w:rPr>
          <w:lang w:val="lv-LV"/>
        </w:rPr>
      </w:pPr>
      <w:bookmarkStart w:id="248" w:name="_Toc394408471"/>
      <w:bookmarkStart w:id="249" w:name="_Toc52272214"/>
      <w:bookmarkStart w:id="250" w:name="_Toc74911145"/>
      <w:r w:rsidRPr="002E6EEE">
        <w:rPr>
          <w:lang w:val="lv-LV"/>
        </w:rPr>
        <w:t xml:space="preserve">Automātiskā ūdens iepildīšanas funkcija </w:t>
      </w:r>
      <w:r w:rsidR="001401AA" w:rsidRPr="002E6EEE">
        <w:rPr>
          <w:lang w:val="lv-LV"/>
        </w:rPr>
        <w:t>(P.20 = 3)</w:t>
      </w:r>
      <w:bookmarkEnd w:id="248"/>
      <w:bookmarkEnd w:id="249"/>
      <w:bookmarkEnd w:id="250"/>
    </w:p>
    <w:p w14:paraId="745A2616" w14:textId="6A81FF42" w:rsidR="00664085" w:rsidRPr="002E6EEE" w:rsidRDefault="001401AA" w:rsidP="001401AA">
      <w:pPr>
        <w:pStyle w:val="DMSSUBPARRAFO"/>
        <w:rPr>
          <w:szCs w:val="22"/>
          <w:lang w:val="lv-LV"/>
        </w:rPr>
      </w:pPr>
      <w:r w:rsidRPr="002E6EEE">
        <w:rPr>
          <w:b/>
          <w:szCs w:val="22"/>
          <w:lang w:val="lv-LV"/>
        </w:rPr>
        <w:t>BioClass iC</w:t>
      </w:r>
      <w:r w:rsidRPr="002E6EEE">
        <w:rPr>
          <w:szCs w:val="22"/>
          <w:lang w:val="lv-LV"/>
        </w:rPr>
        <w:t xml:space="preserve"> </w:t>
      </w:r>
      <w:r w:rsidR="00664085" w:rsidRPr="002E6EEE">
        <w:rPr>
          <w:szCs w:val="22"/>
          <w:lang w:val="lv-LV"/>
        </w:rPr>
        <w:t>var tikt pieslēgts automātiskajai ūdens iepildīšanas sistēmai, kuru var aktivizē</w:t>
      </w:r>
      <w:r w:rsidR="00D40F2E" w:rsidRPr="002E6EEE">
        <w:rPr>
          <w:szCs w:val="22"/>
          <w:lang w:val="lv-LV"/>
        </w:rPr>
        <w:t>t</w:t>
      </w:r>
      <w:r w:rsidR="00664085" w:rsidRPr="002E6EEE">
        <w:rPr>
          <w:szCs w:val="22"/>
          <w:lang w:val="lv-LV"/>
        </w:rPr>
        <w:t xml:space="preserve"> vai deaktivizēt ar parametra </w:t>
      </w:r>
      <w:r w:rsidR="00664085" w:rsidRPr="002E6EEE">
        <w:rPr>
          <w:b/>
          <w:szCs w:val="22"/>
          <w:lang w:val="lv-LV"/>
        </w:rPr>
        <w:t>P.20</w:t>
      </w:r>
      <w:r w:rsidR="00664085" w:rsidRPr="002E6EEE">
        <w:rPr>
          <w:szCs w:val="22"/>
          <w:lang w:val="lv-LV"/>
        </w:rPr>
        <w:t xml:space="preserve"> palīdzību.</w:t>
      </w:r>
    </w:p>
    <w:p w14:paraId="66361A9F" w14:textId="6F7AD63A" w:rsidR="00B51191" w:rsidRPr="002E6EEE" w:rsidRDefault="00D40F2E" w:rsidP="00B51191">
      <w:pPr>
        <w:pStyle w:val="DMSSUBPARRAFO"/>
        <w:rPr>
          <w:szCs w:val="22"/>
          <w:lang w:val="lv-LV"/>
        </w:rPr>
      </w:pPr>
      <w:r w:rsidRPr="002E6EEE">
        <w:rPr>
          <w:szCs w:val="22"/>
          <w:lang w:val="lv-LV"/>
        </w:rPr>
        <w:t xml:space="preserve">Lai piepildītu ūdeni starp </w:t>
      </w:r>
      <w:r w:rsidRPr="00205A1B">
        <w:rPr>
          <w:szCs w:val="22"/>
          <w:lang w:val="lv-LV"/>
        </w:rPr>
        <w:t>sadales ūdeni un katla primāro loku, būs jāuzstāda motorizēts vārsts. Šis vārsts ir jāpievieno savienošanas spaiļu rindā</w:t>
      </w:r>
      <w:r w:rsidRPr="002E6EEE">
        <w:rPr>
          <w:szCs w:val="22"/>
          <w:lang w:val="lv-LV"/>
        </w:rPr>
        <w:t xml:space="preserve"> </w:t>
      </w:r>
      <w:r w:rsidRPr="002E6EEE">
        <w:rPr>
          <w:b/>
          <w:szCs w:val="22"/>
          <w:lang w:val="lv-LV"/>
        </w:rPr>
        <w:t>J3</w:t>
      </w:r>
      <w:r w:rsidRPr="002E6EEE">
        <w:rPr>
          <w:szCs w:val="22"/>
          <w:lang w:val="lv-LV"/>
        </w:rPr>
        <w:t xml:space="preserve"> daudzfunkcionālajā releja izejā starp termināļiem </w:t>
      </w:r>
      <w:r w:rsidRPr="002E6EEE">
        <w:rPr>
          <w:b/>
          <w:lang w:val="lv-LV"/>
        </w:rPr>
        <w:t>No.</w:t>
      </w:r>
      <w:r w:rsidRPr="002E6EEE">
        <w:rPr>
          <w:lang w:val="lv-LV"/>
        </w:rPr>
        <w:t xml:space="preserve"> </w:t>
      </w:r>
      <w:r w:rsidRPr="002E6EEE">
        <w:rPr>
          <w:b/>
          <w:lang w:val="lv-LV"/>
        </w:rPr>
        <w:t>4</w:t>
      </w:r>
      <w:r w:rsidRPr="002E6EEE">
        <w:rPr>
          <w:lang w:val="lv-LV"/>
        </w:rPr>
        <w:t xml:space="preserve"> (</w:t>
      </w:r>
      <w:r w:rsidRPr="002E6EEE">
        <w:rPr>
          <w:b/>
          <w:lang w:val="lv-LV"/>
        </w:rPr>
        <w:t>NO</w:t>
      </w:r>
      <w:r w:rsidRPr="002E6EEE">
        <w:rPr>
          <w:lang w:val="lv-LV"/>
        </w:rPr>
        <w:t xml:space="preserve">) un </w:t>
      </w:r>
      <w:r w:rsidRPr="002E6EEE">
        <w:rPr>
          <w:b/>
          <w:lang w:val="lv-LV"/>
        </w:rPr>
        <w:t>N</w:t>
      </w:r>
      <w:r w:rsidR="00B51191" w:rsidRPr="002E6EEE">
        <w:rPr>
          <w:b/>
          <w:lang w:val="lv-LV"/>
        </w:rPr>
        <w:t xml:space="preserve"> </w:t>
      </w:r>
      <w:r w:rsidR="00B51191" w:rsidRPr="002E6EEE">
        <w:rPr>
          <w:lang w:val="lv-LV"/>
        </w:rPr>
        <w:t xml:space="preserve">(skat. “Savienojumu diagrammas”). </w:t>
      </w:r>
      <w:r w:rsidR="00B51191" w:rsidRPr="002E6EEE">
        <w:rPr>
          <w:szCs w:val="22"/>
          <w:lang w:val="lv-LV"/>
        </w:rPr>
        <w:t>Automātiskās ūdens iepildīšanas un hidraulisko sistēmu drīkst uzstādīt tikai kvalificēts personāls.</w:t>
      </w:r>
    </w:p>
    <w:p w14:paraId="7B54FBBB" w14:textId="33B1D10D" w:rsidR="00D40F2E" w:rsidRPr="002E6EEE" w:rsidRDefault="00B51191" w:rsidP="001401AA">
      <w:pPr>
        <w:pStyle w:val="DMSSUBPARRAFO"/>
        <w:rPr>
          <w:szCs w:val="22"/>
          <w:lang w:val="lv-LV"/>
        </w:rPr>
      </w:pPr>
      <w:r w:rsidRPr="002E6EEE">
        <w:rPr>
          <w:szCs w:val="22"/>
          <w:lang w:val="lv-LV"/>
        </w:rPr>
        <w:t>Ja funkcija ir aktivizēta (</w:t>
      </w:r>
      <w:r w:rsidRPr="002E6EEE">
        <w:rPr>
          <w:b/>
          <w:szCs w:val="22"/>
          <w:lang w:val="lv-LV"/>
        </w:rPr>
        <w:t>P.20=3</w:t>
      </w:r>
      <w:r w:rsidRPr="002E6EEE">
        <w:rPr>
          <w:szCs w:val="22"/>
          <w:lang w:val="lv-LV"/>
        </w:rPr>
        <w:t xml:space="preserve">), katla elektroniskais kontrolieris aktivizēs aktivizēs daudzfunkcionālā releja izejas spriegumu (230 V~) savienošanas spaiļu rindā </w:t>
      </w:r>
      <w:r w:rsidRPr="002E6EEE">
        <w:rPr>
          <w:b/>
          <w:szCs w:val="22"/>
          <w:lang w:val="lv-LV"/>
        </w:rPr>
        <w:t xml:space="preserve">J3 </w:t>
      </w:r>
      <w:r w:rsidRPr="002E6EEE">
        <w:rPr>
          <w:szCs w:val="22"/>
          <w:lang w:val="lv-LV"/>
        </w:rPr>
        <w:t xml:space="preserve">starp termināļiem No. 4 (NO) un N (skat. </w:t>
      </w:r>
      <w:r w:rsidRPr="002E6EEE">
        <w:rPr>
          <w:lang w:val="lv-LV"/>
        </w:rPr>
        <w:t xml:space="preserve">“Savienojumu diagrammas”), kas savukārt kas aktivizēs pievienoto </w:t>
      </w:r>
      <w:r w:rsidRPr="00205A1B">
        <w:rPr>
          <w:lang w:val="lv-LV"/>
        </w:rPr>
        <w:t>uzpildes vārstu,</w:t>
      </w:r>
      <w:r w:rsidRPr="002E6EEE">
        <w:rPr>
          <w:lang w:val="lv-LV"/>
        </w:rPr>
        <w:t xml:space="preserve"> lai uzpildītu primāro loku līdz spiedienam, kas iestatīts parametrā </w:t>
      </w:r>
      <w:r w:rsidRPr="002E6EEE">
        <w:rPr>
          <w:b/>
          <w:lang w:val="lv-LV"/>
        </w:rPr>
        <w:t>P.21</w:t>
      </w:r>
      <w:r w:rsidRPr="002E6EEE">
        <w:rPr>
          <w:lang w:val="lv-LV"/>
        </w:rPr>
        <w:t>.</w:t>
      </w:r>
      <w:r w:rsidR="005F2751" w:rsidRPr="002E6EEE">
        <w:rPr>
          <w:lang w:val="lv-LV"/>
        </w:rPr>
        <w:t xml:space="preserve"> Ja katla spiediens nokrītas zem parametrā </w:t>
      </w:r>
      <w:r w:rsidR="005F2751" w:rsidRPr="002E6EEE">
        <w:rPr>
          <w:b/>
          <w:lang w:val="lv-LV"/>
        </w:rPr>
        <w:t>P.19</w:t>
      </w:r>
      <w:r w:rsidR="005F2751" w:rsidRPr="002E6EEE">
        <w:rPr>
          <w:lang w:val="lv-LV"/>
        </w:rPr>
        <w:t xml:space="preserve"> iestatītā minimālā spiediena, katls atkal automātiski piepildīsies, līdz tiks sasniegta nepieciešamā uzpildes spiediena vērtība.</w:t>
      </w:r>
    </w:p>
    <w:p w14:paraId="738B906F" w14:textId="48D09DF3" w:rsidR="001401AA" w:rsidRPr="002E6EEE" w:rsidRDefault="00F65CC3" w:rsidP="00F65CC3">
      <w:pPr>
        <w:pStyle w:val="DMSTITULOSN"/>
        <w:numPr>
          <w:ilvl w:val="0"/>
          <w:numId w:val="7"/>
        </w:numPr>
        <w:rPr>
          <w:lang w:val="lv-LV"/>
        </w:rPr>
      </w:pPr>
      <w:r w:rsidRPr="002E6EEE">
        <w:rPr>
          <w:lang w:val="lv-LV"/>
        </w:rPr>
        <w:lastRenderedPageBreak/>
        <w:t>Pelnu tvertnes tīrīšana</w:t>
      </w:r>
    </w:p>
    <w:p w14:paraId="06484806" w14:textId="7250A52E" w:rsidR="00F65CC3" w:rsidRPr="002E6EEE" w:rsidRDefault="001401AA" w:rsidP="001401AA">
      <w:pPr>
        <w:pStyle w:val="DMSPARRAFO"/>
        <w:rPr>
          <w:rFonts w:eastAsia="Batang"/>
          <w:lang w:val="lv-LV" w:eastAsia="ko-KR" w:bidi="ar-SA"/>
        </w:rPr>
      </w:pPr>
      <w:r w:rsidRPr="002E6EEE">
        <w:rPr>
          <w:rFonts w:eastAsia="Batang"/>
          <w:b/>
          <w:lang w:val="lv-LV" w:eastAsia="ko-KR" w:bidi="ar-SA"/>
        </w:rPr>
        <w:t>BioClass iC</w:t>
      </w:r>
      <w:r w:rsidRPr="002E6EEE">
        <w:rPr>
          <w:rFonts w:eastAsia="Batang"/>
          <w:lang w:val="lv-LV" w:eastAsia="ko-KR" w:bidi="ar-SA"/>
        </w:rPr>
        <w:t xml:space="preserve"> </w:t>
      </w:r>
      <w:r w:rsidR="00F65CC3" w:rsidRPr="002E6EEE">
        <w:rPr>
          <w:rFonts w:eastAsia="Batang"/>
          <w:lang w:val="lv-LV" w:eastAsia="ko-KR" w:bidi="ar-SA"/>
        </w:rPr>
        <w:t xml:space="preserve">ir aprīkots ar pelnu tvertni, kur sadedzinātās degvielas cietās atliekas tiek savāktas degļa un siltummaiņa tīrīšanas procedūrās. Šī tvertne ir regulāri jātīra, lai pelni neuzkrātos un netraucētu siltummainim, kā rezultātā katls varētu bloķēties. </w:t>
      </w:r>
      <w:r w:rsidR="005D5362" w:rsidRPr="002E6EEE">
        <w:rPr>
          <w:rFonts w:eastAsia="Batang"/>
          <w:lang w:val="lv-LV" w:eastAsia="ko-KR" w:bidi="ar-SA"/>
        </w:rPr>
        <w:t>Ieteicams regulāri pārbaudīt tvertni un iztīrīt tajā uzkrājušos pelnus.</w:t>
      </w:r>
    </w:p>
    <w:p w14:paraId="1ADDD9AA" w14:textId="414B2D7B" w:rsidR="005D5362" w:rsidRPr="002E6EEE" w:rsidRDefault="0089070C" w:rsidP="00AA7E77">
      <w:pPr>
        <w:pStyle w:val="DMSPARRAFO"/>
        <w:rPr>
          <w:rFonts w:eastAsia="Batang"/>
          <w:lang w:val="lv-LV" w:eastAsia="ko-KR" w:bidi="ar-SA"/>
        </w:rPr>
      </w:pPr>
      <w:r w:rsidRPr="002E6EEE">
        <w:rPr>
          <w:rFonts w:eastAsia="Batang"/>
          <w:lang w:val="lv-LV" w:eastAsia="ko-KR" w:bidi="ar-SA"/>
        </w:rPr>
        <w:t>Katla elektroniskajai kontrolei ir automātiska pelnu trauka uzpildes līmeņa brīdināšanas un uzraudzības funkcija. Lai to aktivizētu, skatiet izvēlnē “Konfigurācija” sadaļā “Pelnu trauka iztukšošanas brīdinājums”.</w:t>
      </w:r>
      <w:r w:rsidR="001B7A34" w:rsidRPr="002E6EEE">
        <w:rPr>
          <w:lang w:val="lv-LV"/>
        </w:rPr>
        <w:t xml:space="preserve"> </w:t>
      </w:r>
      <w:r w:rsidR="001B7A34" w:rsidRPr="002E6EEE">
        <w:rPr>
          <w:rFonts w:eastAsia="Batang"/>
          <w:lang w:val="lv-LV" w:eastAsia="ko-KR" w:bidi="ar-SA"/>
        </w:rPr>
        <w:t>Kad šī funkcija konstatēs, ka pelnu trauks ir pilns, tā izdos brīdinājumu, aktivizējot trauksmi E-43, un katla lietotājam pelni no tvertnes ir jāiztukšo. Tiklīdz tvertne ir iztukšota, pelnu līmenis ir jāatjauno uz (skat. “Pelnu tvertnes statuss”), lai funkcija varētu atsākt darboties.</w:t>
      </w:r>
    </w:p>
    <w:p w14:paraId="7C1CAD35" w14:textId="793FD48A" w:rsidR="001B7A34" w:rsidRPr="002E6EEE" w:rsidRDefault="001401AA" w:rsidP="001401AA">
      <w:pPr>
        <w:pStyle w:val="DMSPARRAFO"/>
        <w:rPr>
          <w:rFonts w:eastAsia="Batang"/>
          <w:lang w:val="lv-LV" w:eastAsia="ko-KR" w:bidi="ar-SA"/>
        </w:rPr>
      </w:pPr>
      <w:r w:rsidRPr="002E6EEE">
        <w:rPr>
          <w:rFonts w:eastAsia="Batang"/>
          <w:b/>
          <w:lang w:val="lv-LV" w:eastAsia="ko-KR" w:bidi="ar-SA"/>
        </w:rPr>
        <w:t>DOMUSA TEKNIK</w:t>
      </w:r>
      <w:r w:rsidRPr="002E6EEE">
        <w:rPr>
          <w:rFonts w:eastAsia="Batang"/>
          <w:lang w:val="lv-LV" w:eastAsia="ko-KR" w:bidi="ar-SA"/>
        </w:rPr>
        <w:t xml:space="preserve"> </w:t>
      </w:r>
      <w:r w:rsidR="001B7A34" w:rsidRPr="002E6EEE">
        <w:rPr>
          <w:rFonts w:eastAsia="Batang"/>
          <w:lang w:val="lv-LV" w:eastAsia="ko-KR" w:bidi="ar-SA"/>
        </w:rPr>
        <w:t>pēc izvēles var piegādāt papildu pelnu blīvēšanas ierīci, ko uzstādīt katlā, lai pelni nebūtu tik bieži jāvāc.</w:t>
      </w:r>
    </w:p>
    <w:p w14:paraId="4AA853E0" w14:textId="5C26A219" w:rsidR="001401AA" w:rsidRPr="002E6EEE" w:rsidRDefault="001401AA" w:rsidP="001401AA">
      <w:pPr>
        <w:pStyle w:val="DMSIMAGEN"/>
        <w:rPr>
          <w:lang w:val="lv-LV"/>
        </w:rPr>
      </w:pPr>
      <w:r w:rsidRPr="002E6EEE">
        <w:rPr>
          <w:noProof/>
          <w:lang w:val="lv-LV" w:eastAsia="lv-LV" w:bidi="ar-SA"/>
        </w:rPr>
        <w:drawing>
          <wp:inline distT="0" distB="0" distL="0" distR="0" wp14:anchorId="22FF41F5" wp14:editId="34FA9565">
            <wp:extent cx="6476365" cy="2453005"/>
            <wp:effectExtent l="0" t="0" r="635" b="4445"/>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6476365" cy="2453005"/>
                    </a:xfrm>
                    <a:prstGeom prst="rect">
                      <a:avLst/>
                    </a:prstGeom>
                    <a:noFill/>
                    <a:ln>
                      <a:noFill/>
                    </a:ln>
                  </pic:spPr>
                </pic:pic>
              </a:graphicData>
            </a:graphic>
          </wp:inline>
        </w:drawing>
      </w:r>
    </w:p>
    <w:p w14:paraId="0DB03121" w14:textId="31CED0FF" w:rsidR="00346B48" w:rsidRPr="002E6EEE" w:rsidRDefault="00346B48" w:rsidP="001401AA">
      <w:pPr>
        <w:pStyle w:val="DMSMINITITULO"/>
        <w:rPr>
          <w:rFonts w:eastAsia="Batang"/>
          <w:b w:val="0"/>
          <w:sz w:val="22"/>
          <w:u w:val="none"/>
          <w:lang w:val="lv-LV"/>
        </w:rPr>
      </w:pPr>
      <w:r w:rsidRPr="002E6EEE">
        <w:rPr>
          <w:rFonts w:eastAsia="Batang"/>
          <w:b w:val="0"/>
          <w:sz w:val="22"/>
          <w:u w:val="none"/>
          <w:lang w:val="lv-LV"/>
        </w:rPr>
        <w:t>Lietotājam regulāri jāpārliecinās, vai pelnu tvertne ir pareizi iztukšota, un jāpārbauda katla ekrāns, vai uz tā nav attēloti brīdinājuma ziņojumi.</w:t>
      </w:r>
    </w:p>
    <w:p w14:paraId="3773548F" w14:textId="523ECEA4" w:rsidR="001401AA" w:rsidRPr="002E6EEE" w:rsidRDefault="00346B48" w:rsidP="001401AA">
      <w:pPr>
        <w:pStyle w:val="DMSMINITITULO"/>
        <w:rPr>
          <w:rFonts w:eastAsia="Batang"/>
          <w:lang w:val="lv-LV"/>
        </w:rPr>
      </w:pPr>
      <w:r w:rsidRPr="002E6EEE">
        <w:rPr>
          <w:rFonts w:eastAsia="Batang"/>
          <w:lang w:val="lv-LV"/>
        </w:rPr>
        <w:t>ATGĀDINĀJUMS</w:t>
      </w:r>
    </w:p>
    <w:p w14:paraId="4E8A3BEC" w14:textId="5E52B993" w:rsidR="00346B48" w:rsidRPr="002E6EEE" w:rsidRDefault="00346B48" w:rsidP="001401AA">
      <w:pPr>
        <w:pStyle w:val="DMSPARRAFO"/>
        <w:rPr>
          <w:rFonts w:eastAsia="Batang"/>
          <w:lang w:val="lv-LV"/>
        </w:rPr>
      </w:pPr>
      <w:r w:rsidRPr="002E6EEE">
        <w:rPr>
          <w:rFonts w:eastAsia="Batang"/>
          <w:lang w:val="lv-LV"/>
        </w:rPr>
        <w:t>Pelnu tvertnes regulāra neiztukšošana var izraisīt priekšlaicīgu katla piesārņojumu un ugunsgrēku.</w:t>
      </w:r>
    </w:p>
    <w:p w14:paraId="7C7BED9C" w14:textId="73870256" w:rsidR="00346B48" w:rsidRPr="002E6EEE" w:rsidRDefault="00346B48" w:rsidP="001401AA">
      <w:pPr>
        <w:pStyle w:val="DMSPARRAFO"/>
        <w:rPr>
          <w:rFonts w:eastAsia="Batang"/>
          <w:lang w:val="lv-LV"/>
        </w:rPr>
      </w:pPr>
      <w:r w:rsidRPr="002E6EEE">
        <w:rPr>
          <w:rFonts w:eastAsia="Batang"/>
          <w:lang w:val="lv-LV"/>
        </w:rPr>
        <w:t>Lai izvairītos no kļūmēm vai darbības traucējumiem, pārliecinieties, ka pelnu tvertne ir pareizi aizvērta, cieši nospiežot aizvēršanas barjeru.</w:t>
      </w:r>
    </w:p>
    <w:p w14:paraId="676399EF" w14:textId="3972200D" w:rsidR="001401AA" w:rsidRPr="002E6EEE" w:rsidRDefault="00346B48" w:rsidP="001401AA">
      <w:pPr>
        <w:pStyle w:val="DMSPARRAFO"/>
        <w:rPr>
          <w:rFonts w:eastAsia="Batang"/>
          <w:szCs w:val="22"/>
          <w:lang w:val="lv-LV"/>
        </w:rPr>
      </w:pPr>
      <w:r w:rsidRPr="002E6EEE">
        <w:rPr>
          <w:rFonts w:eastAsia="Batang"/>
          <w:szCs w:val="22"/>
          <w:lang w:val="lv-LV"/>
        </w:rPr>
        <w:t>Ja pelnu tvertne nav pareizi aizvērta, katla ekrānā parādīsies kļūdas kods E06, E13 vai E15, kas bloķē katla darbību.</w:t>
      </w:r>
    </w:p>
    <w:p w14:paraId="5EEC14D8" w14:textId="544CE815" w:rsidR="00A81317" w:rsidRPr="002E6EEE" w:rsidRDefault="00346B48" w:rsidP="00A81317">
      <w:pPr>
        <w:pStyle w:val="DMSIMPORTANTE"/>
        <w:ind w:left="1560" w:hanging="1560"/>
        <w:rPr>
          <w:rFonts w:eastAsia="Batang"/>
          <w:lang w:val="lv-LV"/>
        </w:rPr>
      </w:pPr>
      <w:r w:rsidRPr="002E6EEE">
        <w:rPr>
          <w:rFonts w:eastAsia="Batang"/>
          <w:lang w:val="lv-LV"/>
        </w:rPr>
        <w:t>SVARĪGI</w:t>
      </w:r>
      <w:r w:rsidR="00A81317" w:rsidRPr="002E6EEE">
        <w:rPr>
          <w:rFonts w:eastAsia="Batang"/>
          <w:lang w:val="lv-LV"/>
        </w:rPr>
        <w:t xml:space="preserve">: </w:t>
      </w:r>
      <w:r w:rsidR="003B1466" w:rsidRPr="002E6EEE">
        <w:rPr>
          <w:rFonts w:eastAsia="Batang"/>
          <w:lang w:val="lv-LV"/>
        </w:rPr>
        <w:t>J</w:t>
      </w:r>
      <w:r w:rsidRPr="002E6EEE">
        <w:rPr>
          <w:rFonts w:eastAsia="Batang"/>
          <w:lang w:val="lv-LV"/>
        </w:rPr>
        <w:t>a</w:t>
      </w:r>
      <w:r w:rsidR="003B1466" w:rsidRPr="002E6EEE">
        <w:rPr>
          <w:rFonts w:eastAsia="Batang"/>
          <w:lang w:val="lv-LV"/>
        </w:rPr>
        <w:t xml:space="preserve"> ir aktivizēta funkcija </w:t>
      </w:r>
      <w:r w:rsidR="00A81317" w:rsidRPr="002E6EEE">
        <w:rPr>
          <w:rFonts w:eastAsia="Batang"/>
          <w:lang w:val="lv-LV"/>
        </w:rPr>
        <w:t>"</w:t>
      </w:r>
      <w:r w:rsidR="003B1466" w:rsidRPr="002E6EEE">
        <w:rPr>
          <w:rFonts w:eastAsia="Batang"/>
          <w:lang w:val="lv-LV"/>
        </w:rPr>
        <w:t>Pelnu tvertnes iztukšošanas brīdinājums</w:t>
      </w:r>
      <w:r w:rsidR="00A81317" w:rsidRPr="002E6EEE">
        <w:rPr>
          <w:rFonts w:eastAsia="Batang"/>
          <w:lang w:val="lv-LV"/>
        </w:rPr>
        <w:t>"</w:t>
      </w:r>
      <w:r w:rsidR="003B1466" w:rsidRPr="002E6EEE">
        <w:rPr>
          <w:rFonts w:eastAsia="Batang"/>
          <w:lang w:val="lv-LV"/>
        </w:rPr>
        <w:t>,</w:t>
      </w:r>
      <w:r w:rsidR="00A81317" w:rsidRPr="002E6EEE">
        <w:rPr>
          <w:rFonts w:eastAsia="Batang"/>
          <w:lang w:val="lv-LV"/>
        </w:rPr>
        <w:t xml:space="preserve"> </w:t>
      </w:r>
      <w:r w:rsidR="003B1466" w:rsidRPr="002E6EEE">
        <w:rPr>
          <w:rFonts w:eastAsia="Batang"/>
          <w:lang w:val="lv-LV"/>
        </w:rPr>
        <w:t>tiklīdz pelnu tvertne ir iztīrīta, pelnu līmenis jāiestata uz 0</w:t>
      </w:r>
      <w:r w:rsidR="00A81317" w:rsidRPr="002E6EEE">
        <w:rPr>
          <w:rFonts w:eastAsia="Batang"/>
          <w:lang w:val="lv-LV"/>
        </w:rPr>
        <w:t>.</w:t>
      </w:r>
    </w:p>
    <w:p w14:paraId="4C23B03D" w14:textId="45A298CC" w:rsidR="001401AA" w:rsidRPr="002E6EEE" w:rsidRDefault="006F5B6F" w:rsidP="006F5B6F">
      <w:pPr>
        <w:pStyle w:val="DMSSUBTITULOSN"/>
        <w:keepLines w:val="0"/>
        <w:pageBreakBefore/>
        <w:numPr>
          <w:ilvl w:val="1"/>
          <w:numId w:val="7"/>
        </w:numPr>
        <w:rPr>
          <w:lang w:val="lv-LV"/>
        </w:rPr>
      </w:pPr>
      <w:bookmarkStart w:id="251" w:name="_Toc379881359"/>
      <w:bookmarkStart w:id="252" w:name="_Toc52272216"/>
      <w:bookmarkStart w:id="253" w:name="_Toc74911147"/>
      <w:bookmarkStart w:id="254" w:name="_Toc46640630"/>
      <w:bookmarkStart w:id="255" w:name="_Toc98307558"/>
      <w:r w:rsidRPr="002E6EEE">
        <w:rPr>
          <w:lang w:val="lv-LV"/>
        </w:rPr>
        <w:lastRenderedPageBreak/>
        <w:t>Drošības norādījumi</w:t>
      </w:r>
      <w:r w:rsidR="001401AA" w:rsidRPr="002E6EEE">
        <w:rPr>
          <w:lang w:val="lv-LV"/>
        </w:rPr>
        <w:t>:</w:t>
      </w:r>
      <w:bookmarkEnd w:id="251"/>
      <w:bookmarkEnd w:id="252"/>
      <w:bookmarkEnd w:id="253"/>
    </w:p>
    <w:p w14:paraId="09CCB3B0" w14:textId="546AECB1" w:rsidR="006F5B6F" w:rsidRPr="002E6EEE" w:rsidRDefault="006F5B6F" w:rsidP="001401AA">
      <w:pPr>
        <w:pStyle w:val="DMSSUBPARRAFO"/>
        <w:rPr>
          <w:szCs w:val="22"/>
          <w:lang w:val="lv-LV"/>
        </w:rPr>
      </w:pPr>
      <w:r w:rsidRPr="002E6EEE">
        <w:rPr>
          <w:szCs w:val="22"/>
          <w:lang w:val="lv-LV"/>
        </w:rPr>
        <w:t>Lai droši apietos ar pelnu tvertni, jums ir jāievēro drošības noteikumi un jāvalkā piemērots apģērbs, lai pasargātu sevi no iespējamiem ievainojumiem. Īpaši jāņem vērā šādi padomi:</w:t>
      </w:r>
    </w:p>
    <w:p w14:paraId="298D66D3" w14:textId="79C0A8A3" w:rsidR="001401AA" w:rsidRPr="002E6EEE" w:rsidRDefault="006F5B6F" w:rsidP="006F5B6F">
      <w:pPr>
        <w:numPr>
          <w:ilvl w:val="0"/>
          <w:numId w:val="8"/>
        </w:numPr>
        <w:tabs>
          <w:tab w:val="left" w:pos="993"/>
        </w:tabs>
        <w:rPr>
          <w:rFonts w:cs="Tahoma"/>
          <w:szCs w:val="22"/>
          <w:lang w:val="lv-LV"/>
        </w:rPr>
      </w:pPr>
      <w:r w:rsidRPr="002E6EEE">
        <w:rPr>
          <w:rFonts w:cs="Tahoma"/>
          <w:b/>
          <w:szCs w:val="22"/>
          <w:lang w:val="lv-LV"/>
        </w:rPr>
        <w:t>Pirms pelnu tvertnes izņemšanas izslēdziet katlu</w:t>
      </w:r>
      <w:r w:rsidR="001401AA" w:rsidRPr="002E6EEE">
        <w:rPr>
          <w:rFonts w:cs="Tahoma"/>
          <w:szCs w:val="22"/>
          <w:lang w:val="lv-LV"/>
        </w:rPr>
        <w:t xml:space="preserve">. </w:t>
      </w:r>
      <w:r w:rsidRPr="002E6EEE">
        <w:rPr>
          <w:rFonts w:cs="Tahoma"/>
          <w:szCs w:val="22"/>
          <w:lang w:val="lv-LV"/>
        </w:rPr>
        <w:t>Pelnu tvertni ieteicams izņemt tikai tad, ja deglī nav redzama liesma.</w:t>
      </w:r>
    </w:p>
    <w:p w14:paraId="30AE7B1B" w14:textId="6AFFCAA3" w:rsidR="001401AA" w:rsidRPr="002E6EEE" w:rsidRDefault="006F5B6F" w:rsidP="006F5B6F">
      <w:pPr>
        <w:numPr>
          <w:ilvl w:val="0"/>
          <w:numId w:val="8"/>
        </w:numPr>
        <w:tabs>
          <w:tab w:val="left" w:pos="993"/>
        </w:tabs>
        <w:rPr>
          <w:rFonts w:cs="Tahoma"/>
          <w:szCs w:val="22"/>
          <w:lang w:val="lv-LV"/>
        </w:rPr>
      </w:pPr>
      <w:r w:rsidRPr="002E6EEE">
        <w:rPr>
          <w:rFonts w:cs="Tahoma"/>
          <w:szCs w:val="22"/>
          <w:lang w:val="lv-LV"/>
        </w:rPr>
        <w:t xml:space="preserve">Ieteicams valkāt </w:t>
      </w:r>
      <w:r w:rsidRPr="002E6EEE">
        <w:rPr>
          <w:rFonts w:cs="Tahoma"/>
          <w:b/>
          <w:szCs w:val="22"/>
          <w:lang w:val="lv-LV"/>
        </w:rPr>
        <w:t>siltumizolējošus cimdus</w:t>
      </w:r>
      <w:r w:rsidRPr="002E6EEE">
        <w:rPr>
          <w:rFonts w:cs="Tahoma"/>
          <w:szCs w:val="22"/>
          <w:lang w:val="lv-LV"/>
        </w:rPr>
        <w:t>, lai pasargātu rokas no apdegumiem nejauši pieskaroties tvertnes karstajām daļām.</w:t>
      </w:r>
    </w:p>
    <w:p w14:paraId="30B5751B" w14:textId="3FD2984F" w:rsidR="001401AA" w:rsidRPr="002E6EEE" w:rsidRDefault="006F5B6F" w:rsidP="006F5B6F">
      <w:pPr>
        <w:numPr>
          <w:ilvl w:val="0"/>
          <w:numId w:val="8"/>
        </w:numPr>
        <w:tabs>
          <w:tab w:val="left" w:pos="993"/>
        </w:tabs>
        <w:rPr>
          <w:rFonts w:cs="Tahoma"/>
          <w:szCs w:val="22"/>
          <w:lang w:val="lv-LV"/>
        </w:rPr>
      </w:pPr>
      <w:r w:rsidRPr="002E6EEE">
        <w:rPr>
          <w:rFonts w:cs="Tahoma"/>
          <w:szCs w:val="22"/>
          <w:lang w:val="lv-LV"/>
        </w:rPr>
        <w:t xml:space="preserve">Ieteicams valkāt aizsargmasku, lai izvairītos no </w:t>
      </w:r>
      <w:r w:rsidR="00406946" w:rsidRPr="002E6EEE">
        <w:rPr>
          <w:rFonts w:cs="Tahoma"/>
          <w:szCs w:val="22"/>
          <w:lang w:val="lv-LV"/>
        </w:rPr>
        <w:t xml:space="preserve">pelnu daļiņu </w:t>
      </w:r>
      <w:r w:rsidRPr="002E6EEE">
        <w:rPr>
          <w:rFonts w:cs="Tahoma"/>
          <w:szCs w:val="22"/>
          <w:lang w:val="lv-LV"/>
        </w:rPr>
        <w:t xml:space="preserve">ieelpošanas, īpaši cilvēkiem ar alerģiju vai jebkāda veida elpošanas </w:t>
      </w:r>
      <w:r w:rsidR="00406946" w:rsidRPr="002E6EEE">
        <w:rPr>
          <w:rFonts w:cs="Tahoma"/>
          <w:szCs w:val="22"/>
          <w:lang w:val="lv-LV"/>
        </w:rPr>
        <w:t xml:space="preserve">(respiratoriem) </w:t>
      </w:r>
      <w:r w:rsidRPr="002E6EEE">
        <w:rPr>
          <w:rFonts w:cs="Tahoma"/>
          <w:szCs w:val="22"/>
          <w:lang w:val="lv-LV"/>
        </w:rPr>
        <w:t xml:space="preserve">traucējumiem, kuriem pelnu </w:t>
      </w:r>
      <w:r w:rsidR="00406946" w:rsidRPr="002E6EEE">
        <w:rPr>
          <w:rFonts w:cs="Tahoma"/>
          <w:szCs w:val="22"/>
          <w:lang w:val="lv-LV"/>
        </w:rPr>
        <w:t>savākšanas</w:t>
      </w:r>
      <w:r w:rsidRPr="002E6EEE">
        <w:rPr>
          <w:rFonts w:cs="Tahoma"/>
          <w:szCs w:val="22"/>
          <w:lang w:val="lv-LV"/>
        </w:rPr>
        <w:t xml:space="preserve"> laikā vienmēr jāvalkā maska</w:t>
      </w:r>
      <w:r w:rsidR="00406946" w:rsidRPr="002E6EEE">
        <w:rPr>
          <w:rFonts w:cs="Tahoma"/>
          <w:szCs w:val="22"/>
          <w:lang w:val="lv-LV"/>
        </w:rPr>
        <w:t>.</w:t>
      </w:r>
    </w:p>
    <w:p w14:paraId="70FB2E8D" w14:textId="56297762" w:rsidR="00406946" w:rsidRPr="002E6EEE" w:rsidRDefault="00406946" w:rsidP="00406946">
      <w:pPr>
        <w:numPr>
          <w:ilvl w:val="0"/>
          <w:numId w:val="8"/>
        </w:numPr>
        <w:tabs>
          <w:tab w:val="left" w:pos="993"/>
        </w:tabs>
        <w:rPr>
          <w:rFonts w:cs="Tahoma"/>
          <w:szCs w:val="22"/>
          <w:lang w:val="lv-LV"/>
        </w:rPr>
      </w:pPr>
      <w:r w:rsidRPr="002E6EEE">
        <w:rPr>
          <w:rFonts w:cs="Tahoma"/>
          <w:szCs w:val="22"/>
          <w:lang w:val="lv-LV"/>
        </w:rPr>
        <w:t>Tā kā pelni, kas jāizņem no tvertnes, var degt vai kvēlēt, jāievēro īpaši piesardzības pasākumi attiecībā uz tvertnes veidu, kurā pelnu tvertni iztukšo. Ieteicams metāla trauks, ja tāda nav pelni pilnībā jānodzēš, izmantojot ūdeni vai citu ugunsdzēšanas līdzekli.</w:t>
      </w:r>
    </w:p>
    <w:p w14:paraId="0FD5C81E" w14:textId="77777777" w:rsidR="00406946" w:rsidRPr="002E6EEE" w:rsidRDefault="00406946" w:rsidP="001401AA">
      <w:pPr>
        <w:pStyle w:val="DMSSUBPARRAFO"/>
        <w:rPr>
          <w:b/>
          <w:lang w:val="lv-LV"/>
        </w:rPr>
      </w:pPr>
    </w:p>
    <w:p w14:paraId="3C01B02D" w14:textId="43D106C8" w:rsidR="00406946" w:rsidRPr="002E6EEE" w:rsidRDefault="001401AA" w:rsidP="001401AA">
      <w:pPr>
        <w:pStyle w:val="DMSSUBPARRAFO"/>
        <w:rPr>
          <w:lang w:val="lv-LV"/>
        </w:rPr>
      </w:pPr>
      <w:r w:rsidRPr="002E6EEE">
        <w:rPr>
          <w:b/>
          <w:lang w:val="lv-LV"/>
        </w:rPr>
        <w:t>DOMUSA TEKNIK</w:t>
      </w:r>
      <w:r w:rsidRPr="002E6EEE">
        <w:rPr>
          <w:lang w:val="lv-LV"/>
        </w:rPr>
        <w:t xml:space="preserve"> </w:t>
      </w:r>
      <w:r w:rsidR="00406946" w:rsidRPr="002E6EEE">
        <w:rPr>
          <w:lang w:val="lv-LV"/>
        </w:rPr>
        <w:t>neuzņemas atbildību par kaitējumu, kas cilvēkiem, dzīvniekiem vai īpašumam nodarīts, nepareizi rīkojoties ar pelnu tvertni vai pelniem.</w:t>
      </w:r>
    </w:p>
    <w:p w14:paraId="062CED7B" w14:textId="27578B92" w:rsidR="001401AA" w:rsidRPr="002E6EEE" w:rsidRDefault="00406946" w:rsidP="001401AA">
      <w:pPr>
        <w:pStyle w:val="DMSSUBIMPORTANTE"/>
        <w:rPr>
          <w:lang w:val="lv-LV"/>
        </w:rPr>
      </w:pPr>
      <w:r w:rsidRPr="002E6EEE">
        <w:rPr>
          <w:lang w:val="lv-LV"/>
        </w:rPr>
        <w:t>SVARĪGI</w:t>
      </w:r>
      <w:r w:rsidR="001401AA" w:rsidRPr="002E6EEE">
        <w:rPr>
          <w:lang w:val="lv-LV"/>
        </w:rPr>
        <w:t>:</w:t>
      </w:r>
      <w:r w:rsidR="001401AA" w:rsidRPr="002E6EEE">
        <w:rPr>
          <w:lang w:val="lv-LV"/>
        </w:rPr>
        <w:tab/>
      </w:r>
      <w:r w:rsidRPr="002E6EEE">
        <w:rPr>
          <w:lang w:val="lv-LV"/>
        </w:rPr>
        <w:t>Pelnu tvertni drīkst tīrīt tikai tad, kad katls ir izslēgts vai atrodas gaidīšanas režīmā</w:t>
      </w:r>
      <w:r w:rsidR="001401AA" w:rsidRPr="002E6EEE">
        <w:rPr>
          <w:lang w:val="lv-LV"/>
        </w:rPr>
        <w:t>.</w:t>
      </w:r>
      <w:bookmarkEnd w:id="254"/>
      <w:bookmarkEnd w:id="255"/>
    </w:p>
    <w:p w14:paraId="3628C4FD" w14:textId="19F9DFCC" w:rsidR="001401AA" w:rsidRPr="002E6EEE" w:rsidRDefault="00406946" w:rsidP="001401AA">
      <w:pPr>
        <w:pStyle w:val="DMSTITULOSN"/>
        <w:numPr>
          <w:ilvl w:val="0"/>
          <w:numId w:val="7"/>
        </w:numPr>
        <w:rPr>
          <w:lang w:val="lv-LV"/>
        </w:rPr>
      </w:pPr>
      <w:r w:rsidRPr="002E6EEE">
        <w:rPr>
          <w:lang w:val="lv-LV"/>
        </w:rPr>
        <w:lastRenderedPageBreak/>
        <w:t>Drošības bloķēšana</w:t>
      </w:r>
    </w:p>
    <w:p w14:paraId="220B5147" w14:textId="6E25295D" w:rsidR="00406946" w:rsidRPr="002E6EEE" w:rsidRDefault="00D74191" w:rsidP="001401AA">
      <w:pPr>
        <w:pStyle w:val="DMSPARRAFO"/>
        <w:rPr>
          <w:lang w:val="lv-LV"/>
        </w:rPr>
      </w:pPr>
      <w:r w:rsidRPr="002E6EEE">
        <w:rPr>
          <w:lang w:val="lv-LV"/>
        </w:rPr>
        <w:t>Lai novērstu nopietnus bojājumus, katla elektroniskais kontrolieris var aktivizēt vairāku veidu drošības bloķēšanu, lai apturētu katla darbību. Kad rodas kāds no šiem bloķēšanas gadījumiem, katls izslēgsies un tā ekrānā tiks parādīts trauksmes/brīdinājuma kods.</w:t>
      </w:r>
    </w:p>
    <w:p w14:paraId="6008D502" w14:textId="74E4118C" w:rsidR="001401AA" w:rsidRPr="002E6EEE" w:rsidRDefault="00D74191" w:rsidP="001401AA">
      <w:pPr>
        <w:pStyle w:val="DMSIMPORTANTE"/>
        <w:rPr>
          <w:lang w:val="lv-LV"/>
        </w:rPr>
      </w:pPr>
      <w:bookmarkStart w:id="256" w:name="_Toc361761198"/>
      <w:r w:rsidRPr="002E6EEE">
        <w:rPr>
          <w:lang w:val="lv-LV"/>
        </w:rPr>
        <w:t>SVARĪGI</w:t>
      </w:r>
      <w:r w:rsidR="001401AA" w:rsidRPr="002E6EEE">
        <w:rPr>
          <w:lang w:val="lv-LV"/>
        </w:rPr>
        <w:t>:</w:t>
      </w:r>
      <w:r w:rsidR="001401AA" w:rsidRPr="002E6EEE">
        <w:rPr>
          <w:lang w:val="lv-LV"/>
        </w:rPr>
        <w:tab/>
      </w:r>
      <w:r w:rsidRPr="002E6EEE">
        <w:rPr>
          <w:lang w:val="lv-LV"/>
        </w:rPr>
        <w:t>Ja kāds no turpmāk aprakstītajām drošības bloķēšanas veidiem atkārtojas, izslēdziet katlu un sazinieties ar tuvāko oficiālo tehniskās palīdzības dienestu.</w:t>
      </w:r>
    </w:p>
    <w:p w14:paraId="255C5D90" w14:textId="77777777" w:rsidR="00D74191" w:rsidRPr="002E6EEE" w:rsidRDefault="00D74191" w:rsidP="00D74191">
      <w:pPr>
        <w:pStyle w:val="DMSPARRAFO"/>
        <w:rPr>
          <w:lang w:val="lv-LV"/>
        </w:rPr>
      </w:pPr>
    </w:p>
    <w:p w14:paraId="4DE08CCF" w14:textId="2AD5E3FD" w:rsidR="001401AA" w:rsidRPr="002E6EEE" w:rsidRDefault="00D74191" w:rsidP="00D74191">
      <w:pPr>
        <w:pStyle w:val="DMSSUBTITULOSN"/>
        <w:keepLines w:val="0"/>
        <w:numPr>
          <w:ilvl w:val="1"/>
          <w:numId w:val="7"/>
        </w:numPr>
        <w:rPr>
          <w:lang w:val="lv-LV"/>
        </w:rPr>
      </w:pPr>
      <w:bookmarkStart w:id="257" w:name="_Toc52272218"/>
      <w:bookmarkStart w:id="258" w:name="_Toc74911149"/>
      <w:bookmarkEnd w:id="256"/>
      <w:r w:rsidRPr="002E6EEE">
        <w:rPr>
          <w:lang w:val="lv-LV"/>
        </w:rPr>
        <w:t xml:space="preserve">Ūdens pārkaršanas drošības bloķēšana </w:t>
      </w:r>
      <w:r w:rsidR="001401AA" w:rsidRPr="002E6EEE">
        <w:rPr>
          <w:lang w:val="lv-LV"/>
        </w:rPr>
        <w:t>(E-11)</w:t>
      </w:r>
      <w:bookmarkEnd w:id="257"/>
      <w:bookmarkEnd w:id="258"/>
    </w:p>
    <w:p w14:paraId="6A982325" w14:textId="2A391811" w:rsidR="00D74191" w:rsidRPr="002E6EEE" w:rsidRDefault="00D74191" w:rsidP="001401AA">
      <w:pPr>
        <w:pStyle w:val="DMSSUBPARRAFO"/>
        <w:rPr>
          <w:lang w:val="lv-LV"/>
        </w:rPr>
      </w:pPr>
      <w:r w:rsidRPr="002E6EEE">
        <w:rPr>
          <w:lang w:val="lv-LV"/>
        </w:rPr>
        <w:t xml:space="preserve">Šādas bloķēšanas gadījumā uz ekrāna tiks attēlots trauksmes/brīdinājuma kods </w:t>
      </w:r>
      <w:r w:rsidRPr="002E6EEE">
        <w:rPr>
          <w:b/>
          <w:lang w:val="lv-LV"/>
        </w:rPr>
        <w:t xml:space="preserve">"E-11" </w:t>
      </w:r>
      <w:r w:rsidRPr="002E6EEE">
        <w:rPr>
          <w:lang w:val="lv-LV"/>
        </w:rPr>
        <w:t>(brīdinājums par temperatūru). Deglis izslēgsies un pārstās sistēmas sildīšanu.</w:t>
      </w:r>
    </w:p>
    <w:p w14:paraId="2E974F65" w14:textId="14AD35A3" w:rsidR="00D74191" w:rsidRPr="002E6EEE" w:rsidRDefault="00E415B4" w:rsidP="001401AA">
      <w:pPr>
        <w:pStyle w:val="DMSSUBPARRAFO"/>
        <w:rPr>
          <w:lang w:val="lv-LV"/>
        </w:rPr>
      </w:pPr>
      <w:r w:rsidRPr="002E6EEE">
        <w:rPr>
          <w:lang w:val="lv-LV"/>
        </w:rPr>
        <w:t xml:space="preserve">Šī bloķēšana notiek, kad </w:t>
      </w:r>
      <w:r w:rsidR="00D74191" w:rsidRPr="002E6EEE">
        <w:rPr>
          <w:lang w:val="lv-LV"/>
        </w:rPr>
        <w:t xml:space="preserve">katla ūdens temperatūra pārsniedz </w:t>
      </w:r>
      <w:smartTag w:uri="urn:schemas-microsoft-com:office:smarttags" w:element="metricconverter">
        <w:smartTagPr>
          <w:attr w:name="ProductID" w:val="110 ﾺC"/>
        </w:smartTagPr>
        <w:r w:rsidR="00D74191" w:rsidRPr="002E6EEE">
          <w:rPr>
            <w:lang w:val="lv-LV"/>
          </w:rPr>
          <w:t>110 ºC</w:t>
        </w:r>
      </w:smartTag>
      <w:r w:rsidR="00D74191" w:rsidRPr="002E6EEE">
        <w:rPr>
          <w:lang w:val="lv-LV"/>
        </w:rPr>
        <w:t xml:space="preserve">. Lai to atbloķētu, pagaidiet, līdz temperatūra nokrītas zem 100 °C, un nospiediet drošības termostata pogu, kas atrodas apkures katla elektriskā korpusa apakšpusē (ir jānoņem katla pārsegs). </w:t>
      </w:r>
    </w:p>
    <w:p w14:paraId="2964902D" w14:textId="3E5731B1" w:rsidR="001401AA" w:rsidRPr="002E6EEE" w:rsidRDefault="001401AA" w:rsidP="001401AA">
      <w:pPr>
        <w:pStyle w:val="DMSSUBIMAGEN"/>
        <w:rPr>
          <w:lang w:val="lv-LV"/>
        </w:rPr>
      </w:pPr>
      <w:r w:rsidRPr="002E6EEE">
        <w:rPr>
          <w:lang w:val="lv-LV" w:eastAsia="lv-LV" w:bidi="ar-SA"/>
        </w:rPr>
        <w:drawing>
          <wp:inline distT="0" distB="0" distL="0" distR="0" wp14:anchorId="54B16433" wp14:editId="3C865366">
            <wp:extent cx="5808980" cy="1957705"/>
            <wp:effectExtent l="0" t="0" r="0" b="4445"/>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13">
                      <a:extLst>
                        <a:ext uri="{28A0092B-C50C-407E-A947-70E740481C1C}">
                          <a14:useLocalDpi xmlns:a14="http://schemas.microsoft.com/office/drawing/2010/main" val="0"/>
                        </a:ext>
                      </a:extLst>
                    </a:blip>
                    <a:srcRect r="4500"/>
                    <a:stretch>
                      <a:fillRect/>
                    </a:stretch>
                  </pic:blipFill>
                  <pic:spPr bwMode="auto">
                    <a:xfrm>
                      <a:off x="0" y="0"/>
                      <a:ext cx="5808980" cy="1957705"/>
                    </a:xfrm>
                    <a:prstGeom prst="rect">
                      <a:avLst/>
                    </a:prstGeom>
                    <a:noFill/>
                    <a:ln>
                      <a:noFill/>
                    </a:ln>
                  </pic:spPr>
                </pic:pic>
              </a:graphicData>
            </a:graphic>
          </wp:inline>
        </w:drawing>
      </w:r>
    </w:p>
    <w:p w14:paraId="6A4923D9" w14:textId="456C3834" w:rsidR="001401AA" w:rsidRPr="002E6EEE" w:rsidRDefault="00194AAE" w:rsidP="00194AAE">
      <w:pPr>
        <w:pStyle w:val="DMSSUBTITULOSN"/>
        <w:keepLines w:val="0"/>
        <w:numPr>
          <w:ilvl w:val="1"/>
          <w:numId w:val="7"/>
        </w:numPr>
        <w:rPr>
          <w:lang w:val="lv-LV"/>
        </w:rPr>
      </w:pPr>
      <w:bookmarkStart w:id="259" w:name="_Toc52272219"/>
      <w:bookmarkStart w:id="260" w:name="_Toc74911150"/>
      <w:r w:rsidRPr="002E6EEE">
        <w:rPr>
          <w:lang w:val="lv-LV"/>
        </w:rPr>
        <w:t xml:space="preserve">Degvielas iepildes caurules pārkaršanas drošības bloķēšana </w:t>
      </w:r>
      <w:r w:rsidR="001401AA" w:rsidRPr="002E6EEE">
        <w:rPr>
          <w:lang w:val="lv-LV"/>
        </w:rPr>
        <w:t>(E-05)</w:t>
      </w:r>
      <w:bookmarkEnd w:id="259"/>
      <w:bookmarkEnd w:id="260"/>
    </w:p>
    <w:p w14:paraId="23A7BE9B" w14:textId="6B30F909" w:rsidR="00E415B4" w:rsidRPr="002E6EEE" w:rsidRDefault="00E415B4" w:rsidP="001401AA">
      <w:pPr>
        <w:pStyle w:val="DMSSUBPARRAFO"/>
        <w:rPr>
          <w:lang w:val="lv-LV"/>
        </w:rPr>
      </w:pPr>
      <w:r w:rsidRPr="002E6EEE">
        <w:rPr>
          <w:lang w:val="lv-LV"/>
        </w:rPr>
        <w:t xml:space="preserve">Šādas bloķēšanas gadījumā uz ekrāna tiks attēlots trauksmes/brīdinājuma kods </w:t>
      </w:r>
      <w:r w:rsidRPr="002E6EEE">
        <w:rPr>
          <w:b/>
          <w:lang w:val="lv-LV"/>
        </w:rPr>
        <w:t>“E-</w:t>
      </w:r>
      <w:smartTag w:uri="urn:schemas-microsoft-com:office:smarttags" w:element="metricconverter">
        <w:smartTagPr>
          <w:attr w:name="ProductID" w:val="05”"/>
        </w:smartTagPr>
        <w:r w:rsidRPr="002E6EEE">
          <w:rPr>
            <w:b/>
            <w:lang w:val="lv-LV"/>
          </w:rPr>
          <w:t>05”</w:t>
        </w:r>
        <w:r w:rsidRPr="002E6EEE">
          <w:rPr>
            <w:lang w:val="lv-LV"/>
          </w:rPr>
          <w:t>.</w:t>
        </w:r>
      </w:smartTag>
      <w:r w:rsidRPr="002E6EEE">
        <w:rPr>
          <w:lang w:val="lv-LV"/>
        </w:rPr>
        <w:t xml:space="preserve"> Deglis izslēgsies un pārstās sistēmas sildīšanu.</w:t>
      </w:r>
    </w:p>
    <w:p w14:paraId="50CEB405" w14:textId="202BB840" w:rsidR="00E415B4" w:rsidRPr="002E6EEE" w:rsidRDefault="00E415B4" w:rsidP="00535828">
      <w:pPr>
        <w:pStyle w:val="DMSSUBPARRAFO"/>
        <w:rPr>
          <w:lang w:val="lv-LV"/>
        </w:rPr>
      </w:pPr>
      <w:r w:rsidRPr="002E6EEE">
        <w:rPr>
          <w:lang w:val="lv-LV"/>
        </w:rPr>
        <w:t>Šī bloķēšana notiek, kad</w:t>
      </w:r>
      <w:r w:rsidR="00DF3F56" w:rsidRPr="002E6EEE">
        <w:rPr>
          <w:lang w:val="lv-LV"/>
        </w:rPr>
        <w:t xml:space="preserve"> temperatūra degvielas iepildes caurulē pārsniedz 80 ºC. </w:t>
      </w:r>
      <w:r w:rsidR="00FF300B" w:rsidRPr="002E6EEE">
        <w:rPr>
          <w:lang w:val="lv-LV"/>
        </w:rPr>
        <w:t>Lai atbloķētu katla darbību, kad caurules temperatūra ir pazeminājusies, nospiediet drošības termostatā esošo atiestatīšanas pogu (skat. attēlu) un nospiediet RESET simbolu uz katla vadības turētāja, lai atsāktu darbību.</w:t>
      </w:r>
    </w:p>
    <w:p w14:paraId="321A32FC" w14:textId="536F9ECA" w:rsidR="001401AA" w:rsidRPr="002E6EEE" w:rsidRDefault="001401AA" w:rsidP="00535828">
      <w:pPr>
        <w:pStyle w:val="DMSSUBIMAGEN"/>
        <w:rPr>
          <w:lang w:val="lv-LV"/>
        </w:rPr>
      </w:pPr>
      <w:r w:rsidRPr="002E6EEE">
        <w:rPr>
          <w:lang w:val="lv-LV" w:eastAsia="lv-LV" w:bidi="ar-SA"/>
        </w:rPr>
        <w:lastRenderedPageBreak/>
        <w:drawing>
          <wp:inline distT="0" distB="0" distL="0" distR="0" wp14:anchorId="72A084B1" wp14:editId="72CD90E5">
            <wp:extent cx="2581910" cy="1538605"/>
            <wp:effectExtent l="0" t="0" r="8890" b="4445"/>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14">
                      <a:extLst>
                        <a:ext uri="{28A0092B-C50C-407E-A947-70E740481C1C}">
                          <a14:useLocalDpi xmlns:a14="http://schemas.microsoft.com/office/drawing/2010/main" val="0"/>
                        </a:ext>
                      </a:extLst>
                    </a:blip>
                    <a:srcRect l="29881" t="20529" r="29890" b="34146"/>
                    <a:stretch>
                      <a:fillRect/>
                    </a:stretch>
                  </pic:blipFill>
                  <pic:spPr bwMode="auto">
                    <a:xfrm>
                      <a:off x="0" y="0"/>
                      <a:ext cx="2581910" cy="1538605"/>
                    </a:xfrm>
                    <a:prstGeom prst="rect">
                      <a:avLst/>
                    </a:prstGeom>
                    <a:noFill/>
                    <a:ln>
                      <a:noFill/>
                    </a:ln>
                  </pic:spPr>
                </pic:pic>
              </a:graphicData>
            </a:graphic>
          </wp:inline>
        </w:drawing>
      </w:r>
    </w:p>
    <w:p w14:paraId="0B1E6D41" w14:textId="404D856F" w:rsidR="001401AA" w:rsidRPr="002E6EEE" w:rsidRDefault="00FF300B" w:rsidP="001401AA">
      <w:pPr>
        <w:pStyle w:val="DMSSUBTITULOSN"/>
        <w:keepLines w:val="0"/>
        <w:numPr>
          <w:ilvl w:val="1"/>
          <w:numId w:val="7"/>
        </w:numPr>
        <w:ind w:left="1135" w:hanging="851"/>
        <w:rPr>
          <w:lang w:val="lv-LV"/>
        </w:rPr>
      </w:pPr>
      <w:r w:rsidRPr="002E6EEE">
        <w:rPr>
          <w:lang w:val="lv-LV"/>
        </w:rPr>
        <w:t>Zema spiediena drošības bloķēšana</w:t>
      </w:r>
    </w:p>
    <w:p w14:paraId="1040C9B8" w14:textId="54796844" w:rsidR="00FF300B" w:rsidRPr="002E6EEE" w:rsidRDefault="00FF300B" w:rsidP="00FF300B">
      <w:pPr>
        <w:pStyle w:val="DMSSUBPARRAFO"/>
        <w:rPr>
          <w:lang w:val="lv-LV"/>
        </w:rPr>
      </w:pPr>
      <w:r w:rsidRPr="002E6EEE">
        <w:rPr>
          <w:lang w:val="lv-LV"/>
        </w:rPr>
        <w:t xml:space="preserve">Šādas bloķēšanas gadījumā uz ekrāna tiks attēlots trauksmes/brīdinājuma kods </w:t>
      </w:r>
      <w:r w:rsidRPr="002E6EEE">
        <w:rPr>
          <w:b/>
          <w:lang w:val="lv-LV"/>
        </w:rPr>
        <w:t>“E19”</w:t>
      </w:r>
      <w:r w:rsidR="00205A1B">
        <w:rPr>
          <w:lang w:val="lv-LV"/>
        </w:rPr>
        <w:t xml:space="preserve">. Deglis </w:t>
      </w:r>
      <w:r w:rsidRPr="002E6EEE">
        <w:rPr>
          <w:lang w:val="lv-LV"/>
        </w:rPr>
        <w:t>un katla cirkulācijas sūkņi izslēgsies, pārtraucot apkuri un ūdens plūsmu instalācijā.</w:t>
      </w:r>
    </w:p>
    <w:p w14:paraId="20876253" w14:textId="09E84F79" w:rsidR="00FF300B" w:rsidRPr="002E6EEE" w:rsidRDefault="00FF300B" w:rsidP="00FF300B">
      <w:pPr>
        <w:pStyle w:val="DMSSUBPARRAFO"/>
        <w:rPr>
          <w:lang w:val="lv-LV"/>
        </w:rPr>
      </w:pPr>
      <w:r w:rsidRPr="002E6EEE">
        <w:rPr>
          <w:lang w:val="lv-LV"/>
        </w:rPr>
        <w:t xml:space="preserve">Šī bloķēšana notiek, kad </w:t>
      </w:r>
      <w:r w:rsidR="00A50909" w:rsidRPr="002E6EEE">
        <w:rPr>
          <w:lang w:val="lv-LV"/>
        </w:rPr>
        <w:t>spiediens nokrīt zem 0.5bar</w:t>
      </w:r>
      <w:r w:rsidR="006F0C36" w:rsidRPr="002E6EEE">
        <w:rPr>
          <w:lang w:val="lv-LV"/>
        </w:rPr>
        <w:t xml:space="preserve">, neļaujot sistēmai darboties, kad ierīce ir iztukšota no ūdens apkopes vai noplūdes dēļ. </w:t>
      </w:r>
      <w:r w:rsidR="00B57E20" w:rsidRPr="002E6EEE">
        <w:rPr>
          <w:lang w:val="lv-LV"/>
        </w:rPr>
        <w:t>Lai atbloķētu šo trauksmi, ierīce ir jāpiepilda vēlreiz (skat. "Katla uzpildīšana"), līdz “Lietotāja izvēlnes” parametrā "Ūdens spiediens" tiek parādīts spiediens starp 1 un 1,5 bāriem izvēlnē.</w:t>
      </w:r>
    </w:p>
    <w:p w14:paraId="758F7423" w14:textId="77777777" w:rsidR="001D60CA" w:rsidRPr="002E6EEE" w:rsidRDefault="001D60CA" w:rsidP="00FF300B">
      <w:pPr>
        <w:pStyle w:val="DMSSUBPARRAFO"/>
        <w:rPr>
          <w:lang w:val="lv-LV"/>
        </w:rPr>
      </w:pPr>
    </w:p>
    <w:p w14:paraId="1189AA95" w14:textId="72464F7D" w:rsidR="001401AA" w:rsidRPr="002E6EEE" w:rsidRDefault="001D60CA" w:rsidP="001D60CA">
      <w:pPr>
        <w:pStyle w:val="DMSTITULOSN"/>
        <w:pageBreakBefore w:val="0"/>
        <w:numPr>
          <w:ilvl w:val="0"/>
          <w:numId w:val="7"/>
        </w:numPr>
        <w:rPr>
          <w:lang w:val="lv-LV"/>
        </w:rPr>
      </w:pPr>
      <w:bookmarkStart w:id="261" w:name="_Toc81109227"/>
      <w:r w:rsidRPr="002E6EEE">
        <w:rPr>
          <w:lang w:val="lv-LV"/>
        </w:rPr>
        <w:t>katla izslēgšana</w:t>
      </w:r>
    </w:p>
    <w:p w14:paraId="649A927B" w14:textId="2A7193DC" w:rsidR="00CD5E8D" w:rsidRPr="002E6EEE" w:rsidRDefault="00E42CA5" w:rsidP="001401AA">
      <w:pPr>
        <w:pStyle w:val="DMSPARRAFO"/>
        <w:rPr>
          <w:lang w:val="lv-LV"/>
        </w:rPr>
      </w:pPr>
      <w:r w:rsidRPr="002E6EEE">
        <w:rPr>
          <w:lang w:val="lv-LV"/>
        </w:rPr>
        <w:t>Nospiediet</w:t>
      </w:r>
      <w:r w:rsidR="001401AA" w:rsidRPr="002E6EEE">
        <w:rPr>
          <w:lang w:val="lv-LV"/>
        </w:rPr>
        <w:t xml:space="preserve"> </w:t>
      </w:r>
      <w:r w:rsidR="001401AA" w:rsidRPr="002E6EEE">
        <w:rPr>
          <w:rFonts w:eastAsia="Gulim"/>
          <w:noProof/>
          <w:position w:val="-6"/>
          <w:lang w:val="lv-LV" w:eastAsia="lv-LV" w:bidi="ar-SA"/>
        </w:rPr>
        <w:drawing>
          <wp:inline distT="0" distB="0" distL="0" distR="0" wp14:anchorId="5037E379" wp14:editId="5E2319AD">
            <wp:extent cx="193675" cy="193675"/>
            <wp:effectExtent l="0" t="0" r="0" b="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93675" cy="193675"/>
                    </a:xfrm>
                    <a:prstGeom prst="rect">
                      <a:avLst/>
                    </a:prstGeom>
                    <a:solidFill>
                      <a:srgbClr val="FFFFFF"/>
                    </a:solidFill>
                    <a:ln>
                      <a:noFill/>
                    </a:ln>
                  </pic:spPr>
                </pic:pic>
              </a:graphicData>
            </a:graphic>
          </wp:inline>
        </w:drawing>
      </w:r>
      <w:r w:rsidR="001401AA" w:rsidRPr="002E6EEE">
        <w:rPr>
          <w:rFonts w:eastAsia="Gulim"/>
          <w:position w:val="-6"/>
          <w:lang w:val="lv-LV"/>
        </w:rPr>
        <w:t xml:space="preserve"> </w:t>
      </w:r>
      <w:r w:rsidRPr="002E6EEE">
        <w:rPr>
          <w:lang w:val="lv-LV"/>
        </w:rPr>
        <w:t xml:space="preserve">pogu un turiet to </w:t>
      </w:r>
      <w:r w:rsidR="00CD5E8D" w:rsidRPr="002E6EEE">
        <w:rPr>
          <w:lang w:val="lv-LV"/>
        </w:rPr>
        <w:t>nospiestu vienu sekundi.</w:t>
      </w:r>
      <w:r w:rsidR="001401AA" w:rsidRPr="002E6EEE">
        <w:rPr>
          <w:lang w:val="lv-LV"/>
        </w:rPr>
        <w:t xml:space="preserve"> </w:t>
      </w:r>
      <w:r w:rsidR="00CD5E8D" w:rsidRPr="002E6EEE">
        <w:rPr>
          <w:lang w:val="lv-LV"/>
        </w:rPr>
        <w:t>Kad apkures katls ir izslēgts, apkure un karstā ūdens pakalpojumi tiek izslēgti, bet pretaizsalšanas un sūkņu pretbloķēšanas funkcijas turpina darboties, turpretī katls ir pievienots barošanas avotam un degvielas padevei</w:t>
      </w:r>
    </w:p>
    <w:p w14:paraId="62421DA3" w14:textId="68604B5F" w:rsidR="00CD5E8D" w:rsidRPr="002E6EEE" w:rsidRDefault="00CD5E8D" w:rsidP="001401AA">
      <w:pPr>
        <w:pStyle w:val="DMSPARRAFO"/>
        <w:rPr>
          <w:lang w:val="lv-LV"/>
        </w:rPr>
      </w:pPr>
      <w:r w:rsidRPr="002E6EEE">
        <w:rPr>
          <w:lang w:val="lv-LV"/>
        </w:rPr>
        <w:t>Kad apkures katls ir izslēgts, apkure un karstā ūdens pakalpojumi tiek izslēgti, bet pretaizsalšanas un sūkņu pretbloķēšanas funkcijas turpina darboties, katls paliek pievienots barošanas avotam un degvielas padevei</w:t>
      </w:r>
    </w:p>
    <w:p w14:paraId="3949FD0A" w14:textId="32CE388E" w:rsidR="00CD5E8D" w:rsidRPr="002E6EEE" w:rsidRDefault="00CD5E8D" w:rsidP="001401AA">
      <w:pPr>
        <w:rPr>
          <w:rFonts w:cs="Tahoma"/>
          <w:szCs w:val="22"/>
          <w:lang w:val="lv-LV"/>
        </w:rPr>
      </w:pPr>
      <w:r w:rsidRPr="002E6EEE">
        <w:rPr>
          <w:rFonts w:cs="Tahoma"/>
          <w:szCs w:val="22"/>
          <w:lang w:val="lv-LV"/>
        </w:rPr>
        <w:t>Atvienojiet katlu no strāvas padeves un pārtrauciet degvielas padevi, lai pilnībā izslēgtu katlu.</w:t>
      </w:r>
    </w:p>
    <w:p w14:paraId="69F2B4C9" w14:textId="2C5C77DA" w:rsidR="001401AA" w:rsidRPr="002E6EEE" w:rsidRDefault="001401AA" w:rsidP="001401AA">
      <w:pPr>
        <w:rPr>
          <w:rFonts w:cs="Tahoma"/>
          <w:szCs w:val="22"/>
          <w:lang w:val="lv-LV"/>
        </w:rPr>
      </w:pPr>
    </w:p>
    <w:p w14:paraId="1F0E72BD" w14:textId="5CC870C9" w:rsidR="001401AA" w:rsidRPr="002E6EEE" w:rsidRDefault="00CD5E8D" w:rsidP="00CD5E8D">
      <w:pPr>
        <w:pStyle w:val="DMSTITULOSN"/>
        <w:pageBreakBefore w:val="0"/>
        <w:numPr>
          <w:ilvl w:val="0"/>
          <w:numId w:val="7"/>
        </w:numPr>
        <w:rPr>
          <w:lang w:val="lv-LV"/>
        </w:rPr>
      </w:pPr>
      <w:r w:rsidRPr="002E6EEE">
        <w:rPr>
          <w:lang w:val="lv-LV"/>
        </w:rPr>
        <w:t>katla iztukšošana</w:t>
      </w:r>
    </w:p>
    <w:p w14:paraId="64819494" w14:textId="517078EA" w:rsidR="00CD5E8D" w:rsidRPr="002E6EEE" w:rsidRDefault="00CD5E8D" w:rsidP="001401AA">
      <w:pPr>
        <w:pStyle w:val="DMSPARRAFO"/>
        <w:rPr>
          <w:lang w:val="lv-LV"/>
        </w:rPr>
      </w:pPr>
      <w:r w:rsidRPr="002E6EEE">
        <w:rPr>
          <w:lang w:val="lv-LV"/>
        </w:rPr>
        <w:t>Izmantojiet iztukšošanas krānu, kas atrodas katla aizmugurē, lai tvertni un sistēmu iztukšotu no ūdens. Pirms krāna atvēršanas pievienojiet elastīgu cauruli pie drenāžas sistēmas. Pēc procedūras pabeigšanas aizveriet krānu un noņemiet elastīgo cauruli.</w:t>
      </w:r>
    </w:p>
    <w:bookmarkEnd w:id="261"/>
    <w:p w14:paraId="3DD1BC78" w14:textId="0200779F" w:rsidR="001401AA" w:rsidRPr="002E6EEE" w:rsidRDefault="00CD5E8D" w:rsidP="00CD5E8D">
      <w:pPr>
        <w:pStyle w:val="DMSTITULOSN"/>
        <w:numPr>
          <w:ilvl w:val="0"/>
          <w:numId w:val="7"/>
        </w:numPr>
        <w:rPr>
          <w:lang w:val="lv-LV"/>
        </w:rPr>
      </w:pPr>
      <w:r w:rsidRPr="002E6EEE">
        <w:rPr>
          <w:lang w:val="lv-LV"/>
        </w:rPr>
        <w:lastRenderedPageBreak/>
        <w:t>katla apkope</w:t>
      </w:r>
    </w:p>
    <w:p w14:paraId="4A0E3807" w14:textId="67ECF417" w:rsidR="00CD5E8D" w:rsidRPr="002E6EEE" w:rsidRDefault="00CD5E8D" w:rsidP="001401AA">
      <w:pPr>
        <w:pStyle w:val="DMSPARRAFO"/>
        <w:rPr>
          <w:lang w:val="lv-LV"/>
        </w:rPr>
      </w:pPr>
      <w:r w:rsidRPr="002E6EEE">
        <w:rPr>
          <w:lang w:val="lv-LV"/>
        </w:rPr>
        <w:t xml:space="preserve">Lai uzturētu katlu nevainojamā darba kārtībā, jāveic dažādi apkopes darbi dažādos laika intervālos. Ikgadējās apkopes darbības jāveic </w:t>
      </w:r>
      <w:r w:rsidR="00C06768" w:rsidRPr="002E6EEE">
        <w:rPr>
          <w:b/>
          <w:lang w:val="lv-LV"/>
        </w:rPr>
        <w:t>DOMUSA TEKNIK</w:t>
      </w:r>
      <w:r w:rsidR="00C06768" w:rsidRPr="002E6EEE">
        <w:rPr>
          <w:lang w:val="lv-LV"/>
        </w:rPr>
        <w:t xml:space="preserve"> </w:t>
      </w:r>
      <w:r w:rsidRPr="002E6EEE">
        <w:rPr>
          <w:lang w:val="lv-LV"/>
        </w:rPr>
        <w:t>pilnvarotam personālam</w:t>
      </w:r>
    </w:p>
    <w:p w14:paraId="085D0148" w14:textId="77777777" w:rsidR="00C06768" w:rsidRPr="002E6EEE" w:rsidRDefault="00C06768" w:rsidP="001401AA">
      <w:pPr>
        <w:pStyle w:val="DMSPARRAFO"/>
        <w:rPr>
          <w:lang w:val="lv-LV"/>
        </w:rPr>
      </w:pPr>
    </w:p>
    <w:p w14:paraId="2B1D36E4" w14:textId="3B33625D" w:rsidR="001401AA" w:rsidRPr="002E6EEE" w:rsidRDefault="00BE7171" w:rsidP="00BE7171">
      <w:pPr>
        <w:pStyle w:val="DMSSUBTITULOSN"/>
        <w:keepLines w:val="0"/>
        <w:numPr>
          <w:ilvl w:val="1"/>
          <w:numId w:val="7"/>
        </w:numPr>
        <w:rPr>
          <w:lang w:val="lv-LV"/>
        </w:rPr>
      </w:pPr>
      <w:r w:rsidRPr="002E6EEE">
        <w:rPr>
          <w:lang w:val="lv-LV"/>
        </w:rPr>
        <w:t>Katla un skursteņa apkopes biežums</w:t>
      </w:r>
    </w:p>
    <w:p w14:paraId="1ACF8E11" w14:textId="48C3299C" w:rsidR="001401AA" w:rsidRPr="002E6EEE" w:rsidRDefault="00BE7171" w:rsidP="001401AA">
      <w:pPr>
        <w:pStyle w:val="DMSSUBPARRAFO"/>
        <w:rPr>
          <w:lang w:val="lv-LV"/>
        </w:rPr>
      </w:pPr>
      <w:r w:rsidRPr="002E6EEE">
        <w:rPr>
          <w:lang w:val="lv-LV"/>
        </w:rPr>
        <w:t>Svarīgākie pārbaudāmie aspekti ir</w:t>
      </w:r>
      <w:r w:rsidR="001401AA" w:rsidRPr="002E6EEE">
        <w:rPr>
          <w:lang w:val="lv-LV"/>
        </w:rPr>
        <w:t>:</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7711"/>
        <w:gridCol w:w="1701"/>
      </w:tblGrid>
      <w:tr w:rsidR="001401AA" w:rsidRPr="002E6EEE" w14:paraId="780DEEC4" w14:textId="77777777" w:rsidTr="001401AA">
        <w:trPr>
          <w:trHeight w:val="578"/>
          <w:jc w:val="right"/>
        </w:trPr>
        <w:tc>
          <w:tcPr>
            <w:tcW w:w="567"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5EEB5B78" w14:textId="77777777" w:rsidR="001401AA" w:rsidRPr="002E6EEE" w:rsidRDefault="001401AA">
            <w:pPr>
              <w:pStyle w:val="DMSTABLA"/>
              <w:rPr>
                <w:b/>
                <w:bCs/>
                <w:sz w:val="22"/>
                <w:lang w:val="lv-LV"/>
              </w:rPr>
            </w:pPr>
            <w:r w:rsidRPr="002E6EEE">
              <w:rPr>
                <w:b/>
                <w:bCs/>
                <w:lang w:val="lv-LV"/>
              </w:rPr>
              <w:t>Nº</w:t>
            </w:r>
          </w:p>
        </w:tc>
        <w:tc>
          <w:tcPr>
            <w:tcW w:w="7711"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0620F0F3" w14:textId="6951A360" w:rsidR="001401AA" w:rsidRPr="002E6EEE" w:rsidRDefault="00BE7171">
            <w:pPr>
              <w:pStyle w:val="DMSTABLA"/>
              <w:rPr>
                <w:b/>
                <w:bCs/>
                <w:lang w:val="lv-LV"/>
              </w:rPr>
            </w:pPr>
            <w:r w:rsidRPr="002E6EEE">
              <w:rPr>
                <w:b/>
                <w:bCs/>
                <w:lang w:val="lv-LV"/>
              </w:rPr>
              <w:t>Darbība</w:t>
            </w:r>
          </w:p>
        </w:tc>
        <w:tc>
          <w:tcPr>
            <w:tcW w:w="1701"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38C85266" w14:textId="76756CD4" w:rsidR="001401AA" w:rsidRPr="002E6EEE" w:rsidRDefault="00BE7171">
            <w:pPr>
              <w:pStyle w:val="DMSTABLA"/>
              <w:rPr>
                <w:b/>
                <w:bCs/>
                <w:lang w:val="lv-LV"/>
              </w:rPr>
            </w:pPr>
            <w:r w:rsidRPr="002E6EEE">
              <w:rPr>
                <w:b/>
                <w:bCs/>
                <w:lang w:val="lv-LV"/>
              </w:rPr>
              <w:t>Biežums</w:t>
            </w:r>
          </w:p>
        </w:tc>
      </w:tr>
      <w:tr w:rsidR="001401AA" w:rsidRPr="002E6EEE" w14:paraId="591E4AC5" w14:textId="77777777" w:rsidTr="001401AA">
        <w:trPr>
          <w:trHeight w:val="113"/>
          <w:jc w:val="right"/>
        </w:trPr>
        <w:tc>
          <w:tcPr>
            <w:tcW w:w="567" w:type="dxa"/>
            <w:tcBorders>
              <w:top w:val="single" w:sz="4" w:space="0" w:color="auto"/>
              <w:left w:val="single" w:sz="4" w:space="0" w:color="auto"/>
              <w:bottom w:val="single" w:sz="4" w:space="0" w:color="auto"/>
              <w:right w:val="single" w:sz="4" w:space="0" w:color="auto"/>
            </w:tcBorders>
            <w:vAlign w:val="center"/>
            <w:hideMark/>
          </w:tcPr>
          <w:p w14:paraId="498DBBA1" w14:textId="77777777" w:rsidR="001401AA" w:rsidRPr="002E6EEE" w:rsidRDefault="001401AA">
            <w:pPr>
              <w:pStyle w:val="DMSTABLA"/>
              <w:rPr>
                <w:b/>
                <w:bCs/>
                <w:lang w:val="lv-LV"/>
              </w:rPr>
            </w:pPr>
            <w:r w:rsidRPr="002E6EEE">
              <w:rPr>
                <w:b/>
                <w:bCs/>
                <w:lang w:val="lv-LV"/>
              </w:rPr>
              <w:t>1.</w:t>
            </w:r>
          </w:p>
        </w:tc>
        <w:tc>
          <w:tcPr>
            <w:tcW w:w="7711" w:type="dxa"/>
            <w:tcBorders>
              <w:top w:val="single" w:sz="4" w:space="0" w:color="auto"/>
              <w:left w:val="single" w:sz="4" w:space="0" w:color="auto"/>
              <w:bottom w:val="single" w:sz="4" w:space="0" w:color="auto"/>
              <w:right w:val="single" w:sz="4" w:space="0" w:color="auto"/>
            </w:tcBorders>
            <w:vAlign w:val="center"/>
            <w:hideMark/>
          </w:tcPr>
          <w:p w14:paraId="5D63F504" w14:textId="7DAE3EA0" w:rsidR="001401AA" w:rsidRPr="002E6EEE" w:rsidRDefault="00151839">
            <w:pPr>
              <w:pStyle w:val="DMSTABLA"/>
              <w:rPr>
                <w:lang w:val="lv-LV"/>
              </w:rPr>
            </w:pPr>
            <w:r w:rsidRPr="002E6EEE">
              <w:rPr>
                <w:lang w:val="lv-LV"/>
              </w:rPr>
              <w:t>Pārbaudiet degvielas uzglabāšanas tvertni</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EBB7903" w14:textId="5A543B0F" w:rsidR="001401AA" w:rsidRPr="002E6EEE" w:rsidRDefault="00BE7171">
            <w:pPr>
              <w:pStyle w:val="DMSTABLA"/>
              <w:rPr>
                <w:lang w:val="lv-LV"/>
              </w:rPr>
            </w:pPr>
            <w:r w:rsidRPr="002E6EEE">
              <w:rPr>
                <w:lang w:val="lv-LV"/>
              </w:rPr>
              <w:t>Ik nedēļu</w:t>
            </w:r>
          </w:p>
        </w:tc>
      </w:tr>
      <w:tr w:rsidR="001401AA" w:rsidRPr="002E6EEE" w14:paraId="2175096B" w14:textId="77777777" w:rsidTr="001401AA">
        <w:trPr>
          <w:trHeight w:val="113"/>
          <w:jc w:val="right"/>
        </w:trPr>
        <w:tc>
          <w:tcPr>
            <w:tcW w:w="567" w:type="dxa"/>
            <w:tcBorders>
              <w:top w:val="single" w:sz="4" w:space="0" w:color="auto"/>
              <w:left w:val="single" w:sz="4" w:space="0" w:color="auto"/>
              <w:bottom w:val="single" w:sz="4" w:space="0" w:color="auto"/>
              <w:right w:val="single" w:sz="4" w:space="0" w:color="auto"/>
            </w:tcBorders>
            <w:vAlign w:val="center"/>
            <w:hideMark/>
          </w:tcPr>
          <w:p w14:paraId="7A2749DE" w14:textId="77777777" w:rsidR="001401AA" w:rsidRPr="002E6EEE" w:rsidRDefault="001401AA">
            <w:pPr>
              <w:pStyle w:val="DMSTABLA"/>
              <w:rPr>
                <w:b/>
                <w:bCs/>
                <w:lang w:val="lv-LV"/>
              </w:rPr>
            </w:pPr>
            <w:r w:rsidRPr="002E6EEE">
              <w:rPr>
                <w:b/>
                <w:bCs/>
                <w:lang w:val="lv-LV"/>
              </w:rPr>
              <w:t>2.</w:t>
            </w:r>
          </w:p>
        </w:tc>
        <w:tc>
          <w:tcPr>
            <w:tcW w:w="7711" w:type="dxa"/>
            <w:tcBorders>
              <w:top w:val="single" w:sz="4" w:space="0" w:color="auto"/>
              <w:left w:val="single" w:sz="4" w:space="0" w:color="auto"/>
              <w:bottom w:val="single" w:sz="4" w:space="0" w:color="auto"/>
              <w:right w:val="single" w:sz="4" w:space="0" w:color="auto"/>
            </w:tcBorders>
            <w:vAlign w:val="center"/>
            <w:hideMark/>
          </w:tcPr>
          <w:p w14:paraId="5049D5D7" w14:textId="04127EE4" w:rsidR="001401AA" w:rsidRPr="002E6EEE" w:rsidRDefault="00151839">
            <w:pPr>
              <w:pStyle w:val="DMSTABLA"/>
              <w:rPr>
                <w:lang w:val="lv-LV"/>
              </w:rPr>
            </w:pPr>
            <w:r w:rsidRPr="002E6EEE">
              <w:rPr>
                <w:lang w:val="lv-LV"/>
              </w:rPr>
              <w:t>Iztīriet pelnu tvertni</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B9D6D40" w14:textId="52712F4A" w:rsidR="001401AA" w:rsidRPr="002E6EEE" w:rsidRDefault="00BE7171">
            <w:pPr>
              <w:pStyle w:val="DMSTABLA"/>
              <w:rPr>
                <w:lang w:val="lv-LV"/>
              </w:rPr>
            </w:pPr>
            <w:r w:rsidRPr="002E6EEE">
              <w:rPr>
                <w:lang w:val="lv-LV"/>
              </w:rPr>
              <w:t>Pēc pieprasījuma</w:t>
            </w:r>
          </w:p>
        </w:tc>
      </w:tr>
      <w:tr w:rsidR="001401AA" w:rsidRPr="002E6EEE" w14:paraId="42A93A28" w14:textId="77777777" w:rsidTr="001401AA">
        <w:trPr>
          <w:trHeight w:val="113"/>
          <w:jc w:val="right"/>
        </w:trPr>
        <w:tc>
          <w:tcPr>
            <w:tcW w:w="567" w:type="dxa"/>
            <w:tcBorders>
              <w:top w:val="single" w:sz="4" w:space="0" w:color="auto"/>
              <w:left w:val="single" w:sz="4" w:space="0" w:color="auto"/>
              <w:bottom w:val="single" w:sz="4" w:space="0" w:color="auto"/>
              <w:right w:val="single" w:sz="4" w:space="0" w:color="auto"/>
            </w:tcBorders>
            <w:vAlign w:val="center"/>
            <w:hideMark/>
          </w:tcPr>
          <w:p w14:paraId="21F70732" w14:textId="77777777" w:rsidR="001401AA" w:rsidRPr="002E6EEE" w:rsidRDefault="001401AA">
            <w:pPr>
              <w:pStyle w:val="DMSTABLA"/>
              <w:rPr>
                <w:b/>
                <w:bCs/>
                <w:lang w:val="lv-LV"/>
              </w:rPr>
            </w:pPr>
            <w:r w:rsidRPr="002E6EEE">
              <w:rPr>
                <w:b/>
                <w:bCs/>
                <w:lang w:val="lv-LV"/>
              </w:rPr>
              <w:t>3.</w:t>
            </w:r>
          </w:p>
        </w:tc>
        <w:tc>
          <w:tcPr>
            <w:tcW w:w="7711" w:type="dxa"/>
            <w:tcBorders>
              <w:top w:val="single" w:sz="4" w:space="0" w:color="auto"/>
              <w:left w:val="single" w:sz="4" w:space="0" w:color="auto"/>
              <w:bottom w:val="single" w:sz="4" w:space="0" w:color="auto"/>
              <w:right w:val="single" w:sz="4" w:space="0" w:color="auto"/>
            </w:tcBorders>
            <w:vAlign w:val="center"/>
            <w:hideMark/>
          </w:tcPr>
          <w:p w14:paraId="1CDBBAEB" w14:textId="5829D8AA" w:rsidR="001401AA" w:rsidRPr="002E6EEE" w:rsidRDefault="00151839">
            <w:pPr>
              <w:pStyle w:val="DMSTABLA"/>
              <w:rPr>
                <w:lang w:val="lv-LV"/>
              </w:rPr>
            </w:pPr>
            <w:r w:rsidRPr="002E6EEE">
              <w:rPr>
                <w:lang w:val="lv-LV"/>
              </w:rPr>
              <w:t>Pārbaudiet katla vizuālu izskatu</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49E943A" w14:textId="287A6F68" w:rsidR="001401AA" w:rsidRPr="002E6EEE" w:rsidRDefault="00BE7171">
            <w:pPr>
              <w:pStyle w:val="DMSTABLA"/>
              <w:rPr>
                <w:lang w:val="lv-LV"/>
              </w:rPr>
            </w:pPr>
            <w:r w:rsidRPr="002E6EEE">
              <w:rPr>
                <w:lang w:val="lv-LV"/>
              </w:rPr>
              <w:t>Ik nedēļu</w:t>
            </w:r>
          </w:p>
        </w:tc>
      </w:tr>
      <w:tr w:rsidR="001401AA" w:rsidRPr="002E6EEE" w14:paraId="28E470B6" w14:textId="77777777" w:rsidTr="001401AA">
        <w:trPr>
          <w:trHeight w:val="113"/>
          <w:jc w:val="right"/>
        </w:trPr>
        <w:tc>
          <w:tcPr>
            <w:tcW w:w="567" w:type="dxa"/>
            <w:tcBorders>
              <w:top w:val="single" w:sz="4" w:space="0" w:color="auto"/>
              <w:left w:val="single" w:sz="4" w:space="0" w:color="auto"/>
              <w:bottom w:val="single" w:sz="4" w:space="0" w:color="auto"/>
              <w:right w:val="single" w:sz="4" w:space="0" w:color="auto"/>
            </w:tcBorders>
            <w:vAlign w:val="center"/>
            <w:hideMark/>
          </w:tcPr>
          <w:p w14:paraId="7128D623" w14:textId="77777777" w:rsidR="001401AA" w:rsidRPr="002E6EEE" w:rsidRDefault="001401AA">
            <w:pPr>
              <w:pStyle w:val="DMSTABLA"/>
              <w:rPr>
                <w:b/>
                <w:bCs/>
                <w:lang w:val="lv-LV"/>
              </w:rPr>
            </w:pPr>
            <w:r w:rsidRPr="002E6EEE">
              <w:rPr>
                <w:b/>
                <w:bCs/>
                <w:lang w:val="lv-LV"/>
              </w:rPr>
              <w:t>4.</w:t>
            </w:r>
          </w:p>
        </w:tc>
        <w:tc>
          <w:tcPr>
            <w:tcW w:w="7711" w:type="dxa"/>
            <w:tcBorders>
              <w:top w:val="single" w:sz="4" w:space="0" w:color="auto"/>
              <w:left w:val="single" w:sz="4" w:space="0" w:color="auto"/>
              <w:bottom w:val="single" w:sz="4" w:space="0" w:color="auto"/>
              <w:right w:val="single" w:sz="4" w:space="0" w:color="auto"/>
            </w:tcBorders>
            <w:vAlign w:val="center"/>
            <w:hideMark/>
          </w:tcPr>
          <w:p w14:paraId="46ABF31A" w14:textId="75CA2B98" w:rsidR="001401AA" w:rsidRPr="002E6EEE" w:rsidRDefault="00151839">
            <w:pPr>
              <w:pStyle w:val="DMSTABLA"/>
              <w:rPr>
                <w:lang w:val="lv-LV"/>
              </w:rPr>
            </w:pPr>
            <w:r w:rsidRPr="002E6EEE">
              <w:rPr>
                <w:lang w:val="lv-LV"/>
              </w:rPr>
              <w:t>Pārbaudiet vai vītnes transportieris ir pareizi kalibrēts</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D9A05FC" w14:textId="6F736678" w:rsidR="001401AA" w:rsidRPr="002E6EEE" w:rsidRDefault="00BE7171">
            <w:pPr>
              <w:pStyle w:val="DMSTABLA"/>
              <w:rPr>
                <w:lang w:val="lv-LV"/>
              </w:rPr>
            </w:pPr>
            <w:r w:rsidRPr="002E6EEE">
              <w:rPr>
                <w:lang w:val="lv-LV"/>
              </w:rPr>
              <w:t>Pēc pieprasījuma</w:t>
            </w:r>
          </w:p>
        </w:tc>
      </w:tr>
      <w:tr w:rsidR="001401AA" w:rsidRPr="002E6EEE" w14:paraId="7E9656F5" w14:textId="77777777" w:rsidTr="001401AA">
        <w:trPr>
          <w:trHeight w:val="113"/>
          <w:jc w:val="right"/>
        </w:trPr>
        <w:tc>
          <w:tcPr>
            <w:tcW w:w="567" w:type="dxa"/>
            <w:tcBorders>
              <w:top w:val="single" w:sz="4" w:space="0" w:color="auto"/>
              <w:left w:val="single" w:sz="4" w:space="0" w:color="auto"/>
              <w:bottom w:val="single" w:sz="4" w:space="0" w:color="auto"/>
              <w:right w:val="single" w:sz="4" w:space="0" w:color="auto"/>
            </w:tcBorders>
            <w:vAlign w:val="center"/>
            <w:hideMark/>
          </w:tcPr>
          <w:p w14:paraId="5EC4B9A0" w14:textId="77777777" w:rsidR="001401AA" w:rsidRPr="002E6EEE" w:rsidRDefault="001401AA">
            <w:pPr>
              <w:pStyle w:val="DMSTABLA"/>
              <w:rPr>
                <w:b/>
                <w:bCs/>
                <w:lang w:val="lv-LV"/>
              </w:rPr>
            </w:pPr>
            <w:r w:rsidRPr="002E6EEE">
              <w:rPr>
                <w:b/>
                <w:bCs/>
                <w:lang w:val="lv-LV"/>
              </w:rPr>
              <w:t>5.</w:t>
            </w:r>
          </w:p>
        </w:tc>
        <w:tc>
          <w:tcPr>
            <w:tcW w:w="7711" w:type="dxa"/>
            <w:tcBorders>
              <w:top w:val="single" w:sz="4" w:space="0" w:color="auto"/>
              <w:left w:val="single" w:sz="4" w:space="0" w:color="auto"/>
              <w:bottom w:val="single" w:sz="4" w:space="0" w:color="auto"/>
              <w:right w:val="single" w:sz="4" w:space="0" w:color="auto"/>
            </w:tcBorders>
            <w:vAlign w:val="center"/>
            <w:hideMark/>
          </w:tcPr>
          <w:p w14:paraId="3C122237" w14:textId="571FF27A" w:rsidR="001401AA" w:rsidRPr="002E6EEE" w:rsidRDefault="00151839" w:rsidP="00151839">
            <w:pPr>
              <w:pStyle w:val="DMSTABLA"/>
              <w:rPr>
                <w:lang w:val="lv-LV"/>
              </w:rPr>
            </w:pPr>
            <w:r w:rsidRPr="002E6EEE">
              <w:rPr>
                <w:lang w:val="lv-LV"/>
              </w:rPr>
              <w:t xml:space="preserve">Pārbaudiet un notīriet katla </w:t>
            </w:r>
            <w:r w:rsidR="0061379F">
              <w:rPr>
                <w:lang w:val="lv-LV"/>
              </w:rPr>
              <w:t>dūmvadu</w:t>
            </w:r>
            <w:r w:rsidR="00205A1B">
              <w:rPr>
                <w:lang w:val="lv-LV"/>
              </w:rPr>
              <w:t xml:space="preserve"> (</w:t>
            </w:r>
            <w:r w:rsidR="00205A1B" w:rsidRPr="00205A1B">
              <w:rPr>
                <w:i/>
                <w:lang w:val="lv-LV"/>
              </w:rPr>
              <w:t>fume circuit, eng.)</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EB771D2" w14:textId="5EF439F1" w:rsidR="001401AA" w:rsidRPr="002E6EEE" w:rsidRDefault="00BE7171">
            <w:pPr>
              <w:pStyle w:val="DMSTABLA"/>
              <w:rPr>
                <w:lang w:val="lv-LV"/>
              </w:rPr>
            </w:pPr>
            <w:r w:rsidRPr="002E6EEE">
              <w:rPr>
                <w:lang w:val="lv-LV"/>
              </w:rPr>
              <w:t>Ik gadu</w:t>
            </w:r>
          </w:p>
        </w:tc>
      </w:tr>
      <w:tr w:rsidR="001401AA" w:rsidRPr="002E6EEE" w14:paraId="21C8F650" w14:textId="77777777" w:rsidTr="001401AA">
        <w:trPr>
          <w:trHeight w:val="113"/>
          <w:jc w:val="right"/>
        </w:trPr>
        <w:tc>
          <w:tcPr>
            <w:tcW w:w="567" w:type="dxa"/>
            <w:tcBorders>
              <w:top w:val="single" w:sz="4" w:space="0" w:color="auto"/>
              <w:left w:val="single" w:sz="4" w:space="0" w:color="auto"/>
              <w:bottom w:val="single" w:sz="4" w:space="0" w:color="auto"/>
              <w:right w:val="single" w:sz="4" w:space="0" w:color="auto"/>
            </w:tcBorders>
            <w:vAlign w:val="center"/>
            <w:hideMark/>
          </w:tcPr>
          <w:p w14:paraId="6892F4C1" w14:textId="77777777" w:rsidR="001401AA" w:rsidRPr="002E6EEE" w:rsidRDefault="001401AA">
            <w:pPr>
              <w:pStyle w:val="DMSTABLA"/>
              <w:rPr>
                <w:b/>
                <w:bCs/>
                <w:lang w:val="lv-LV"/>
              </w:rPr>
            </w:pPr>
            <w:r w:rsidRPr="002E6EEE">
              <w:rPr>
                <w:b/>
                <w:bCs/>
                <w:lang w:val="lv-LV"/>
              </w:rPr>
              <w:t>6.</w:t>
            </w:r>
          </w:p>
        </w:tc>
        <w:tc>
          <w:tcPr>
            <w:tcW w:w="7711" w:type="dxa"/>
            <w:tcBorders>
              <w:top w:val="single" w:sz="4" w:space="0" w:color="auto"/>
              <w:left w:val="single" w:sz="4" w:space="0" w:color="auto"/>
              <w:bottom w:val="single" w:sz="4" w:space="0" w:color="auto"/>
              <w:right w:val="single" w:sz="4" w:space="0" w:color="auto"/>
            </w:tcBorders>
            <w:vAlign w:val="center"/>
            <w:hideMark/>
          </w:tcPr>
          <w:p w14:paraId="68C484C6" w14:textId="15DD786F" w:rsidR="001401AA" w:rsidRPr="002E6EEE" w:rsidRDefault="0071006C">
            <w:pPr>
              <w:pStyle w:val="DMSTABLA"/>
              <w:rPr>
                <w:lang w:val="lv-LV"/>
              </w:rPr>
            </w:pPr>
            <w:r w:rsidRPr="002E6EEE">
              <w:rPr>
                <w:lang w:val="lv-LV"/>
              </w:rPr>
              <w:t>Pārbaudiet un notīriet skursteni. Skurstenim jābūt bez šķēršļiem un bez noplūdēm</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6269903" w14:textId="03F4FCE3" w:rsidR="001401AA" w:rsidRPr="002E6EEE" w:rsidRDefault="00BE7171">
            <w:pPr>
              <w:pStyle w:val="DMSTABLA"/>
              <w:rPr>
                <w:lang w:val="lv-LV"/>
              </w:rPr>
            </w:pPr>
            <w:r w:rsidRPr="002E6EEE">
              <w:rPr>
                <w:lang w:val="lv-LV"/>
              </w:rPr>
              <w:t>Ik gadu</w:t>
            </w:r>
          </w:p>
        </w:tc>
      </w:tr>
      <w:tr w:rsidR="001401AA" w:rsidRPr="002E6EEE" w14:paraId="17E0585F" w14:textId="77777777" w:rsidTr="001401AA">
        <w:trPr>
          <w:trHeight w:val="289"/>
          <w:jc w:val="right"/>
        </w:trPr>
        <w:tc>
          <w:tcPr>
            <w:tcW w:w="567" w:type="dxa"/>
            <w:tcBorders>
              <w:top w:val="single" w:sz="4" w:space="0" w:color="auto"/>
              <w:left w:val="single" w:sz="4" w:space="0" w:color="auto"/>
              <w:bottom w:val="single" w:sz="4" w:space="0" w:color="auto"/>
              <w:right w:val="single" w:sz="4" w:space="0" w:color="auto"/>
            </w:tcBorders>
            <w:vAlign w:val="center"/>
            <w:hideMark/>
          </w:tcPr>
          <w:p w14:paraId="359E15F5" w14:textId="77777777" w:rsidR="001401AA" w:rsidRPr="002E6EEE" w:rsidRDefault="001401AA">
            <w:pPr>
              <w:pStyle w:val="DMSTABLA"/>
              <w:rPr>
                <w:b/>
                <w:bCs/>
                <w:lang w:val="lv-LV"/>
              </w:rPr>
            </w:pPr>
            <w:r w:rsidRPr="002E6EEE">
              <w:rPr>
                <w:b/>
                <w:bCs/>
                <w:lang w:val="lv-LV"/>
              </w:rPr>
              <w:t>7.</w:t>
            </w:r>
          </w:p>
        </w:tc>
        <w:tc>
          <w:tcPr>
            <w:tcW w:w="7711" w:type="dxa"/>
            <w:tcBorders>
              <w:top w:val="single" w:sz="4" w:space="0" w:color="auto"/>
              <w:left w:val="single" w:sz="4" w:space="0" w:color="auto"/>
              <w:bottom w:val="single" w:sz="4" w:space="0" w:color="auto"/>
              <w:right w:val="single" w:sz="4" w:space="0" w:color="auto"/>
            </w:tcBorders>
            <w:vAlign w:val="center"/>
            <w:hideMark/>
          </w:tcPr>
          <w:p w14:paraId="0CBD2901" w14:textId="2438107E" w:rsidR="001401AA" w:rsidRPr="002E6EEE" w:rsidRDefault="0071006C">
            <w:pPr>
              <w:pStyle w:val="DMSTABLA"/>
              <w:rPr>
                <w:lang w:val="lv-LV"/>
              </w:rPr>
            </w:pPr>
            <w:r w:rsidRPr="002E6EEE">
              <w:rPr>
                <w:lang w:val="lv-LV"/>
              </w:rPr>
              <w:t>Iztīriet degli</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FDACC67" w14:textId="6826814E" w:rsidR="001401AA" w:rsidRPr="002E6EEE" w:rsidRDefault="00BE7171">
            <w:pPr>
              <w:pStyle w:val="DMSTABLA"/>
              <w:rPr>
                <w:lang w:val="lv-LV"/>
              </w:rPr>
            </w:pPr>
            <w:r w:rsidRPr="002E6EEE">
              <w:rPr>
                <w:lang w:val="lv-LV"/>
              </w:rPr>
              <w:t>Ik gadu</w:t>
            </w:r>
          </w:p>
        </w:tc>
      </w:tr>
      <w:tr w:rsidR="001401AA" w:rsidRPr="002E6EEE" w14:paraId="6C73D41C" w14:textId="77777777" w:rsidTr="001401AA">
        <w:trPr>
          <w:trHeight w:val="289"/>
          <w:jc w:val="right"/>
        </w:trPr>
        <w:tc>
          <w:tcPr>
            <w:tcW w:w="567" w:type="dxa"/>
            <w:tcBorders>
              <w:top w:val="single" w:sz="4" w:space="0" w:color="auto"/>
              <w:left w:val="single" w:sz="4" w:space="0" w:color="auto"/>
              <w:bottom w:val="single" w:sz="4" w:space="0" w:color="auto"/>
              <w:right w:val="single" w:sz="4" w:space="0" w:color="auto"/>
            </w:tcBorders>
            <w:vAlign w:val="center"/>
            <w:hideMark/>
          </w:tcPr>
          <w:p w14:paraId="14AAFCE5" w14:textId="77777777" w:rsidR="001401AA" w:rsidRPr="002E6EEE" w:rsidRDefault="001401AA">
            <w:pPr>
              <w:pStyle w:val="DMSTABLA"/>
              <w:rPr>
                <w:b/>
                <w:bCs/>
                <w:lang w:val="lv-LV"/>
              </w:rPr>
            </w:pPr>
            <w:r w:rsidRPr="002E6EEE">
              <w:rPr>
                <w:b/>
                <w:bCs/>
                <w:lang w:val="lv-LV"/>
              </w:rPr>
              <w:t>8.</w:t>
            </w:r>
          </w:p>
        </w:tc>
        <w:tc>
          <w:tcPr>
            <w:tcW w:w="7711" w:type="dxa"/>
            <w:tcBorders>
              <w:top w:val="single" w:sz="4" w:space="0" w:color="auto"/>
              <w:left w:val="single" w:sz="4" w:space="0" w:color="auto"/>
              <w:bottom w:val="single" w:sz="4" w:space="0" w:color="auto"/>
              <w:right w:val="single" w:sz="4" w:space="0" w:color="auto"/>
            </w:tcBorders>
            <w:vAlign w:val="center"/>
            <w:hideMark/>
          </w:tcPr>
          <w:p w14:paraId="7EB4A27F" w14:textId="5AE2D4BF" w:rsidR="001401AA" w:rsidRPr="002E6EEE" w:rsidRDefault="0071006C">
            <w:pPr>
              <w:pStyle w:val="DMSTABLA"/>
              <w:rPr>
                <w:lang w:val="lv-LV"/>
              </w:rPr>
            </w:pPr>
            <w:r w:rsidRPr="002E6EEE">
              <w:rPr>
                <w:lang w:val="lv-LV"/>
              </w:rPr>
              <w:t>Pārbaudiet izplešanās trauku. Tam jābūt pilnam saskaņā ar tā datu plāksnīti</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2CAE303" w14:textId="0F27BF04" w:rsidR="001401AA" w:rsidRPr="002E6EEE" w:rsidRDefault="00BE7171">
            <w:pPr>
              <w:pStyle w:val="DMSTABLA"/>
              <w:rPr>
                <w:lang w:val="lv-LV"/>
              </w:rPr>
            </w:pPr>
            <w:r w:rsidRPr="002E6EEE">
              <w:rPr>
                <w:lang w:val="lv-LV"/>
              </w:rPr>
              <w:t>Ik gadu</w:t>
            </w:r>
          </w:p>
        </w:tc>
      </w:tr>
      <w:tr w:rsidR="001401AA" w:rsidRPr="002E6EEE" w14:paraId="0CB477CD" w14:textId="77777777" w:rsidTr="001401AA">
        <w:trPr>
          <w:trHeight w:val="289"/>
          <w:jc w:val="right"/>
        </w:trPr>
        <w:tc>
          <w:tcPr>
            <w:tcW w:w="567" w:type="dxa"/>
            <w:tcBorders>
              <w:top w:val="single" w:sz="4" w:space="0" w:color="auto"/>
              <w:left w:val="single" w:sz="4" w:space="0" w:color="auto"/>
              <w:bottom w:val="single" w:sz="4" w:space="0" w:color="auto"/>
              <w:right w:val="single" w:sz="4" w:space="0" w:color="auto"/>
            </w:tcBorders>
            <w:vAlign w:val="center"/>
            <w:hideMark/>
          </w:tcPr>
          <w:p w14:paraId="329D3746" w14:textId="77777777" w:rsidR="001401AA" w:rsidRPr="002E6EEE" w:rsidRDefault="001401AA">
            <w:pPr>
              <w:pStyle w:val="DMSTABLA"/>
              <w:rPr>
                <w:b/>
                <w:bCs/>
                <w:lang w:val="lv-LV"/>
              </w:rPr>
            </w:pPr>
            <w:r w:rsidRPr="002E6EEE">
              <w:rPr>
                <w:b/>
                <w:bCs/>
                <w:lang w:val="lv-LV"/>
              </w:rPr>
              <w:t>9.</w:t>
            </w:r>
          </w:p>
        </w:tc>
        <w:tc>
          <w:tcPr>
            <w:tcW w:w="7711" w:type="dxa"/>
            <w:tcBorders>
              <w:top w:val="single" w:sz="4" w:space="0" w:color="auto"/>
              <w:left w:val="single" w:sz="4" w:space="0" w:color="auto"/>
              <w:bottom w:val="single" w:sz="4" w:space="0" w:color="auto"/>
              <w:right w:val="single" w:sz="4" w:space="0" w:color="auto"/>
            </w:tcBorders>
            <w:vAlign w:val="center"/>
            <w:hideMark/>
          </w:tcPr>
          <w:p w14:paraId="545E5112" w14:textId="6A690B49" w:rsidR="001401AA" w:rsidRPr="002E6EEE" w:rsidRDefault="0071006C">
            <w:pPr>
              <w:pStyle w:val="DMSTABLA"/>
              <w:rPr>
                <w:lang w:val="lv-LV"/>
              </w:rPr>
            </w:pPr>
            <w:r w:rsidRPr="002E6EEE">
              <w:rPr>
                <w:lang w:val="lv-LV"/>
              </w:rPr>
              <w:t>Pārbaudiet blīvējumu starp degli un katlu</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158F4CF" w14:textId="2859C590" w:rsidR="001401AA" w:rsidRPr="002E6EEE" w:rsidRDefault="00BE7171">
            <w:pPr>
              <w:pStyle w:val="DMSTABLA"/>
              <w:rPr>
                <w:lang w:val="lv-LV"/>
              </w:rPr>
            </w:pPr>
            <w:r w:rsidRPr="002E6EEE">
              <w:rPr>
                <w:lang w:val="lv-LV"/>
              </w:rPr>
              <w:t>Ik gadu</w:t>
            </w:r>
          </w:p>
        </w:tc>
      </w:tr>
      <w:tr w:rsidR="001401AA" w:rsidRPr="002E6EEE" w14:paraId="146E3598" w14:textId="77777777" w:rsidTr="001401AA">
        <w:trPr>
          <w:trHeight w:val="377"/>
          <w:jc w:val="right"/>
        </w:trPr>
        <w:tc>
          <w:tcPr>
            <w:tcW w:w="567" w:type="dxa"/>
            <w:tcBorders>
              <w:top w:val="single" w:sz="4" w:space="0" w:color="auto"/>
              <w:left w:val="single" w:sz="4" w:space="0" w:color="auto"/>
              <w:bottom w:val="single" w:sz="4" w:space="0" w:color="auto"/>
              <w:right w:val="single" w:sz="4" w:space="0" w:color="auto"/>
            </w:tcBorders>
            <w:vAlign w:val="center"/>
            <w:hideMark/>
          </w:tcPr>
          <w:p w14:paraId="0264BBB5" w14:textId="77777777" w:rsidR="001401AA" w:rsidRPr="002E6EEE" w:rsidRDefault="001401AA">
            <w:pPr>
              <w:pStyle w:val="DMSTABLA"/>
              <w:rPr>
                <w:b/>
                <w:bCs/>
                <w:lang w:val="lv-LV"/>
              </w:rPr>
            </w:pPr>
            <w:r w:rsidRPr="002E6EEE">
              <w:rPr>
                <w:b/>
                <w:bCs/>
                <w:lang w:val="lv-LV"/>
              </w:rPr>
              <w:t>10.</w:t>
            </w:r>
          </w:p>
        </w:tc>
        <w:tc>
          <w:tcPr>
            <w:tcW w:w="7711" w:type="dxa"/>
            <w:tcBorders>
              <w:top w:val="single" w:sz="4" w:space="0" w:color="auto"/>
              <w:left w:val="single" w:sz="4" w:space="0" w:color="auto"/>
              <w:bottom w:val="single" w:sz="4" w:space="0" w:color="auto"/>
              <w:right w:val="single" w:sz="4" w:space="0" w:color="auto"/>
            </w:tcBorders>
            <w:vAlign w:val="center"/>
            <w:hideMark/>
          </w:tcPr>
          <w:p w14:paraId="6D81C620" w14:textId="49369CB4" w:rsidR="001401AA" w:rsidRPr="002E6EEE" w:rsidRDefault="0071006C" w:rsidP="0071006C">
            <w:pPr>
              <w:pStyle w:val="DMSTABLA"/>
              <w:rPr>
                <w:lang w:val="lv-LV"/>
              </w:rPr>
            </w:pPr>
            <w:r w:rsidRPr="002E6EEE">
              <w:rPr>
                <w:lang w:val="lv-LV"/>
              </w:rPr>
              <w:t>Pārbaudiet, vai hidrauliskais loks ir pareizi noslēgts</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69A9C62" w14:textId="030EE143" w:rsidR="001401AA" w:rsidRPr="002E6EEE" w:rsidRDefault="00BE7171">
            <w:pPr>
              <w:pStyle w:val="DMSTABLA"/>
              <w:rPr>
                <w:lang w:val="lv-LV"/>
              </w:rPr>
            </w:pPr>
            <w:r w:rsidRPr="002E6EEE">
              <w:rPr>
                <w:lang w:val="lv-LV"/>
              </w:rPr>
              <w:t>Ik gadu</w:t>
            </w:r>
          </w:p>
        </w:tc>
      </w:tr>
      <w:tr w:rsidR="001401AA" w:rsidRPr="002E6EEE" w14:paraId="31B015B1" w14:textId="77777777" w:rsidTr="001401AA">
        <w:trPr>
          <w:trHeight w:val="289"/>
          <w:jc w:val="right"/>
        </w:trPr>
        <w:tc>
          <w:tcPr>
            <w:tcW w:w="567" w:type="dxa"/>
            <w:tcBorders>
              <w:top w:val="single" w:sz="4" w:space="0" w:color="auto"/>
              <w:left w:val="single" w:sz="4" w:space="0" w:color="auto"/>
              <w:bottom w:val="single" w:sz="4" w:space="0" w:color="auto"/>
              <w:right w:val="single" w:sz="4" w:space="0" w:color="auto"/>
            </w:tcBorders>
            <w:vAlign w:val="center"/>
            <w:hideMark/>
          </w:tcPr>
          <w:p w14:paraId="630AC176" w14:textId="77777777" w:rsidR="001401AA" w:rsidRPr="002E6EEE" w:rsidRDefault="001401AA">
            <w:pPr>
              <w:pStyle w:val="DMSTABLA"/>
              <w:rPr>
                <w:b/>
                <w:bCs/>
                <w:lang w:val="lv-LV"/>
              </w:rPr>
            </w:pPr>
            <w:r w:rsidRPr="002E6EEE">
              <w:rPr>
                <w:b/>
                <w:bCs/>
                <w:lang w:val="lv-LV"/>
              </w:rPr>
              <w:t>11.</w:t>
            </w:r>
          </w:p>
        </w:tc>
        <w:tc>
          <w:tcPr>
            <w:tcW w:w="7711" w:type="dxa"/>
            <w:tcBorders>
              <w:top w:val="single" w:sz="4" w:space="0" w:color="auto"/>
              <w:left w:val="single" w:sz="4" w:space="0" w:color="auto"/>
              <w:bottom w:val="single" w:sz="4" w:space="0" w:color="auto"/>
              <w:right w:val="single" w:sz="4" w:space="0" w:color="auto"/>
            </w:tcBorders>
            <w:vAlign w:val="center"/>
            <w:hideMark/>
          </w:tcPr>
          <w:p w14:paraId="2EACC361" w14:textId="266D80EA" w:rsidR="001401AA" w:rsidRPr="002E6EEE" w:rsidRDefault="0071006C" w:rsidP="0071006C">
            <w:pPr>
              <w:pStyle w:val="DMSTABLA"/>
              <w:rPr>
                <w:lang w:val="lv-LV"/>
              </w:rPr>
            </w:pPr>
            <w:r w:rsidRPr="002E6EEE">
              <w:rPr>
                <w:lang w:val="lv-LV"/>
              </w:rPr>
              <w:t>Pārbaudiet katla ūdens spiedienu. Kad ierīce ir auksta, tam jābūt no 1 līdz 1,5 bāriem</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4D02F37" w14:textId="77777777" w:rsidR="001401AA" w:rsidRPr="002E6EEE" w:rsidRDefault="001401AA">
            <w:pPr>
              <w:pStyle w:val="DMSTABLA"/>
              <w:rPr>
                <w:lang w:val="lv-LV"/>
              </w:rPr>
            </w:pPr>
            <w:r w:rsidRPr="002E6EEE">
              <w:rPr>
                <w:lang w:val="lv-LV"/>
              </w:rPr>
              <w:t>yearly</w:t>
            </w:r>
          </w:p>
        </w:tc>
      </w:tr>
    </w:tbl>
    <w:p w14:paraId="1086BF91" w14:textId="34AABAAD" w:rsidR="0071006C" w:rsidRPr="002E6EEE" w:rsidRDefault="0071006C" w:rsidP="001401AA">
      <w:pPr>
        <w:pStyle w:val="DMSSUBNOTA"/>
        <w:rPr>
          <w:lang w:val="lv-LV"/>
        </w:rPr>
      </w:pPr>
      <w:r w:rsidRPr="002E6EEE">
        <w:rPr>
          <w:lang w:val="lv-LV"/>
        </w:rPr>
        <w:t>PIEZĪME</w:t>
      </w:r>
      <w:r w:rsidR="001401AA" w:rsidRPr="002E6EEE">
        <w:rPr>
          <w:lang w:val="lv-LV"/>
        </w:rPr>
        <w:t>:</w:t>
      </w:r>
      <w:r w:rsidR="001401AA" w:rsidRPr="002E6EEE">
        <w:rPr>
          <w:lang w:val="lv-LV"/>
        </w:rPr>
        <w:tab/>
      </w:r>
      <w:r w:rsidRPr="002E6EEE">
        <w:rPr>
          <w:lang w:val="lv-LV"/>
        </w:rPr>
        <w:t>Atkarībā no degvielas veida un laika apstākļiem var būt nepieciešams biežāk tīrīt degļa sadegšanas kameru.</w:t>
      </w:r>
    </w:p>
    <w:p w14:paraId="2E7409DA" w14:textId="77777777" w:rsidR="0071006C" w:rsidRPr="002E6EEE" w:rsidRDefault="0071006C" w:rsidP="0071006C">
      <w:pPr>
        <w:pStyle w:val="DMSSUBPARRAFO"/>
        <w:rPr>
          <w:lang w:val="lv-LV"/>
        </w:rPr>
      </w:pPr>
    </w:p>
    <w:p w14:paraId="7CF7709D" w14:textId="074C7329" w:rsidR="001401AA" w:rsidRPr="002E6EEE" w:rsidRDefault="005D2563" w:rsidP="005D2563">
      <w:pPr>
        <w:pStyle w:val="DMSSUBTITULOSN"/>
        <w:keepLines w:val="0"/>
        <w:numPr>
          <w:ilvl w:val="1"/>
          <w:numId w:val="7"/>
        </w:numPr>
        <w:rPr>
          <w:lang w:val="lv-LV"/>
        </w:rPr>
      </w:pPr>
      <w:r w:rsidRPr="002E6EEE">
        <w:rPr>
          <w:lang w:val="lv-LV"/>
        </w:rPr>
        <w:t>Degļa tīrīšanas procedūra</w:t>
      </w:r>
    </w:p>
    <w:p w14:paraId="1AEA9AE1" w14:textId="6D1B0E16" w:rsidR="005D2563" w:rsidRPr="002E6EEE" w:rsidRDefault="005D2563" w:rsidP="001401AA">
      <w:pPr>
        <w:pStyle w:val="DMSSUBPARRAFO"/>
        <w:rPr>
          <w:lang w:val="lv-LV"/>
        </w:rPr>
      </w:pPr>
      <w:r w:rsidRPr="002E6EEE">
        <w:rPr>
          <w:lang w:val="lv-LV"/>
        </w:rPr>
        <w:t>BIOCLASS katlam ir deglis (sadegšanas kamera), kur notiek kokskaidu granulu sadedzināšana.</w:t>
      </w:r>
    </w:p>
    <w:p w14:paraId="0076AFA8" w14:textId="249906A9" w:rsidR="005D2563" w:rsidRPr="002E6EEE" w:rsidRDefault="005D2563" w:rsidP="001401AA">
      <w:pPr>
        <w:pStyle w:val="DMSSUBPARRAFO"/>
        <w:rPr>
          <w:lang w:val="lv-LV"/>
        </w:rPr>
      </w:pPr>
      <w:r w:rsidRPr="002E6EEE">
        <w:rPr>
          <w:lang w:val="lv-LV"/>
        </w:rPr>
        <w:t>Šis deglis ir regulāri jātīra, lai izvairītos no priekšlaicīgas piesārņošanās, ko rada degļa sienām pielipušie izdedži (cietas sadegšanas atlikumi).</w:t>
      </w:r>
    </w:p>
    <w:p w14:paraId="74509374" w14:textId="1086DD40" w:rsidR="001401AA" w:rsidRPr="002E6EEE" w:rsidRDefault="005D2563" w:rsidP="001401AA">
      <w:pPr>
        <w:pStyle w:val="DMSSUBPARRAFO"/>
        <w:rPr>
          <w:lang w:val="lv-LV"/>
        </w:rPr>
      </w:pPr>
      <w:r w:rsidRPr="002E6EEE">
        <w:rPr>
          <w:lang w:val="lv-LV"/>
        </w:rPr>
        <w:t>Uzmanību</w:t>
      </w:r>
      <w:r w:rsidR="001401AA" w:rsidRPr="002E6EEE">
        <w:rPr>
          <w:lang w:val="lv-LV"/>
        </w:rPr>
        <w:t>:</w:t>
      </w:r>
    </w:p>
    <w:p w14:paraId="665DAE8F" w14:textId="498634FA" w:rsidR="00AB33B9" w:rsidRPr="002E6EEE" w:rsidRDefault="00AB33B9" w:rsidP="00AB33B9">
      <w:pPr>
        <w:pStyle w:val="DMSVIETA"/>
        <w:numPr>
          <w:ilvl w:val="0"/>
          <w:numId w:val="9"/>
        </w:numPr>
        <w:rPr>
          <w:lang w:val="lv-LV"/>
        </w:rPr>
      </w:pPr>
      <w:r w:rsidRPr="002E6EEE">
        <w:rPr>
          <w:noProof/>
          <w:lang w:val="lv-LV" w:eastAsia="lv-LV" w:bidi="ar-SA"/>
        </w:rPr>
        <w:drawing>
          <wp:anchor distT="0" distB="0" distL="114300" distR="114300" simplePos="0" relativeHeight="251705344" behindDoc="1" locked="0" layoutInCell="1" allowOverlap="1" wp14:anchorId="1DFD0791" wp14:editId="578F8263">
            <wp:simplePos x="0" y="0"/>
            <wp:positionH relativeFrom="column">
              <wp:posOffset>3617697</wp:posOffset>
            </wp:positionH>
            <wp:positionV relativeFrom="paragraph">
              <wp:posOffset>191109</wp:posOffset>
            </wp:positionV>
            <wp:extent cx="302260" cy="288290"/>
            <wp:effectExtent l="0" t="0" r="2540" b="0"/>
            <wp:wrapTight wrapText="bothSides">
              <wp:wrapPolygon edited="0">
                <wp:start x="0" y="0"/>
                <wp:lineTo x="0" y="19982"/>
                <wp:lineTo x="20420" y="19982"/>
                <wp:lineTo x="20420" y="0"/>
                <wp:lineTo x="0" y="0"/>
              </wp:wrapPolygon>
            </wp:wrapTight>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6" cstate="print">
                      <a:extLst>
                        <a:ext uri="{28A0092B-C50C-407E-A947-70E740481C1C}">
                          <a14:useLocalDpi xmlns:a14="http://schemas.microsoft.com/office/drawing/2010/main" val="0"/>
                        </a:ext>
                      </a:extLst>
                    </a:blip>
                    <a:srcRect l="18620" t="16911" r="17274" b="20929"/>
                    <a:stretch>
                      <a:fillRect/>
                    </a:stretch>
                  </pic:blipFill>
                  <pic:spPr bwMode="auto">
                    <a:xfrm>
                      <a:off x="0" y="0"/>
                      <a:ext cx="302260" cy="288290"/>
                    </a:xfrm>
                    <a:prstGeom prst="rect">
                      <a:avLst/>
                    </a:prstGeom>
                    <a:noFill/>
                  </pic:spPr>
                </pic:pic>
              </a:graphicData>
            </a:graphic>
            <wp14:sizeRelH relativeFrom="page">
              <wp14:pctWidth>0</wp14:pctWidth>
            </wp14:sizeRelH>
            <wp14:sizeRelV relativeFrom="page">
              <wp14:pctHeight>0</wp14:pctHeight>
            </wp14:sizeRelV>
          </wp:anchor>
        </w:drawing>
      </w:r>
      <w:r w:rsidR="005D2563" w:rsidRPr="002E6EEE">
        <w:rPr>
          <w:lang w:val="lv-LV"/>
        </w:rPr>
        <w:t>Tīrīšana jāveic tikai tad, kad katls ir izlēgts un kārtīgi atdzisis</w:t>
      </w:r>
    </w:p>
    <w:p w14:paraId="32FE8DAD" w14:textId="62A1CF7C" w:rsidR="00AB33B9" w:rsidRPr="002E6EEE" w:rsidRDefault="00AB33B9" w:rsidP="00AB33B9">
      <w:pPr>
        <w:pStyle w:val="DMSVIETA"/>
        <w:numPr>
          <w:ilvl w:val="0"/>
          <w:numId w:val="9"/>
        </w:numPr>
        <w:rPr>
          <w:lang w:val="lv-LV"/>
        </w:rPr>
      </w:pPr>
      <w:r w:rsidRPr="002E6EEE">
        <w:rPr>
          <w:noProof/>
          <w:lang w:val="lv-LV" w:eastAsia="lv-LV" w:bidi="ar-SA"/>
        </w:rPr>
        <w:drawing>
          <wp:anchor distT="0" distB="0" distL="114300" distR="114300" simplePos="0" relativeHeight="251706368" behindDoc="1" locked="0" layoutInCell="1" allowOverlap="1" wp14:anchorId="0F1803F2" wp14:editId="4C8CBA81">
            <wp:simplePos x="0" y="0"/>
            <wp:positionH relativeFrom="column">
              <wp:posOffset>2116887</wp:posOffset>
            </wp:positionH>
            <wp:positionV relativeFrom="paragraph">
              <wp:posOffset>172085</wp:posOffset>
            </wp:positionV>
            <wp:extent cx="288290" cy="288290"/>
            <wp:effectExtent l="0" t="0" r="0" b="0"/>
            <wp:wrapTight wrapText="bothSides">
              <wp:wrapPolygon edited="0">
                <wp:start x="0" y="0"/>
                <wp:lineTo x="0" y="19982"/>
                <wp:lineTo x="19982" y="19982"/>
                <wp:lineTo x="19982" y="0"/>
                <wp:lineTo x="0" y="0"/>
              </wp:wrapPolygon>
            </wp:wrapTight>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7" cstate="print">
                      <a:extLst>
                        <a:ext uri="{28A0092B-C50C-407E-A947-70E740481C1C}">
                          <a14:useLocalDpi xmlns:a14="http://schemas.microsoft.com/office/drawing/2010/main" val="0"/>
                        </a:ext>
                      </a:extLst>
                    </a:blip>
                    <a:srcRect l="21272" t="19501" r="21625" b="22102"/>
                    <a:stretch>
                      <a:fillRect/>
                    </a:stretch>
                  </pic:blipFill>
                  <pic:spPr bwMode="auto">
                    <a:xfrm>
                      <a:off x="0" y="0"/>
                      <a:ext cx="288290" cy="288290"/>
                    </a:xfrm>
                    <a:prstGeom prst="rect">
                      <a:avLst/>
                    </a:prstGeom>
                    <a:noFill/>
                  </pic:spPr>
                </pic:pic>
              </a:graphicData>
            </a:graphic>
            <wp14:sizeRelH relativeFrom="page">
              <wp14:pctWidth>0</wp14:pctWidth>
            </wp14:sizeRelH>
            <wp14:sizeRelV relativeFrom="page">
              <wp14:pctHeight>0</wp14:pctHeight>
            </wp14:sizeRelV>
          </wp:anchor>
        </w:drawing>
      </w:r>
      <w:r w:rsidR="005D2563" w:rsidRPr="002E6EEE">
        <w:rPr>
          <w:lang w:val="lv-LV"/>
        </w:rPr>
        <w:t>Izmantojiet cimdus ar termisko aizsardzību</w:t>
      </w:r>
    </w:p>
    <w:p w14:paraId="6A8DE4A3" w14:textId="2E8F0DBB" w:rsidR="00AB33B9" w:rsidRPr="002E6EEE" w:rsidRDefault="00AB33B9" w:rsidP="00AB33B9">
      <w:pPr>
        <w:pStyle w:val="DMSVIETA"/>
        <w:numPr>
          <w:ilvl w:val="0"/>
          <w:numId w:val="9"/>
        </w:numPr>
        <w:rPr>
          <w:lang w:val="lv-LV"/>
        </w:rPr>
      </w:pPr>
      <w:r w:rsidRPr="002E6EEE">
        <w:rPr>
          <w:noProof/>
          <w:lang w:val="lv-LV" w:eastAsia="lv-LV" w:bidi="ar-SA"/>
        </w:rPr>
        <w:drawing>
          <wp:anchor distT="0" distB="0" distL="114300" distR="114300" simplePos="0" relativeHeight="251704320" behindDoc="0" locked="0" layoutInCell="1" allowOverlap="1" wp14:anchorId="275C0C38" wp14:editId="18C11ACF">
            <wp:simplePos x="0" y="0"/>
            <wp:positionH relativeFrom="column">
              <wp:posOffset>3268624</wp:posOffset>
            </wp:positionH>
            <wp:positionV relativeFrom="paragraph">
              <wp:posOffset>136855</wp:posOffset>
            </wp:positionV>
            <wp:extent cx="181610" cy="325120"/>
            <wp:effectExtent l="0" t="0" r="8890" b="0"/>
            <wp:wrapNone/>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8" cstate="print">
                      <a:extLst>
                        <a:ext uri="{28A0092B-C50C-407E-A947-70E740481C1C}">
                          <a14:useLocalDpi xmlns:a14="http://schemas.microsoft.com/office/drawing/2010/main" val="0"/>
                        </a:ext>
                      </a:extLst>
                    </a:blip>
                    <a:srcRect l="26379" t="5196" r="26779" b="13190"/>
                    <a:stretch>
                      <a:fillRect/>
                    </a:stretch>
                  </pic:blipFill>
                  <pic:spPr bwMode="auto">
                    <a:xfrm>
                      <a:off x="0" y="0"/>
                      <a:ext cx="181610" cy="325120"/>
                    </a:xfrm>
                    <a:prstGeom prst="rect">
                      <a:avLst/>
                    </a:prstGeom>
                    <a:noFill/>
                  </pic:spPr>
                </pic:pic>
              </a:graphicData>
            </a:graphic>
            <wp14:sizeRelH relativeFrom="page">
              <wp14:pctWidth>0</wp14:pctWidth>
            </wp14:sizeRelH>
            <wp14:sizeRelV relativeFrom="page">
              <wp14:pctHeight>0</wp14:pctHeight>
            </wp14:sizeRelV>
          </wp:anchor>
        </w:drawing>
      </w:r>
      <w:r w:rsidR="005D2563" w:rsidRPr="002E6EEE">
        <w:rPr>
          <w:lang w:val="lv-LV"/>
        </w:rPr>
        <w:t>Izmantojiet m</w:t>
      </w:r>
      <w:r w:rsidRPr="002E6EEE">
        <w:rPr>
          <w:lang w:val="lv-LV"/>
        </w:rPr>
        <w:t>ask</w:t>
      </w:r>
      <w:r w:rsidR="005D2563" w:rsidRPr="002E6EEE">
        <w:rPr>
          <w:lang w:val="lv-LV"/>
        </w:rPr>
        <w:t>u</w:t>
      </w:r>
    </w:p>
    <w:p w14:paraId="6089234B" w14:textId="16B764EA" w:rsidR="00AB33B9" w:rsidRPr="002E6EEE" w:rsidRDefault="005D2563" w:rsidP="00AB33B9">
      <w:pPr>
        <w:pStyle w:val="DMSVIETA"/>
        <w:numPr>
          <w:ilvl w:val="0"/>
          <w:numId w:val="9"/>
        </w:numPr>
        <w:rPr>
          <w:lang w:val="lv-LV"/>
        </w:rPr>
      </w:pPr>
      <w:r w:rsidRPr="002E6EEE">
        <w:rPr>
          <w:lang w:val="lv-LV"/>
        </w:rPr>
        <w:t>Tīrot pastāv potenciāla ugunsbīstamība</w:t>
      </w:r>
    </w:p>
    <w:p w14:paraId="1CE8CCBD" w14:textId="570AF2A1" w:rsidR="0014510F" w:rsidRPr="002E6EEE" w:rsidRDefault="00762FC3" w:rsidP="009F052E">
      <w:pPr>
        <w:pStyle w:val="DMSSUBPARRAFO"/>
        <w:pageBreakBefore/>
        <w:rPr>
          <w:lang w:val="lv-LV"/>
        </w:rPr>
      </w:pPr>
      <w:r w:rsidRPr="002E6EEE">
        <w:rPr>
          <w:lang w:val="lv-LV"/>
        </w:rPr>
        <w:lastRenderedPageBreak/>
        <w:t>Lai pareizi iztīrītu degli, veicama šāda procedūra</w:t>
      </w:r>
      <w:r w:rsidR="00AB33B9" w:rsidRPr="002E6EEE">
        <w:rPr>
          <w:lang w:val="lv-LV"/>
        </w:rPr>
        <w:t>:</w:t>
      </w:r>
    </w:p>
    <w:p w14:paraId="331AAFDA" w14:textId="138D586D" w:rsidR="00F95240" w:rsidRPr="002E6EEE" w:rsidRDefault="0014510F" w:rsidP="0014510F">
      <w:pPr>
        <w:pStyle w:val="DMSSUBIMAGEN"/>
        <w:rPr>
          <w:lang w:val="lv-LV"/>
        </w:rPr>
      </w:pPr>
      <w:r w:rsidRPr="002E6EEE">
        <w:rPr>
          <w:lang w:val="lv-LV" w:eastAsia="lv-LV" w:bidi="ar-SA"/>
        </w:rPr>
        <w:drawing>
          <wp:inline distT="0" distB="0" distL="0" distR="0" wp14:anchorId="058FEC3A" wp14:editId="586DCA71">
            <wp:extent cx="5325110" cy="5948680"/>
            <wp:effectExtent l="0" t="0" r="8890" b="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325110" cy="5948680"/>
                    </a:xfrm>
                    <a:prstGeom prst="rect">
                      <a:avLst/>
                    </a:prstGeom>
                    <a:noFill/>
                    <a:ln>
                      <a:noFill/>
                    </a:ln>
                  </pic:spPr>
                </pic:pic>
              </a:graphicData>
            </a:graphic>
          </wp:inline>
        </w:drawing>
      </w:r>
    </w:p>
    <w:p w14:paraId="4CC0DDAC" w14:textId="0637D119" w:rsidR="00484DA7" w:rsidRPr="002E6EEE" w:rsidRDefault="00484DA7" w:rsidP="0014510F">
      <w:pPr>
        <w:pStyle w:val="DMSSUBPARRAFO"/>
        <w:rPr>
          <w:lang w:val="lv-LV"/>
        </w:rPr>
      </w:pPr>
      <w:r w:rsidRPr="002E6EEE">
        <w:rPr>
          <w:lang w:val="lv-LV"/>
        </w:rPr>
        <w:t>Atkarībā no sadedzināto kokskaidu granulu daudzuma vai to kvalitātes, lietotājam ir jātīra degļa sienas, izmantojot piemērotu suku, lai izvairītos no pārmērīgas pelnu veidošanās un uzkrāšanās.</w:t>
      </w:r>
    </w:p>
    <w:p w14:paraId="265D657B" w14:textId="7590BDD1" w:rsidR="00484DA7" w:rsidRPr="002E6EEE" w:rsidRDefault="00484DA7" w:rsidP="0014510F">
      <w:pPr>
        <w:pStyle w:val="DMSSUBPARRAFO"/>
        <w:rPr>
          <w:lang w:val="lv-LV"/>
        </w:rPr>
      </w:pPr>
      <w:r w:rsidRPr="002E6EEE">
        <w:rPr>
          <w:lang w:val="lv-LV"/>
        </w:rPr>
        <w:t xml:space="preserve">Ja deglis netiek pareizi atiestatīts, ekrānā parādīsies kļūdas kods </w:t>
      </w:r>
      <w:r w:rsidRPr="002E6EEE">
        <w:rPr>
          <w:b/>
          <w:lang w:val="lv-LV"/>
        </w:rPr>
        <w:t>E12</w:t>
      </w:r>
      <w:r w:rsidRPr="002E6EEE">
        <w:rPr>
          <w:lang w:val="lv-LV"/>
        </w:rPr>
        <w:t xml:space="preserve">. Bunkurā (tvertnē) regulāri jāpārbauda degvielas daudzums, jo degvielas trūkums var radīt kļūdas kodu </w:t>
      </w:r>
      <w:r w:rsidRPr="002E6EEE">
        <w:rPr>
          <w:b/>
          <w:lang w:val="lv-LV"/>
        </w:rPr>
        <w:t>E06.</w:t>
      </w:r>
    </w:p>
    <w:p w14:paraId="4CCEF91B" w14:textId="65610966" w:rsidR="00484DA7" w:rsidRPr="002E6EEE" w:rsidRDefault="00484DA7" w:rsidP="0014510F">
      <w:pPr>
        <w:pStyle w:val="DMSSUBPARRAFO"/>
        <w:rPr>
          <w:lang w:val="lv-LV"/>
        </w:rPr>
      </w:pPr>
      <w:r w:rsidRPr="002E6EEE">
        <w:rPr>
          <w:lang w:val="lv-LV"/>
        </w:rPr>
        <w:t>Putekļi var uzkrāties arī piltuves apakšā atkarībā no kokskaidu granulu kvalitātes un mitruma.</w:t>
      </w:r>
    </w:p>
    <w:p w14:paraId="56B282B8" w14:textId="03ADC520" w:rsidR="00484DA7" w:rsidRPr="002E6EEE" w:rsidRDefault="00484DA7" w:rsidP="0014510F">
      <w:pPr>
        <w:pStyle w:val="DMSSUBPARRAFO"/>
        <w:rPr>
          <w:lang w:val="lv-LV"/>
        </w:rPr>
      </w:pPr>
      <w:r w:rsidRPr="002E6EEE">
        <w:rPr>
          <w:lang w:val="lv-LV"/>
        </w:rPr>
        <w:t>Ja tvertnē ir liels granulu putekļu daudzums</w:t>
      </w:r>
      <w:r w:rsidR="005A32E4" w:rsidRPr="002E6EEE">
        <w:rPr>
          <w:b/>
          <w:bCs/>
          <w:lang w:val="lv-LV"/>
        </w:rPr>
        <w:t xml:space="preserve"> DOMUSA TEKNIK </w:t>
      </w:r>
      <w:r w:rsidR="005A32E4" w:rsidRPr="002E6EEE">
        <w:rPr>
          <w:bCs/>
          <w:lang w:val="lv-LV"/>
        </w:rPr>
        <w:t>autorizētam tehniskās apkopes dienestam jāveic katla uzturēšanas/attīrīšanas darbi.</w:t>
      </w:r>
    </w:p>
    <w:p w14:paraId="010DB9EA" w14:textId="2F04DB67" w:rsidR="0014510F" w:rsidRPr="002E6EEE" w:rsidRDefault="001E5FAD" w:rsidP="001E5FAD">
      <w:pPr>
        <w:pStyle w:val="DMSSUBTITULOSN"/>
        <w:keepLines w:val="0"/>
        <w:pageBreakBefore/>
        <w:numPr>
          <w:ilvl w:val="1"/>
          <w:numId w:val="7"/>
        </w:numPr>
        <w:rPr>
          <w:lang w:val="lv-LV"/>
        </w:rPr>
      </w:pPr>
      <w:r w:rsidRPr="002E6EEE">
        <w:rPr>
          <w:lang w:val="lv-LV"/>
        </w:rPr>
        <w:lastRenderedPageBreak/>
        <w:t>Siltummaiņa tīrīšanas procedūra</w:t>
      </w:r>
    </w:p>
    <w:p w14:paraId="06A1EF5F" w14:textId="1DA1CAEA" w:rsidR="0014510F" w:rsidRPr="002E6EEE" w:rsidRDefault="001E5FAD" w:rsidP="0014510F">
      <w:pPr>
        <w:pStyle w:val="DMSSUBPARRAFO"/>
        <w:rPr>
          <w:lang w:val="lv-LV"/>
        </w:rPr>
      </w:pPr>
      <w:r w:rsidRPr="002E6EEE">
        <w:rPr>
          <w:lang w:val="lv-LV"/>
        </w:rPr>
        <w:t>Lai pareizi notīrītu siltummaini, ieteicama šāda procedūra</w:t>
      </w:r>
      <w:r w:rsidR="0014510F" w:rsidRPr="002E6EEE">
        <w:rPr>
          <w:lang w:val="lv-LV"/>
        </w:rPr>
        <w:t>:</w:t>
      </w:r>
    </w:p>
    <w:p w14:paraId="718F6E32" w14:textId="6487687B" w:rsidR="0014510F" w:rsidRPr="002E6EEE" w:rsidRDefault="0014510F" w:rsidP="0014510F">
      <w:pPr>
        <w:pStyle w:val="DMSSUBPARRAFO"/>
        <w:rPr>
          <w:lang w:val="lv-LV"/>
        </w:rPr>
      </w:pPr>
      <w:r w:rsidRPr="002E6EEE">
        <w:rPr>
          <w:noProof/>
          <w:lang w:val="lv-LV" w:eastAsia="lv-LV" w:bidi="ar-SA"/>
        </w:rPr>
        <w:drawing>
          <wp:inline distT="0" distB="0" distL="0" distR="0" wp14:anchorId="01C0AB1A" wp14:editId="38C123CE">
            <wp:extent cx="5551170" cy="8122285"/>
            <wp:effectExtent l="0" t="0" r="0" b="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551170" cy="8122285"/>
                    </a:xfrm>
                    <a:prstGeom prst="rect">
                      <a:avLst/>
                    </a:prstGeom>
                    <a:noFill/>
                    <a:ln>
                      <a:noFill/>
                    </a:ln>
                  </pic:spPr>
                </pic:pic>
              </a:graphicData>
            </a:graphic>
          </wp:inline>
        </w:drawing>
      </w:r>
    </w:p>
    <w:p w14:paraId="57F0186C" w14:textId="5CF70BA9" w:rsidR="0014510F" w:rsidRPr="002E6EEE" w:rsidRDefault="001E5FAD" w:rsidP="001E5FAD">
      <w:pPr>
        <w:pStyle w:val="DMSSUBTITULOSN"/>
        <w:keepLines w:val="0"/>
        <w:numPr>
          <w:ilvl w:val="1"/>
          <w:numId w:val="7"/>
        </w:numPr>
        <w:rPr>
          <w:lang w:val="lv-LV"/>
        </w:rPr>
      </w:pPr>
      <w:bookmarkStart w:id="262" w:name="_Hlk66430850"/>
      <w:r w:rsidRPr="002E6EEE">
        <w:rPr>
          <w:lang w:val="lv-LV"/>
        </w:rPr>
        <w:lastRenderedPageBreak/>
        <w:t>Kondensāta ūdens iztukšošana</w:t>
      </w:r>
    </w:p>
    <w:p w14:paraId="1A82C859" w14:textId="42B39A9D" w:rsidR="001E5FAD" w:rsidRPr="002E6EEE" w:rsidRDefault="001E5FAD" w:rsidP="0014510F">
      <w:pPr>
        <w:pStyle w:val="DMSSUBPARRAFO"/>
        <w:rPr>
          <w:lang w:val="lv-LV"/>
        </w:rPr>
      </w:pPr>
      <w:bookmarkStart w:id="263" w:name="_Toc328627892"/>
      <w:bookmarkStart w:id="264" w:name="_Toc328628033"/>
      <w:bookmarkStart w:id="265" w:name="_Toc328628100"/>
      <w:bookmarkStart w:id="266" w:name="_Toc328628242"/>
      <w:bookmarkStart w:id="267" w:name="_Toc328628350"/>
      <w:bookmarkStart w:id="268" w:name="_Toc328628515"/>
      <w:bookmarkStart w:id="269" w:name="_Toc354450084"/>
      <w:bookmarkStart w:id="270" w:name="_Toc40156406"/>
      <w:bookmarkStart w:id="271" w:name="_Toc483121812"/>
      <w:bookmarkStart w:id="272" w:name="_Toc81109228"/>
      <w:r w:rsidRPr="002E6EEE">
        <w:rPr>
          <w:lang w:val="lv-LV"/>
        </w:rPr>
        <w:t>Drenāžas ierīci kondensāta ūdens izvadīšanai no skursteņa nekādā veidā nedrīkst pārveidot, un tai jābūt brīvai no šķēršļiem.</w:t>
      </w:r>
    </w:p>
    <w:bookmarkEnd w:id="263"/>
    <w:bookmarkEnd w:id="264"/>
    <w:bookmarkEnd w:id="265"/>
    <w:bookmarkEnd w:id="266"/>
    <w:bookmarkEnd w:id="267"/>
    <w:bookmarkEnd w:id="268"/>
    <w:bookmarkEnd w:id="269"/>
    <w:bookmarkEnd w:id="270"/>
    <w:p w14:paraId="799FC266" w14:textId="52670AB8" w:rsidR="0014510F" w:rsidRPr="002E6EEE" w:rsidRDefault="001E5FAD" w:rsidP="001E5FAD">
      <w:pPr>
        <w:pStyle w:val="DMSSUBTITULOSN"/>
        <w:keepLines w:val="0"/>
        <w:numPr>
          <w:ilvl w:val="1"/>
          <w:numId w:val="7"/>
        </w:numPr>
        <w:rPr>
          <w:lang w:val="lv-LV"/>
        </w:rPr>
      </w:pPr>
      <w:r w:rsidRPr="002E6EEE">
        <w:rPr>
          <w:lang w:val="lv-LV"/>
        </w:rPr>
        <w:t>KATLA ŪDENS ĪPAŠĪBAS</w:t>
      </w:r>
    </w:p>
    <w:bookmarkEnd w:id="271"/>
    <w:bookmarkEnd w:id="272"/>
    <w:p w14:paraId="5613168D" w14:textId="7DF8B54F" w:rsidR="001E5FAD" w:rsidRPr="002E6EEE" w:rsidRDefault="001E5FAD" w:rsidP="0014510F">
      <w:pPr>
        <w:pStyle w:val="DMSSUBPARRAFO"/>
        <w:rPr>
          <w:lang w:val="lv-LV"/>
        </w:rPr>
      </w:pPr>
      <w:r w:rsidRPr="002E6EEE">
        <w:rPr>
          <w:lang w:val="lv-LV"/>
        </w:rPr>
        <w:t>Vietās, kur ūdens cietība ir lielāka par 25-30 ºfH, apkures sistēmā jāizmanto attīrīts ūdens, lai izvairītos no kaļķa nogulsnēšanās katlā. Jāatzīmē, ka pat daži milimetri kaļķa ievērojami samazinās katla siltumvadītspēju, izraisot būtisku veiktspējas kritumu.</w:t>
      </w:r>
    </w:p>
    <w:p w14:paraId="54166128" w14:textId="1856FFAD" w:rsidR="0014510F" w:rsidRPr="002E6EEE" w:rsidRDefault="001E5FAD" w:rsidP="0014510F">
      <w:pPr>
        <w:pStyle w:val="DMSSUBPARRAFO"/>
        <w:rPr>
          <w:lang w:val="lv-LV"/>
        </w:rPr>
      </w:pPr>
      <w:r w:rsidRPr="002E6EEE">
        <w:rPr>
          <w:lang w:val="lv-LV"/>
        </w:rPr>
        <w:t>Apkures lokā jāizmanto attīrīts ūdens šādos gadījumos</w:t>
      </w:r>
      <w:r w:rsidR="0014510F" w:rsidRPr="002E6EEE">
        <w:rPr>
          <w:lang w:val="lv-LV"/>
        </w:rPr>
        <w:t>:</w:t>
      </w:r>
    </w:p>
    <w:p w14:paraId="799A1AD7" w14:textId="0582F8E7" w:rsidR="0014510F" w:rsidRPr="002E6EEE" w:rsidRDefault="001E5FAD" w:rsidP="0014510F">
      <w:pPr>
        <w:pStyle w:val="DMSVIETA"/>
        <w:numPr>
          <w:ilvl w:val="0"/>
          <w:numId w:val="9"/>
        </w:numPr>
        <w:rPr>
          <w:lang w:val="lv-LV"/>
        </w:rPr>
      </w:pPr>
      <w:r w:rsidRPr="002E6EEE">
        <w:rPr>
          <w:lang w:val="lv-LV"/>
        </w:rPr>
        <w:t>Ļoti lieli apkures loki</w:t>
      </w:r>
      <w:r w:rsidR="0014510F" w:rsidRPr="002E6EEE">
        <w:rPr>
          <w:lang w:val="lv-LV"/>
        </w:rPr>
        <w:t xml:space="preserve"> (</w:t>
      </w:r>
      <w:r w:rsidRPr="002E6EEE">
        <w:rPr>
          <w:lang w:val="lv-LV"/>
        </w:rPr>
        <w:t>kas satur lielu daudzumu ūdens</w:t>
      </w:r>
      <w:r w:rsidR="0014510F" w:rsidRPr="002E6EEE">
        <w:rPr>
          <w:lang w:val="lv-LV"/>
        </w:rPr>
        <w:t>).</w:t>
      </w:r>
    </w:p>
    <w:p w14:paraId="28049135" w14:textId="64A2DD11" w:rsidR="0014510F" w:rsidRPr="002E6EEE" w:rsidRDefault="001E5FAD" w:rsidP="001E5FAD">
      <w:pPr>
        <w:pStyle w:val="DMSVIETA"/>
        <w:rPr>
          <w:lang w:val="lv-LV"/>
        </w:rPr>
      </w:pPr>
      <w:r w:rsidRPr="002E6EEE">
        <w:rPr>
          <w:lang w:val="lv-LV"/>
        </w:rPr>
        <w:t>Bieža instalācijas uzpildīšana</w:t>
      </w:r>
      <w:r w:rsidR="0014510F" w:rsidRPr="002E6EEE">
        <w:rPr>
          <w:lang w:val="lv-LV"/>
        </w:rPr>
        <w:t>.</w:t>
      </w:r>
    </w:p>
    <w:p w14:paraId="7C495E5A" w14:textId="77777777" w:rsidR="001E4C57" w:rsidRPr="002E6EEE" w:rsidRDefault="001E4C57" w:rsidP="0014510F">
      <w:pPr>
        <w:pStyle w:val="DMSSUBPARRAFO"/>
        <w:rPr>
          <w:lang w:val="lv-LV"/>
        </w:rPr>
      </w:pPr>
    </w:p>
    <w:p w14:paraId="19FD9DF1" w14:textId="3DF47AA4" w:rsidR="001E4C57" w:rsidRPr="002E6EEE" w:rsidRDefault="001E4C57" w:rsidP="0014510F">
      <w:pPr>
        <w:pStyle w:val="DMSSUBPARRAFO"/>
        <w:rPr>
          <w:lang w:val="lv-LV"/>
        </w:rPr>
      </w:pPr>
      <w:r w:rsidRPr="002E6EEE">
        <w:rPr>
          <w:lang w:val="lv-LV"/>
        </w:rPr>
        <w:t>Ja ir nepieciešams ļoti bieži daļēji vai pilnībā iztukšot sistēmas ūdeni, iesakām to piepildīt ar attīrītu ūdeni.</w:t>
      </w:r>
    </w:p>
    <w:p w14:paraId="01070688" w14:textId="20242918" w:rsidR="0014510F" w:rsidRPr="002E6EEE" w:rsidRDefault="001E4C57" w:rsidP="0014510F">
      <w:pPr>
        <w:pStyle w:val="DMSSUBMINITITULO"/>
        <w:rPr>
          <w:lang w:val="lv-LV"/>
        </w:rPr>
      </w:pPr>
      <w:r w:rsidRPr="002E6EEE">
        <w:rPr>
          <w:lang w:val="lv-LV"/>
        </w:rPr>
        <w:t>SVARĪGAS PIEZĪMES</w:t>
      </w:r>
    </w:p>
    <w:p w14:paraId="2649304C" w14:textId="0A838E3B" w:rsidR="001E4C57" w:rsidRPr="002E6EEE" w:rsidRDefault="001E4C57" w:rsidP="001E4C57">
      <w:pPr>
        <w:pStyle w:val="DMSVIETA"/>
        <w:rPr>
          <w:lang w:val="lv-LV"/>
        </w:rPr>
      </w:pPr>
      <w:r w:rsidRPr="002E6EEE">
        <w:rPr>
          <w:lang w:val="lv-LV"/>
        </w:rPr>
        <w:t xml:space="preserve">Nepareiza apkures katla lietošana var izraisīt nopietnus vai pat </w:t>
      </w:r>
      <w:r w:rsidR="00FB2E7A" w:rsidRPr="002E6EEE">
        <w:rPr>
          <w:lang w:val="lv-LV"/>
        </w:rPr>
        <w:t>pilnīgu</w:t>
      </w:r>
      <w:r w:rsidRPr="002E6EEE">
        <w:rPr>
          <w:lang w:val="lv-LV"/>
        </w:rPr>
        <w:t xml:space="preserve"> ierīces </w:t>
      </w:r>
      <w:r w:rsidR="00FB2E7A" w:rsidRPr="002E6EEE">
        <w:rPr>
          <w:lang w:val="lv-LV"/>
        </w:rPr>
        <w:t>darbības apstāšanos.</w:t>
      </w:r>
    </w:p>
    <w:p w14:paraId="4FA39A7F" w14:textId="5435799B" w:rsidR="00A608B8" w:rsidRPr="002E6EEE" w:rsidRDefault="00FB2E7A" w:rsidP="00FB2E7A">
      <w:pPr>
        <w:pStyle w:val="DMSVIETA"/>
        <w:rPr>
          <w:lang w:val="lv-LV"/>
        </w:rPr>
      </w:pPr>
      <w:r w:rsidRPr="002E6EEE">
        <w:rPr>
          <w:lang w:val="lv-LV"/>
        </w:rPr>
        <w:t>Tāpēc katla lietotājam ir stingri aizliegts ievadīt TEHNISKOS parametrus – vērtības, kas var tieši ietekmēt ierīces pareizu darbību un iznīcināšanu.</w:t>
      </w:r>
    </w:p>
    <w:p w14:paraId="69A021FA" w14:textId="38FD0BEE" w:rsidR="0014510F" w:rsidRPr="002E6EEE" w:rsidRDefault="00FB2E7A" w:rsidP="00D47DAB">
      <w:pPr>
        <w:pStyle w:val="DMSVIETA"/>
        <w:rPr>
          <w:lang w:val="lv-LV"/>
        </w:rPr>
      </w:pPr>
      <w:r w:rsidRPr="002E6EEE">
        <w:rPr>
          <w:lang w:val="lv-LV"/>
        </w:rPr>
        <w:t>Tikai</w:t>
      </w:r>
      <w:r w:rsidR="0014510F" w:rsidRPr="002E6EEE">
        <w:rPr>
          <w:lang w:val="lv-LV"/>
        </w:rPr>
        <w:t xml:space="preserve"> </w:t>
      </w:r>
      <w:r w:rsidR="0014510F" w:rsidRPr="002E6EEE">
        <w:rPr>
          <w:b/>
          <w:bCs/>
          <w:lang w:val="lv-LV"/>
        </w:rPr>
        <w:t>DOMUSA TEKNIK</w:t>
      </w:r>
      <w:r w:rsidR="0014510F" w:rsidRPr="002E6EEE">
        <w:rPr>
          <w:lang w:val="lv-LV"/>
        </w:rPr>
        <w:t xml:space="preserve"> </w:t>
      </w:r>
      <w:r w:rsidRPr="002E6EEE">
        <w:rPr>
          <w:lang w:val="lv-LV"/>
        </w:rPr>
        <w:t>autorizēts tehniskais serviss/sertificēti speciālisti var veikt šādas izmaiņas.</w:t>
      </w:r>
    </w:p>
    <w:p w14:paraId="30CBB8AF" w14:textId="7DE4ACA9" w:rsidR="00FB2E7A" w:rsidRPr="002E6EEE" w:rsidRDefault="00FB2E7A" w:rsidP="00D47DAB">
      <w:pPr>
        <w:pStyle w:val="DMSVIETA"/>
        <w:rPr>
          <w:lang w:val="lv-LV"/>
        </w:rPr>
      </w:pPr>
      <w:r w:rsidRPr="002E6EEE">
        <w:rPr>
          <w:lang w:val="lv-LV"/>
        </w:rPr>
        <w:t>Lietotājam ir jāpārliecinās, ka sistēmā esošais spiediens ir pareizs, tam ir jābūt 1,5 bar.</w:t>
      </w:r>
    </w:p>
    <w:p w14:paraId="48C0C99A" w14:textId="15D32CB9" w:rsidR="00FB2E7A" w:rsidRPr="002E6EEE" w:rsidRDefault="00FB2E7A" w:rsidP="00FB2E7A">
      <w:pPr>
        <w:pStyle w:val="DMSVIETA"/>
        <w:rPr>
          <w:lang w:val="lv-LV"/>
        </w:rPr>
      </w:pPr>
      <w:r w:rsidRPr="002E6EEE">
        <w:rPr>
          <w:lang w:val="lv-LV"/>
        </w:rPr>
        <w:t>Ja spiediens ir mazāks</w:t>
      </w:r>
      <w:r w:rsidR="00205A1B">
        <w:rPr>
          <w:lang w:val="lv-LV"/>
        </w:rPr>
        <w:t>,</w:t>
      </w:r>
      <w:r w:rsidRPr="002E6EEE">
        <w:rPr>
          <w:lang w:val="lv-LV"/>
        </w:rPr>
        <w:t xml:space="preserve"> nekā 0,5bar, ekrānā parādīsies</w:t>
      </w:r>
      <w:r w:rsidR="00205A1B">
        <w:rPr>
          <w:lang w:val="lv-LV"/>
        </w:rPr>
        <w:t xml:space="preserve"> brīdinājuma kods E19, savukārt</w:t>
      </w:r>
      <w:r w:rsidRPr="002E6EEE">
        <w:rPr>
          <w:lang w:val="lv-LV"/>
        </w:rPr>
        <w:t xml:space="preserve"> ja spiediens ir augstāks par 2.5bar, ekrānā parādīsies brīdinājuma kods E28. Standarta ventilācijas atveres pie katla (katlu telpā), nekādā gadījumā nedrīkst būt aizsprostotas vai daļēji aizsprostotas. Katla apkope tiks veikta saskaņā ar šajā brošūrā norādīto. Ierīce regulāri jāpārbauda, vai nav radušās noplūdes vai darbības traucējumi.</w:t>
      </w:r>
    </w:p>
    <w:p w14:paraId="1614F9EC" w14:textId="5F85C122" w:rsidR="00FB2E7A" w:rsidRPr="002E6EEE" w:rsidRDefault="00FB2E7A" w:rsidP="00FB2E7A">
      <w:pPr>
        <w:pStyle w:val="DMSVIETA"/>
        <w:rPr>
          <w:lang w:val="lv-LV"/>
        </w:rPr>
      </w:pPr>
      <w:r w:rsidRPr="002E6EEE">
        <w:rPr>
          <w:lang w:val="lv-LV"/>
        </w:rPr>
        <w:t xml:space="preserve">OBLIGĀTI ir nepieciešams, lai apkopes darbus veiktu </w:t>
      </w:r>
      <w:r w:rsidRPr="002E6EEE">
        <w:rPr>
          <w:b/>
          <w:bCs/>
          <w:lang w:val="lv-LV"/>
        </w:rPr>
        <w:t>DOMUSA TEKNIK</w:t>
      </w:r>
      <w:r w:rsidRPr="002E6EEE">
        <w:rPr>
          <w:lang w:val="lv-LV"/>
        </w:rPr>
        <w:t xml:space="preserve"> tehniskais serviss/sertificēti speciālisti, apkope katlam jāveic vismaz reizi gadā un dūmvadam divas reizes gadā saskaņā ar spēkā esošajiem standartiem.</w:t>
      </w:r>
    </w:p>
    <w:bookmarkEnd w:id="262"/>
    <w:p w14:paraId="21CAA503" w14:textId="04E19A53" w:rsidR="0014510F" w:rsidRPr="002E6EEE" w:rsidRDefault="00FB2E7A" w:rsidP="00FB2E7A">
      <w:pPr>
        <w:pStyle w:val="DMSTITULOSN"/>
        <w:numPr>
          <w:ilvl w:val="0"/>
          <w:numId w:val="7"/>
        </w:numPr>
        <w:rPr>
          <w:lang w:val="lv-LV"/>
        </w:rPr>
      </w:pPr>
      <w:r w:rsidRPr="002E6EEE">
        <w:rPr>
          <w:lang w:val="lv-LV"/>
        </w:rPr>
        <w:lastRenderedPageBreak/>
        <w:t>DIAGrammas/shēmas un mērījumi</w:t>
      </w:r>
    </w:p>
    <w:p w14:paraId="604130E1" w14:textId="77777777" w:rsidR="0014510F" w:rsidRPr="002E6EEE" w:rsidRDefault="0014510F" w:rsidP="0014510F">
      <w:pPr>
        <w:pStyle w:val="DMSIMAGEN"/>
        <w:rPr>
          <w:b/>
          <w:bCs/>
          <w:lang w:val="lv-LV"/>
        </w:rPr>
      </w:pPr>
      <w:r w:rsidRPr="002E6EEE">
        <w:rPr>
          <w:b/>
          <w:bCs/>
          <w:lang w:val="lv-LV"/>
        </w:rPr>
        <w:t>BioClass iC 12 / 18</w:t>
      </w:r>
    </w:p>
    <w:p w14:paraId="3FFD1AC1" w14:textId="23D3C43A" w:rsidR="0014510F" w:rsidRPr="002E6EEE" w:rsidRDefault="0014510F" w:rsidP="0014510F">
      <w:pPr>
        <w:pStyle w:val="DMSIMAGEN"/>
        <w:rPr>
          <w:lang w:val="lv-LV"/>
        </w:rPr>
      </w:pPr>
      <w:r w:rsidRPr="002E6EEE">
        <w:rPr>
          <w:noProof/>
          <w:lang w:val="lv-LV" w:eastAsia="lv-LV" w:bidi="ar-SA"/>
        </w:rPr>
        <w:drawing>
          <wp:inline distT="0" distB="0" distL="0" distR="0" wp14:anchorId="4A94C23F" wp14:editId="607FD9CF">
            <wp:extent cx="4518025" cy="3001645"/>
            <wp:effectExtent l="0" t="0" r="0" b="8255"/>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21" cstate="print">
                      <a:extLst>
                        <a:ext uri="{28A0092B-C50C-407E-A947-70E740481C1C}">
                          <a14:useLocalDpi xmlns:a14="http://schemas.microsoft.com/office/drawing/2010/main" val="0"/>
                        </a:ext>
                      </a:extLst>
                    </a:blip>
                    <a:srcRect r="4715"/>
                    <a:stretch>
                      <a:fillRect/>
                    </a:stretch>
                  </pic:blipFill>
                  <pic:spPr bwMode="auto">
                    <a:xfrm>
                      <a:off x="0" y="0"/>
                      <a:ext cx="4518025" cy="3001645"/>
                    </a:xfrm>
                    <a:prstGeom prst="rect">
                      <a:avLst/>
                    </a:prstGeom>
                    <a:noFill/>
                    <a:ln>
                      <a:noFill/>
                    </a:ln>
                  </pic:spPr>
                </pic:pic>
              </a:graphicData>
            </a:graphic>
          </wp:inline>
        </w:drawing>
      </w:r>
    </w:p>
    <w:p w14:paraId="6BF830FB" w14:textId="1021C8EB" w:rsidR="0014510F" w:rsidRPr="002E6EEE" w:rsidRDefault="0014510F" w:rsidP="0014510F">
      <w:pPr>
        <w:pStyle w:val="DMSIMAGEN"/>
        <w:rPr>
          <w:b/>
          <w:bCs/>
          <w:lang w:val="lv-LV"/>
        </w:rPr>
      </w:pPr>
      <w:r w:rsidRPr="002E6EEE">
        <w:rPr>
          <w:b/>
          <w:bCs/>
          <w:lang w:val="lv-LV"/>
        </w:rPr>
        <w:t xml:space="preserve">BioClass iC 25 </w:t>
      </w:r>
      <w:r w:rsidR="00057478" w:rsidRPr="002E6EEE">
        <w:rPr>
          <w:b/>
          <w:bCs/>
          <w:lang w:val="lv-LV"/>
        </w:rPr>
        <w:t xml:space="preserve">/ 35 </w:t>
      </w:r>
      <w:r w:rsidRPr="002E6EEE">
        <w:rPr>
          <w:b/>
          <w:bCs/>
          <w:lang w:val="lv-LV"/>
        </w:rPr>
        <w:t>/ 45</w:t>
      </w:r>
    </w:p>
    <w:p w14:paraId="4207BC09" w14:textId="08555094" w:rsidR="0014510F" w:rsidRPr="002E6EEE" w:rsidRDefault="0014510F" w:rsidP="0014510F">
      <w:pPr>
        <w:pStyle w:val="DMSIMAGEN"/>
        <w:rPr>
          <w:lang w:val="lv-LV"/>
        </w:rPr>
      </w:pPr>
      <w:r w:rsidRPr="002E6EEE">
        <w:rPr>
          <w:noProof/>
          <w:lang w:val="lv-LV" w:eastAsia="lv-LV" w:bidi="ar-SA"/>
        </w:rPr>
        <w:drawing>
          <wp:inline distT="0" distB="0" distL="0" distR="0" wp14:anchorId="47ECBDFB" wp14:editId="6045987B">
            <wp:extent cx="4765675" cy="2915285"/>
            <wp:effectExtent l="0" t="0" r="0" b="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22" cstate="print">
                      <a:extLst>
                        <a:ext uri="{28A0092B-C50C-407E-A947-70E740481C1C}">
                          <a14:useLocalDpi xmlns:a14="http://schemas.microsoft.com/office/drawing/2010/main" val="0"/>
                        </a:ext>
                      </a:extLst>
                    </a:blip>
                    <a:srcRect r="2954"/>
                    <a:stretch>
                      <a:fillRect/>
                    </a:stretch>
                  </pic:blipFill>
                  <pic:spPr bwMode="auto">
                    <a:xfrm>
                      <a:off x="0" y="0"/>
                      <a:ext cx="4765675" cy="2915285"/>
                    </a:xfrm>
                    <a:prstGeom prst="rect">
                      <a:avLst/>
                    </a:prstGeom>
                    <a:noFill/>
                    <a:ln>
                      <a:noFill/>
                    </a:ln>
                  </pic:spPr>
                </pic:pic>
              </a:graphicData>
            </a:graphic>
          </wp:inline>
        </w:drawing>
      </w:r>
    </w:p>
    <w:tbl>
      <w:tblPr>
        <w:tblW w:w="9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46"/>
        <w:gridCol w:w="1813"/>
        <w:gridCol w:w="1016"/>
        <w:gridCol w:w="730"/>
        <w:gridCol w:w="730"/>
        <w:gridCol w:w="730"/>
        <w:gridCol w:w="730"/>
        <w:gridCol w:w="735"/>
      </w:tblGrid>
      <w:tr w:rsidR="008F7558" w:rsidRPr="002E6EEE" w14:paraId="4784FCFD" w14:textId="77777777" w:rsidTr="008F7558">
        <w:trPr>
          <w:jc w:val="center"/>
        </w:trPr>
        <w:tc>
          <w:tcPr>
            <w:tcW w:w="3446" w:type="dxa"/>
            <w:vMerge w:val="restart"/>
            <w:tcBorders>
              <w:top w:val="nil"/>
              <w:left w:val="nil"/>
              <w:bottom w:val="nil"/>
              <w:right w:val="nil"/>
            </w:tcBorders>
            <w:vAlign w:val="center"/>
            <w:hideMark/>
          </w:tcPr>
          <w:p w14:paraId="24FEF372" w14:textId="1E0F7FE3" w:rsidR="008F7558" w:rsidRPr="002E6EEE" w:rsidRDefault="008F7558" w:rsidP="00205A1B">
            <w:pPr>
              <w:pStyle w:val="DMSTABLA"/>
              <w:spacing w:before="0"/>
              <w:rPr>
                <w:sz w:val="22"/>
                <w:lang w:val="lv-LV" w:bidi="ar-SA"/>
              </w:rPr>
            </w:pPr>
            <w:r w:rsidRPr="002E6EEE">
              <w:rPr>
                <w:b/>
                <w:lang w:val="lv-LV"/>
              </w:rPr>
              <w:t xml:space="preserve">IC: </w:t>
            </w:r>
            <w:r w:rsidR="00FB2E7A" w:rsidRPr="002E6EEE">
              <w:rPr>
                <w:lang w:val="lv-LV" w:bidi="ar-SA"/>
              </w:rPr>
              <w:t>Apkures plūsma</w:t>
            </w:r>
            <w:r w:rsidRPr="002E6EEE">
              <w:rPr>
                <w:lang w:val="lv-LV" w:bidi="ar-SA"/>
              </w:rPr>
              <w:t>.</w:t>
            </w:r>
            <w:r w:rsidRPr="002E6EEE">
              <w:rPr>
                <w:lang w:val="lv-LV" w:bidi="ar-SA"/>
              </w:rPr>
              <w:br/>
            </w:r>
            <w:r w:rsidRPr="002E6EEE">
              <w:rPr>
                <w:b/>
                <w:lang w:val="lv-LV"/>
              </w:rPr>
              <w:t xml:space="preserve">RC: </w:t>
            </w:r>
            <w:r w:rsidR="00205A1B">
              <w:rPr>
                <w:lang w:val="lv-LV" w:bidi="ar-SA"/>
              </w:rPr>
              <w:t>Siltuma atdeve.</w:t>
            </w:r>
            <w:r w:rsidRPr="002E6EEE">
              <w:rPr>
                <w:lang w:val="lv-LV" w:bidi="ar-SA"/>
              </w:rPr>
              <w:br/>
            </w:r>
            <w:r w:rsidRPr="002E6EEE">
              <w:rPr>
                <w:b/>
                <w:lang w:val="lv-LV"/>
              </w:rPr>
              <w:t xml:space="preserve">SH: </w:t>
            </w:r>
            <w:r w:rsidR="00FB2E7A" w:rsidRPr="002E6EEE">
              <w:rPr>
                <w:lang w:val="lv-LV" w:bidi="ar-SA"/>
              </w:rPr>
              <w:t>Dūmu izvads</w:t>
            </w:r>
            <w:r w:rsidRPr="002E6EEE">
              <w:rPr>
                <w:lang w:val="lv-LV" w:bidi="ar-SA"/>
              </w:rPr>
              <w:t>.</w:t>
            </w:r>
            <w:r w:rsidRPr="002E6EEE">
              <w:rPr>
                <w:lang w:val="lv-LV" w:bidi="ar-SA"/>
              </w:rPr>
              <w:br/>
            </w:r>
            <w:r w:rsidRPr="002E6EEE">
              <w:rPr>
                <w:b/>
                <w:lang w:val="lv-LV"/>
              </w:rPr>
              <w:t>V:</w:t>
            </w:r>
            <w:r w:rsidRPr="002E6EEE">
              <w:rPr>
                <w:lang w:val="lv-LV" w:bidi="ar-SA"/>
              </w:rPr>
              <w:t xml:space="preserve"> </w:t>
            </w:r>
            <w:r w:rsidR="008E0290" w:rsidRPr="002E6EEE">
              <w:rPr>
                <w:lang w:val="lv-LV" w:bidi="ar-SA"/>
              </w:rPr>
              <w:t>Drenāžas krāns</w:t>
            </w:r>
            <w:r w:rsidRPr="002E6EEE">
              <w:rPr>
                <w:lang w:val="lv-LV" w:bidi="ar-SA"/>
              </w:rPr>
              <w:t xml:space="preserve">. </w:t>
            </w:r>
            <w:r w:rsidRPr="002E6EEE">
              <w:rPr>
                <w:lang w:val="lv-LV" w:bidi="ar-SA"/>
              </w:rPr>
              <w:br/>
            </w:r>
            <w:r w:rsidRPr="002E6EEE">
              <w:rPr>
                <w:b/>
                <w:lang w:val="lv-LV"/>
              </w:rPr>
              <w:t>VS:</w:t>
            </w:r>
            <w:r w:rsidRPr="002E6EEE">
              <w:rPr>
                <w:lang w:val="lv-LV" w:bidi="ar-SA"/>
              </w:rPr>
              <w:t xml:space="preserve"> </w:t>
            </w:r>
            <w:r w:rsidR="008E0290" w:rsidRPr="002E6EEE">
              <w:rPr>
                <w:lang w:val="lv-LV" w:bidi="ar-SA"/>
              </w:rPr>
              <w:t>Pārspiediena vārsts</w:t>
            </w:r>
            <w:r w:rsidRPr="002E6EEE">
              <w:rPr>
                <w:lang w:val="lv-LV" w:bidi="ar-SA"/>
              </w:rPr>
              <w:t xml:space="preserve">, </w:t>
            </w:r>
            <w:r w:rsidRPr="002E6EEE">
              <w:rPr>
                <w:lang w:val="lv-LV"/>
              </w:rPr>
              <w:t>1/2" F.</w:t>
            </w:r>
          </w:p>
        </w:tc>
        <w:tc>
          <w:tcPr>
            <w:tcW w:w="1813" w:type="dxa"/>
            <w:tcBorders>
              <w:top w:val="nil"/>
              <w:left w:val="nil"/>
              <w:bottom w:val="nil"/>
              <w:right w:val="nil"/>
            </w:tcBorders>
            <w:vAlign w:val="center"/>
          </w:tcPr>
          <w:p w14:paraId="63CE3414" w14:textId="77777777" w:rsidR="008F7558" w:rsidRPr="002E6EEE" w:rsidRDefault="008F7558">
            <w:pPr>
              <w:pStyle w:val="DMSTABLA"/>
              <w:spacing w:before="0"/>
              <w:rPr>
                <w:lang w:val="lv-LV"/>
              </w:rPr>
            </w:pPr>
          </w:p>
        </w:tc>
        <w:tc>
          <w:tcPr>
            <w:tcW w:w="1016" w:type="dxa"/>
            <w:tcBorders>
              <w:top w:val="nil"/>
              <w:left w:val="nil"/>
              <w:bottom w:val="single" w:sz="4" w:space="0" w:color="auto"/>
              <w:right w:val="single" w:sz="4" w:space="0" w:color="auto"/>
            </w:tcBorders>
            <w:vAlign w:val="center"/>
          </w:tcPr>
          <w:p w14:paraId="78B0D108" w14:textId="77777777" w:rsidR="008F7558" w:rsidRPr="002E6EEE" w:rsidRDefault="008F7558">
            <w:pPr>
              <w:pStyle w:val="DMSTABLA"/>
              <w:spacing w:before="0"/>
              <w:rPr>
                <w:lang w:val="lv-LV"/>
              </w:rPr>
            </w:pPr>
          </w:p>
        </w:tc>
        <w:tc>
          <w:tcPr>
            <w:tcW w:w="3655" w:type="dxa"/>
            <w:gridSpan w:val="5"/>
            <w:tcBorders>
              <w:top w:val="single" w:sz="4" w:space="0" w:color="auto"/>
              <w:left w:val="single" w:sz="4" w:space="0" w:color="auto"/>
              <w:bottom w:val="single" w:sz="4" w:space="0" w:color="auto"/>
              <w:right w:val="single" w:sz="4" w:space="0" w:color="auto"/>
            </w:tcBorders>
            <w:shd w:val="clear" w:color="auto" w:fill="E0E0E0"/>
            <w:vAlign w:val="center"/>
            <w:hideMark/>
          </w:tcPr>
          <w:p w14:paraId="32502415" w14:textId="650CF1E2" w:rsidR="008F7558" w:rsidRPr="002E6EEE" w:rsidRDefault="008E0290">
            <w:pPr>
              <w:pStyle w:val="DMSTABLA"/>
              <w:spacing w:before="0"/>
              <w:rPr>
                <w:lang w:val="lv-LV"/>
              </w:rPr>
            </w:pPr>
            <w:r w:rsidRPr="002E6EEE">
              <w:rPr>
                <w:b/>
                <w:lang w:val="lv-LV" w:bidi="ar-SA"/>
              </w:rPr>
              <w:t>Izmēri</w:t>
            </w:r>
            <w:r w:rsidR="008F7558" w:rsidRPr="002E6EEE">
              <w:rPr>
                <w:b/>
                <w:lang w:val="lv-LV" w:bidi="ar-SA"/>
              </w:rPr>
              <w:t xml:space="preserve"> </w:t>
            </w:r>
            <w:r w:rsidR="008F7558" w:rsidRPr="002E6EEE">
              <w:rPr>
                <w:b/>
                <w:lang w:val="lv-LV"/>
              </w:rPr>
              <w:t>(mm)</w:t>
            </w:r>
          </w:p>
        </w:tc>
      </w:tr>
      <w:tr w:rsidR="008F7558" w:rsidRPr="002E6EEE" w14:paraId="7A7D1ED5" w14:textId="77777777" w:rsidTr="008F7558">
        <w:trPr>
          <w:jc w:val="center"/>
        </w:trPr>
        <w:tc>
          <w:tcPr>
            <w:tcW w:w="0" w:type="auto"/>
            <w:vMerge/>
            <w:tcBorders>
              <w:top w:val="nil"/>
              <w:left w:val="nil"/>
              <w:bottom w:val="nil"/>
              <w:right w:val="nil"/>
            </w:tcBorders>
            <w:vAlign w:val="center"/>
            <w:hideMark/>
          </w:tcPr>
          <w:p w14:paraId="53EA5B10" w14:textId="77777777" w:rsidR="008F7558" w:rsidRPr="002E6EEE" w:rsidRDefault="008F7558">
            <w:pPr>
              <w:spacing w:before="0" w:after="0"/>
              <w:jc w:val="left"/>
              <w:rPr>
                <w:rFonts w:cs="Tahoma"/>
                <w:noProof/>
                <w:szCs w:val="22"/>
                <w:lang w:val="lv-LV" w:bidi="ar-SA"/>
              </w:rPr>
            </w:pPr>
          </w:p>
        </w:tc>
        <w:tc>
          <w:tcPr>
            <w:tcW w:w="1813" w:type="dxa"/>
            <w:tcBorders>
              <w:top w:val="nil"/>
              <w:left w:val="nil"/>
              <w:bottom w:val="single" w:sz="4" w:space="0" w:color="auto"/>
              <w:right w:val="single" w:sz="4" w:space="0" w:color="auto"/>
            </w:tcBorders>
            <w:vAlign w:val="center"/>
          </w:tcPr>
          <w:p w14:paraId="60B456E4" w14:textId="77777777" w:rsidR="008F7558" w:rsidRPr="002E6EEE" w:rsidRDefault="008F7558">
            <w:pPr>
              <w:pStyle w:val="DMSTABLA"/>
              <w:spacing w:before="0"/>
              <w:rPr>
                <w:b/>
                <w:lang w:val="lv-LV"/>
              </w:rPr>
            </w:pPr>
          </w:p>
        </w:tc>
        <w:tc>
          <w:tcPr>
            <w:tcW w:w="1016"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0176601E" w14:textId="77777777" w:rsidR="008F7558" w:rsidRPr="002E6EEE" w:rsidRDefault="008F7558">
            <w:pPr>
              <w:pStyle w:val="DMSTABLA"/>
              <w:spacing w:before="0"/>
              <w:rPr>
                <w:b/>
                <w:lang w:val="lv-LV"/>
              </w:rPr>
            </w:pPr>
            <w:r w:rsidRPr="002E6EEE">
              <w:rPr>
                <w:b/>
                <w:lang w:val="lv-LV"/>
              </w:rPr>
              <w:t>IC/RC</w:t>
            </w:r>
          </w:p>
        </w:tc>
        <w:tc>
          <w:tcPr>
            <w:tcW w:w="730"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355218F8" w14:textId="77777777" w:rsidR="008F7558" w:rsidRPr="002E6EEE" w:rsidRDefault="008F7558">
            <w:pPr>
              <w:pStyle w:val="DMSTABLA"/>
              <w:spacing w:before="0"/>
              <w:rPr>
                <w:b/>
                <w:lang w:val="lv-LV"/>
              </w:rPr>
            </w:pPr>
            <w:r w:rsidRPr="002E6EEE">
              <w:rPr>
                <w:b/>
                <w:lang w:val="lv-LV"/>
              </w:rPr>
              <w:t>A</w:t>
            </w:r>
          </w:p>
        </w:tc>
        <w:tc>
          <w:tcPr>
            <w:tcW w:w="730"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2994B32B" w14:textId="77777777" w:rsidR="008F7558" w:rsidRPr="002E6EEE" w:rsidRDefault="008F7558">
            <w:pPr>
              <w:pStyle w:val="DMSTABLA"/>
              <w:spacing w:before="0"/>
              <w:rPr>
                <w:b/>
                <w:lang w:val="lv-LV"/>
              </w:rPr>
            </w:pPr>
            <w:r w:rsidRPr="002E6EEE">
              <w:rPr>
                <w:b/>
                <w:lang w:val="lv-LV"/>
              </w:rPr>
              <w:t>B</w:t>
            </w:r>
          </w:p>
        </w:tc>
        <w:tc>
          <w:tcPr>
            <w:tcW w:w="730"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48AA4C21" w14:textId="77777777" w:rsidR="008F7558" w:rsidRPr="002E6EEE" w:rsidRDefault="008F7558">
            <w:pPr>
              <w:pStyle w:val="DMSTABLA"/>
              <w:spacing w:before="0"/>
              <w:rPr>
                <w:b/>
                <w:lang w:val="lv-LV"/>
              </w:rPr>
            </w:pPr>
            <w:r w:rsidRPr="002E6EEE">
              <w:rPr>
                <w:b/>
                <w:lang w:val="lv-LV"/>
              </w:rPr>
              <w:t>C</w:t>
            </w:r>
          </w:p>
        </w:tc>
        <w:tc>
          <w:tcPr>
            <w:tcW w:w="730"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48376578" w14:textId="77777777" w:rsidR="008F7558" w:rsidRPr="002E6EEE" w:rsidRDefault="008F7558">
            <w:pPr>
              <w:pStyle w:val="DMSTABLA"/>
              <w:spacing w:before="0"/>
              <w:rPr>
                <w:b/>
                <w:lang w:val="lv-LV"/>
              </w:rPr>
            </w:pPr>
            <w:r w:rsidRPr="002E6EEE">
              <w:rPr>
                <w:b/>
                <w:lang w:val="lv-LV"/>
              </w:rPr>
              <w:t>D</w:t>
            </w:r>
          </w:p>
        </w:tc>
        <w:tc>
          <w:tcPr>
            <w:tcW w:w="735"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103C75BA" w14:textId="77777777" w:rsidR="008F7558" w:rsidRPr="002E6EEE" w:rsidRDefault="008F7558">
            <w:pPr>
              <w:pStyle w:val="DMSTABLA"/>
              <w:spacing w:before="0"/>
              <w:rPr>
                <w:b/>
                <w:lang w:val="lv-LV"/>
              </w:rPr>
            </w:pPr>
            <w:r w:rsidRPr="002E6EEE">
              <w:rPr>
                <w:b/>
                <w:lang w:val="lv-LV"/>
              </w:rPr>
              <w:t>E</w:t>
            </w:r>
          </w:p>
        </w:tc>
      </w:tr>
      <w:tr w:rsidR="008F7558" w:rsidRPr="002E6EEE" w14:paraId="145E9CD8" w14:textId="77777777" w:rsidTr="008F7558">
        <w:trPr>
          <w:trHeight w:val="284"/>
          <w:jc w:val="center"/>
        </w:trPr>
        <w:tc>
          <w:tcPr>
            <w:tcW w:w="0" w:type="auto"/>
            <w:vMerge/>
            <w:tcBorders>
              <w:top w:val="nil"/>
              <w:left w:val="nil"/>
              <w:bottom w:val="nil"/>
              <w:right w:val="nil"/>
            </w:tcBorders>
            <w:vAlign w:val="center"/>
            <w:hideMark/>
          </w:tcPr>
          <w:p w14:paraId="2D14CF69" w14:textId="77777777" w:rsidR="008F7558" w:rsidRPr="002E6EEE" w:rsidRDefault="008F7558">
            <w:pPr>
              <w:spacing w:before="0" w:after="0"/>
              <w:jc w:val="left"/>
              <w:rPr>
                <w:rFonts w:cs="Tahoma"/>
                <w:noProof/>
                <w:szCs w:val="22"/>
                <w:lang w:val="lv-LV" w:bidi="ar-SA"/>
              </w:rPr>
            </w:pPr>
          </w:p>
        </w:tc>
        <w:tc>
          <w:tcPr>
            <w:tcW w:w="1813" w:type="dxa"/>
            <w:tcBorders>
              <w:top w:val="single" w:sz="4" w:space="0" w:color="auto"/>
              <w:left w:val="single" w:sz="4" w:space="0" w:color="auto"/>
              <w:bottom w:val="single" w:sz="4" w:space="0" w:color="auto"/>
              <w:right w:val="single" w:sz="4" w:space="0" w:color="auto"/>
            </w:tcBorders>
            <w:vAlign w:val="center"/>
            <w:hideMark/>
          </w:tcPr>
          <w:p w14:paraId="1265B6B4" w14:textId="77777777" w:rsidR="008F7558" w:rsidRPr="002E6EEE" w:rsidRDefault="008F7558">
            <w:pPr>
              <w:pStyle w:val="DMSTABLA"/>
              <w:spacing w:before="0"/>
              <w:rPr>
                <w:lang w:val="lv-LV"/>
              </w:rPr>
            </w:pPr>
            <w:r w:rsidRPr="002E6EEE">
              <w:rPr>
                <w:b/>
                <w:lang w:val="lv-LV"/>
              </w:rPr>
              <w:t>BioClass iC 12</w:t>
            </w:r>
          </w:p>
        </w:tc>
        <w:tc>
          <w:tcPr>
            <w:tcW w:w="1016" w:type="dxa"/>
            <w:vMerge w:val="restart"/>
            <w:tcBorders>
              <w:top w:val="single" w:sz="4" w:space="0" w:color="auto"/>
              <w:left w:val="single" w:sz="4" w:space="0" w:color="auto"/>
              <w:bottom w:val="single" w:sz="4" w:space="0" w:color="auto"/>
              <w:right w:val="single" w:sz="4" w:space="0" w:color="auto"/>
            </w:tcBorders>
            <w:vAlign w:val="center"/>
            <w:hideMark/>
          </w:tcPr>
          <w:p w14:paraId="631EDCC6" w14:textId="77777777" w:rsidR="008F7558" w:rsidRPr="002E6EEE" w:rsidRDefault="008F7558">
            <w:pPr>
              <w:pStyle w:val="DMSTABLA"/>
              <w:spacing w:before="0"/>
              <w:rPr>
                <w:lang w:val="lv-LV"/>
              </w:rPr>
            </w:pPr>
            <w:r w:rsidRPr="002E6EEE">
              <w:rPr>
                <w:lang w:val="lv-LV"/>
              </w:rPr>
              <w:t>1" F</w:t>
            </w:r>
          </w:p>
        </w:tc>
        <w:tc>
          <w:tcPr>
            <w:tcW w:w="730" w:type="dxa"/>
            <w:tcBorders>
              <w:top w:val="single" w:sz="4" w:space="0" w:color="auto"/>
              <w:left w:val="single" w:sz="4" w:space="0" w:color="auto"/>
              <w:bottom w:val="single" w:sz="4" w:space="0" w:color="auto"/>
              <w:right w:val="single" w:sz="4" w:space="0" w:color="auto"/>
            </w:tcBorders>
            <w:vAlign w:val="center"/>
            <w:hideMark/>
          </w:tcPr>
          <w:p w14:paraId="3208796A" w14:textId="77777777" w:rsidR="008F7558" w:rsidRPr="002E6EEE" w:rsidRDefault="008F7558">
            <w:pPr>
              <w:pStyle w:val="DMSTABLA"/>
              <w:spacing w:before="0"/>
              <w:rPr>
                <w:lang w:val="lv-LV"/>
              </w:rPr>
            </w:pPr>
            <w:r w:rsidRPr="002E6EEE">
              <w:rPr>
                <w:lang w:val="lv-LV"/>
              </w:rPr>
              <w:t>150</w:t>
            </w:r>
          </w:p>
        </w:tc>
        <w:tc>
          <w:tcPr>
            <w:tcW w:w="730" w:type="dxa"/>
            <w:tcBorders>
              <w:top w:val="single" w:sz="4" w:space="0" w:color="auto"/>
              <w:left w:val="single" w:sz="4" w:space="0" w:color="auto"/>
              <w:bottom w:val="single" w:sz="4" w:space="0" w:color="auto"/>
              <w:right w:val="single" w:sz="4" w:space="0" w:color="auto"/>
            </w:tcBorders>
            <w:vAlign w:val="center"/>
            <w:hideMark/>
          </w:tcPr>
          <w:p w14:paraId="0A26970D" w14:textId="77777777" w:rsidR="008F7558" w:rsidRPr="002E6EEE" w:rsidRDefault="008F7558">
            <w:pPr>
              <w:pStyle w:val="DMSTABLA"/>
              <w:spacing w:before="0"/>
              <w:rPr>
                <w:lang w:val="lv-LV"/>
              </w:rPr>
            </w:pPr>
            <w:r w:rsidRPr="002E6EEE">
              <w:rPr>
                <w:lang w:val="lv-LV"/>
              </w:rPr>
              <w:t>260</w:t>
            </w:r>
          </w:p>
        </w:tc>
        <w:tc>
          <w:tcPr>
            <w:tcW w:w="730" w:type="dxa"/>
            <w:tcBorders>
              <w:top w:val="single" w:sz="4" w:space="0" w:color="auto"/>
              <w:left w:val="single" w:sz="4" w:space="0" w:color="auto"/>
              <w:bottom w:val="single" w:sz="4" w:space="0" w:color="auto"/>
              <w:right w:val="single" w:sz="4" w:space="0" w:color="auto"/>
            </w:tcBorders>
            <w:vAlign w:val="center"/>
            <w:hideMark/>
          </w:tcPr>
          <w:p w14:paraId="057D8267" w14:textId="77777777" w:rsidR="008F7558" w:rsidRPr="002E6EEE" w:rsidRDefault="008F7558">
            <w:pPr>
              <w:pStyle w:val="DMSTABLA"/>
              <w:spacing w:before="0"/>
              <w:rPr>
                <w:lang w:val="lv-LV"/>
              </w:rPr>
            </w:pPr>
            <w:r w:rsidRPr="002E6EEE">
              <w:rPr>
                <w:lang w:val="lv-LV"/>
              </w:rPr>
              <w:t>340</w:t>
            </w:r>
          </w:p>
        </w:tc>
        <w:tc>
          <w:tcPr>
            <w:tcW w:w="730" w:type="dxa"/>
            <w:tcBorders>
              <w:top w:val="single" w:sz="4" w:space="0" w:color="auto"/>
              <w:left w:val="single" w:sz="4" w:space="0" w:color="auto"/>
              <w:bottom w:val="single" w:sz="4" w:space="0" w:color="auto"/>
              <w:right w:val="single" w:sz="4" w:space="0" w:color="auto"/>
            </w:tcBorders>
            <w:vAlign w:val="center"/>
            <w:hideMark/>
          </w:tcPr>
          <w:p w14:paraId="3B005121" w14:textId="77777777" w:rsidR="008F7558" w:rsidRPr="002E6EEE" w:rsidRDefault="008F7558">
            <w:pPr>
              <w:pStyle w:val="DMSTABLA"/>
              <w:spacing w:before="0"/>
              <w:rPr>
                <w:lang w:val="lv-LV"/>
              </w:rPr>
            </w:pPr>
            <w:r w:rsidRPr="002E6EEE">
              <w:rPr>
                <w:lang w:val="lv-LV"/>
              </w:rPr>
              <w:t>440</w:t>
            </w:r>
          </w:p>
        </w:tc>
        <w:tc>
          <w:tcPr>
            <w:tcW w:w="735" w:type="dxa"/>
            <w:tcBorders>
              <w:top w:val="single" w:sz="4" w:space="0" w:color="auto"/>
              <w:left w:val="single" w:sz="4" w:space="0" w:color="auto"/>
              <w:bottom w:val="single" w:sz="4" w:space="0" w:color="auto"/>
              <w:right w:val="single" w:sz="4" w:space="0" w:color="auto"/>
            </w:tcBorders>
            <w:vAlign w:val="center"/>
            <w:hideMark/>
          </w:tcPr>
          <w:p w14:paraId="1635432C" w14:textId="77777777" w:rsidR="008F7558" w:rsidRPr="002E6EEE" w:rsidRDefault="008F7558">
            <w:pPr>
              <w:pStyle w:val="DMSTABLA"/>
              <w:spacing w:before="0"/>
              <w:rPr>
                <w:lang w:val="lv-LV"/>
              </w:rPr>
            </w:pPr>
            <w:r w:rsidRPr="002E6EEE">
              <w:rPr>
                <w:lang w:val="lv-LV"/>
              </w:rPr>
              <w:t>-</w:t>
            </w:r>
          </w:p>
        </w:tc>
      </w:tr>
      <w:tr w:rsidR="008F7558" w:rsidRPr="002E6EEE" w14:paraId="6C48E094" w14:textId="77777777" w:rsidTr="008F7558">
        <w:trPr>
          <w:trHeight w:val="284"/>
          <w:jc w:val="center"/>
        </w:trPr>
        <w:tc>
          <w:tcPr>
            <w:tcW w:w="0" w:type="auto"/>
            <w:vMerge/>
            <w:tcBorders>
              <w:top w:val="nil"/>
              <w:left w:val="nil"/>
              <w:bottom w:val="nil"/>
              <w:right w:val="nil"/>
            </w:tcBorders>
            <w:vAlign w:val="center"/>
            <w:hideMark/>
          </w:tcPr>
          <w:p w14:paraId="0CB3C43E" w14:textId="77777777" w:rsidR="008F7558" w:rsidRPr="002E6EEE" w:rsidRDefault="008F7558">
            <w:pPr>
              <w:spacing w:before="0" w:after="0"/>
              <w:jc w:val="left"/>
              <w:rPr>
                <w:rFonts w:cs="Tahoma"/>
                <w:noProof/>
                <w:szCs w:val="22"/>
                <w:lang w:val="lv-LV" w:bidi="ar-SA"/>
              </w:rPr>
            </w:pPr>
          </w:p>
        </w:tc>
        <w:tc>
          <w:tcPr>
            <w:tcW w:w="1813" w:type="dxa"/>
            <w:tcBorders>
              <w:top w:val="single" w:sz="4" w:space="0" w:color="auto"/>
              <w:left w:val="single" w:sz="4" w:space="0" w:color="auto"/>
              <w:bottom w:val="single" w:sz="4" w:space="0" w:color="auto"/>
              <w:right w:val="single" w:sz="4" w:space="0" w:color="auto"/>
            </w:tcBorders>
            <w:vAlign w:val="center"/>
            <w:hideMark/>
          </w:tcPr>
          <w:p w14:paraId="677C33B8" w14:textId="77777777" w:rsidR="008F7558" w:rsidRPr="002E6EEE" w:rsidRDefault="008F7558">
            <w:pPr>
              <w:pStyle w:val="DMSTABLA"/>
              <w:spacing w:before="0"/>
              <w:rPr>
                <w:lang w:val="lv-LV"/>
              </w:rPr>
            </w:pPr>
            <w:r w:rsidRPr="002E6EEE">
              <w:rPr>
                <w:b/>
                <w:lang w:val="lv-LV"/>
              </w:rPr>
              <w:t>BioClass iC 18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D918B3" w14:textId="77777777" w:rsidR="008F7558" w:rsidRPr="002E6EEE" w:rsidRDefault="008F7558">
            <w:pPr>
              <w:spacing w:before="0" w:after="0"/>
              <w:jc w:val="left"/>
              <w:rPr>
                <w:rFonts w:cs="Tahoma"/>
                <w:noProof/>
                <w:szCs w:val="22"/>
                <w:lang w:val="lv-LV"/>
              </w:rPr>
            </w:pPr>
          </w:p>
        </w:tc>
        <w:tc>
          <w:tcPr>
            <w:tcW w:w="730" w:type="dxa"/>
            <w:tcBorders>
              <w:top w:val="single" w:sz="4" w:space="0" w:color="auto"/>
              <w:left w:val="single" w:sz="4" w:space="0" w:color="auto"/>
              <w:bottom w:val="single" w:sz="4" w:space="0" w:color="auto"/>
              <w:right w:val="single" w:sz="4" w:space="0" w:color="auto"/>
            </w:tcBorders>
            <w:vAlign w:val="center"/>
            <w:hideMark/>
          </w:tcPr>
          <w:p w14:paraId="7D95525B" w14:textId="77777777" w:rsidR="008F7558" w:rsidRPr="002E6EEE" w:rsidRDefault="008F7558">
            <w:pPr>
              <w:pStyle w:val="DMSTABLA"/>
              <w:spacing w:before="0"/>
              <w:rPr>
                <w:lang w:val="lv-LV"/>
              </w:rPr>
            </w:pPr>
            <w:r w:rsidRPr="002E6EEE">
              <w:rPr>
                <w:lang w:val="lv-LV"/>
              </w:rPr>
              <w:t>120</w:t>
            </w:r>
          </w:p>
        </w:tc>
        <w:tc>
          <w:tcPr>
            <w:tcW w:w="730" w:type="dxa"/>
            <w:tcBorders>
              <w:top w:val="single" w:sz="4" w:space="0" w:color="auto"/>
              <w:left w:val="single" w:sz="4" w:space="0" w:color="auto"/>
              <w:bottom w:val="single" w:sz="4" w:space="0" w:color="auto"/>
              <w:right w:val="single" w:sz="4" w:space="0" w:color="auto"/>
            </w:tcBorders>
            <w:vAlign w:val="center"/>
            <w:hideMark/>
          </w:tcPr>
          <w:p w14:paraId="64856A43" w14:textId="77777777" w:rsidR="008F7558" w:rsidRPr="002E6EEE" w:rsidRDefault="008F7558">
            <w:pPr>
              <w:pStyle w:val="DMSTABLA"/>
              <w:spacing w:before="0"/>
              <w:rPr>
                <w:lang w:val="lv-LV"/>
              </w:rPr>
            </w:pPr>
            <w:r w:rsidRPr="002E6EEE">
              <w:rPr>
                <w:lang w:val="lv-LV"/>
              </w:rPr>
              <w:t>225</w:t>
            </w:r>
          </w:p>
        </w:tc>
        <w:tc>
          <w:tcPr>
            <w:tcW w:w="730" w:type="dxa"/>
            <w:tcBorders>
              <w:top w:val="single" w:sz="4" w:space="0" w:color="auto"/>
              <w:left w:val="single" w:sz="4" w:space="0" w:color="auto"/>
              <w:bottom w:val="single" w:sz="4" w:space="0" w:color="auto"/>
              <w:right w:val="single" w:sz="4" w:space="0" w:color="auto"/>
            </w:tcBorders>
            <w:vAlign w:val="center"/>
            <w:hideMark/>
          </w:tcPr>
          <w:p w14:paraId="6D4A7A42" w14:textId="77777777" w:rsidR="008F7558" w:rsidRPr="002E6EEE" w:rsidRDefault="008F7558">
            <w:pPr>
              <w:pStyle w:val="DMSTABLA"/>
              <w:spacing w:before="0"/>
              <w:rPr>
                <w:lang w:val="lv-LV"/>
              </w:rPr>
            </w:pPr>
            <w:r w:rsidRPr="002E6EEE">
              <w:rPr>
                <w:lang w:val="lv-LV"/>
              </w:rPr>
              <w:t>300</w:t>
            </w:r>
          </w:p>
        </w:tc>
        <w:tc>
          <w:tcPr>
            <w:tcW w:w="730" w:type="dxa"/>
            <w:tcBorders>
              <w:top w:val="single" w:sz="4" w:space="0" w:color="auto"/>
              <w:left w:val="single" w:sz="4" w:space="0" w:color="auto"/>
              <w:bottom w:val="single" w:sz="4" w:space="0" w:color="auto"/>
              <w:right w:val="single" w:sz="4" w:space="0" w:color="auto"/>
            </w:tcBorders>
            <w:vAlign w:val="center"/>
            <w:hideMark/>
          </w:tcPr>
          <w:p w14:paraId="5D4121B9" w14:textId="77777777" w:rsidR="008F7558" w:rsidRPr="002E6EEE" w:rsidRDefault="008F7558">
            <w:pPr>
              <w:pStyle w:val="DMSTABLA"/>
              <w:spacing w:before="0"/>
              <w:rPr>
                <w:lang w:val="lv-LV"/>
              </w:rPr>
            </w:pPr>
            <w:r w:rsidRPr="002E6EEE">
              <w:rPr>
                <w:lang w:val="lv-LV"/>
              </w:rPr>
              <w:t>400</w:t>
            </w:r>
          </w:p>
        </w:tc>
        <w:tc>
          <w:tcPr>
            <w:tcW w:w="735" w:type="dxa"/>
            <w:tcBorders>
              <w:top w:val="single" w:sz="4" w:space="0" w:color="auto"/>
              <w:left w:val="single" w:sz="4" w:space="0" w:color="auto"/>
              <w:bottom w:val="single" w:sz="4" w:space="0" w:color="auto"/>
              <w:right w:val="single" w:sz="4" w:space="0" w:color="auto"/>
            </w:tcBorders>
            <w:vAlign w:val="center"/>
            <w:hideMark/>
          </w:tcPr>
          <w:p w14:paraId="26B797D7" w14:textId="77777777" w:rsidR="008F7558" w:rsidRPr="002E6EEE" w:rsidRDefault="008F7558">
            <w:pPr>
              <w:pStyle w:val="DMSTABLA"/>
              <w:spacing w:before="0"/>
              <w:rPr>
                <w:lang w:val="lv-LV"/>
              </w:rPr>
            </w:pPr>
            <w:r w:rsidRPr="002E6EEE">
              <w:rPr>
                <w:lang w:val="lv-LV"/>
              </w:rPr>
              <w:t>-</w:t>
            </w:r>
          </w:p>
        </w:tc>
      </w:tr>
      <w:tr w:rsidR="008F7558" w:rsidRPr="002E6EEE" w14:paraId="58C7E8FC" w14:textId="77777777" w:rsidTr="008F7558">
        <w:trPr>
          <w:trHeight w:val="284"/>
          <w:jc w:val="center"/>
        </w:trPr>
        <w:tc>
          <w:tcPr>
            <w:tcW w:w="0" w:type="auto"/>
            <w:vMerge/>
            <w:tcBorders>
              <w:top w:val="nil"/>
              <w:left w:val="nil"/>
              <w:bottom w:val="nil"/>
              <w:right w:val="nil"/>
            </w:tcBorders>
            <w:vAlign w:val="center"/>
            <w:hideMark/>
          </w:tcPr>
          <w:p w14:paraId="42DC86ED" w14:textId="77777777" w:rsidR="008F7558" w:rsidRPr="002E6EEE" w:rsidRDefault="008F7558">
            <w:pPr>
              <w:spacing w:before="0" w:after="0"/>
              <w:jc w:val="left"/>
              <w:rPr>
                <w:rFonts w:cs="Tahoma"/>
                <w:noProof/>
                <w:szCs w:val="22"/>
                <w:lang w:val="lv-LV" w:bidi="ar-SA"/>
              </w:rPr>
            </w:pPr>
          </w:p>
        </w:tc>
        <w:tc>
          <w:tcPr>
            <w:tcW w:w="1813" w:type="dxa"/>
            <w:tcBorders>
              <w:top w:val="single" w:sz="4" w:space="0" w:color="auto"/>
              <w:left w:val="single" w:sz="4" w:space="0" w:color="auto"/>
              <w:bottom w:val="single" w:sz="4" w:space="0" w:color="auto"/>
              <w:right w:val="single" w:sz="4" w:space="0" w:color="auto"/>
            </w:tcBorders>
            <w:vAlign w:val="center"/>
            <w:hideMark/>
          </w:tcPr>
          <w:p w14:paraId="21310100" w14:textId="77777777" w:rsidR="008F7558" w:rsidRPr="002E6EEE" w:rsidRDefault="008F7558">
            <w:pPr>
              <w:pStyle w:val="DMSTABLA"/>
              <w:spacing w:before="0"/>
              <w:rPr>
                <w:lang w:val="lv-LV"/>
              </w:rPr>
            </w:pPr>
            <w:r w:rsidRPr="002E6EEE">
              <w:rPr>
                <w:b/>
                <w:lang w:val="lv-LV"/>
              </w:rPr>
              <w:t>BioClass iC 25</w:t>
            </w:r>
          </w:p>
        </w:tc>
        <w:tc>
          <w:tcPr>
            <w:tcW w:w="1016" w:type="dxa"/>
            <w:vMerge w:val="restart"/>
            <w:tcBorders>
              <w:top w:val="single" w:sz="4" w:space="0" w:color="auto"/>
              <w:left w:val="single" w:sz="4" w:space="0" w:color="auto"/>
              <w:bottom w:val="single" w:sz="4" w:space="0" w:color="auto"/>
              <w:right w:val="single" w:sz="4" w:space="0" w:color="auto"/>
            </w:tcBorders>
            <w:vAlign w:val="center"/>
            <w:hideMark/>
          </w:tcPr>
          <w:p w14:paraId="70001ABD" w14:textId="77777777" w:rsidR="008F7558" w:rsidRPr="002E6EEE" w:rsidRDefault="008F7558">
            <w:pPr>
              <w:pStyle w:val="DMSTABLA"/>
              <w:spacing w:before="0"/>
              <w:rPr>
                <w:lang w:val="lv-LV"/>
              </w:rPr>
            </w:pPr>
            <w:r w:rsidRPr="002E6EEE">
              <w:rPr>
                <w:lang w:val="lv-LV"/>
              </w:rPr>
              <w:t>1 1/4" F</w:t>
            </w:r>
          </w:p>
        </w:tc>
        <w:tc>
          <w:tcPr>
            <w:tcW w:w="730" w:type="dxa"/>
            <w:tcBorders>
              <w:top w:val="single" w:sz="4" w:space="0" w:color="auto"/>
              <w:left w:val="single" w:sz="4" w:space="0" w:color="auto"/>
              <w:bottom w:val="single" w:sz="4" w:space="0" w:color="auto"/>
              <w:right w:val="single" w:sz="4" w:space="0" w:color="auto"/>
            </w:tcBorders>
            <w:vAlign w:val="center"/>
            <w:hideMark/>
          </w:tcPr>
          <w:p w14:paraId="4F0EB846" w14:textId="77777777" w:rsidR="008F7558" w:rsidRPr="002E6EEE" w:rsidRDefault="008F7558">
            <w:pPr>
              <w:pStyle w:val="DMSTABLA"/>
              <w:spacing w:before="0"/>
              <w:rPr>
                <w:lang w:val="lv-LV"/>
              </w:rPr>
            </w:pPr>
            <w:r w:rsidRPr="002E6EEE">
              <w:rPr>
                <w:lang w:val="lv-LV"/>
              </w:rPr>
              <w:t>145</w:t>
            </w:r>
          </w:p>
        </w:tc>
        <w:tc>
          <w:tcPr>
            <w:tcW w:w="730" w:type="dxa"/>
            <w:tcBorders>
              <w:top w:val="single" w:sz="4" w:space="0" w:color="auto"/>
              <w:left w:val="single" w:sz="4" w:space="0" w:color="auto"/>
              <w:bottom w:val="single" w:sz="4" w:space="0" w:color="auto"/>
              <w:right w:val="single" w:sz="4" w:space="0" w:color="auto"/>
            </w:tcBorders>
            <w:vAlign w:val="center"/>
            <w:hideMark/>
          </w:tcPr>
          <w:p w14:paraId="02C039C3" w14:textId="77777777" w:rsidR="008F7558" w:rsidRPr="002E6EEE" w:rsidRDefault="008F7558">
            <w:pPr>
              <w:pStyle w:val="DMSTABLA"/>
              <w:spacing w:before="0"/>
              <w:rPr>
                <w:lang w:val="lv-LV"/>
              </w:rPr>
            </w:pPr>
            <w:r w:rsidRPr="002E6EEE">
              <w:rPr>
                <w:lang w:val="lv-LV"/>
              </w:rPr>
              <w:t>235</w:t>
            </w:r>
          </w:p>
        </w:tc>
        <w:tc>
          <w:tcPr>
            <w:tcW w:w="730" w:type="dxa"/>
            <w:tcBorders>
              <w:top w:val="single" w:sz="4" w:space="0" w:color="auto"/>
              <w:left w:val="single" w:sz="4" w:space="0" w:color="auto"/>
              <w:bottom w:val="single" w:sz="4" w:space="0" w:color="auto"/>
              <w:right w:val="single" w:sz="4" w:space="0" w:color="auto"/>
            </w:tcBorders>
            <w:vAlign w:val="center"/>
            <w:hideMark/>
          </w:tcPr>
          <w:p w14:paraId="2374A9A2" w14:textId="77777777" w:rsidR="008F7558" w:rsidRPr="002E6EEE" w:rsidRDefault="008F7558">
            <w:pPr>
              <w:pStyle w:val="DMSTABLA"/>
              <w:spacing w:before="0"/>
              <w:rPr>
                <w:lang w:val="lv-LV"/>
              </w:rPr>
            </w:pPr>
            <w:r w:rsidRPr="002E6EEE">
              <w:rPr>
                <w:lang w:val="lv-LV"/>
              </w:rPr>
              <w:t>415</w:t>
            </w:r>
          </w:p>
        </w:tc>
        <w:tc>
          <w:tcPr>
            <w:tcW w:w="730" w:type="dxa"/>
            <w:tcBorders>
              <w:top w:val="single" w:sz="4" w:space="0" w:color="auto"/>
              <w:left w:val="single" w:sz="4" w:space="0" w:color="auto"/>
              <w:bottom w:val="single" w:sz="4" w:space="0" w:color="auto"/>
              <w:right w:val="single" w:sz="4" w:space="0" w:color="auto"/>
            </w:tcBorders>
            <w:vAlign w:val="center"/>
            <w:hideMark/>
          </w:tcPr>
          <w:p w14:paraId="4D9C83BF" w14:textId="77777777" w:rsidR="008F7558" w:rsidRPr="002E6EEE" w:rsidRDefault="008F7558">
            <w:pPr>
              <w:pStyle w:val="DMSTABLA"/>
              <w:spacing w:before="0"/>
              <w:rPr>
                <w:lang w:val="lv-LV"/>
              </w:rPr>
            </w:pPr>
            <w:r w:rsidRPr="002E6EEE">
              <w:rPr>
                <w:lang w:val="lv-LV"/>
              </w:rPr>
              <w:t>515</w:t>
            </w:r>
          </w:p>
        </w:tc>
        <w:tc>
          <w:tcPr>
            <w:tcW w:w="735" w:type="dxa"/>
            <w:tcBorders>
              <w:top w:val="single" w:sz="4" w:space="0" w:color="auto"/>
              <w:left w:val="single" w:sz="4" w:space="0" w:color="auto"/>
              <w:bottom w:val="single" w:sz="4" w:space="0" w:color="auto"/>
              <w:right w:val="single" w:sz="4" w:space="0" w:color="auto"/>
            </w:tcBorders>
            <w:vAlign w:val="center"/>
            <w:hideMark/>
          </w:tcPr>
          <w:p w14:paraId="08770357" w14:textId="77777777" w:rsidR="008F7558" w:rsidRPr="002E6EEE" w:rsidRDefault="008F7558">
            <w:pPr>
              <w:pStyle w:val="DMSTABLA"/>
              <w:spacing w:before="0"/>
              <w:rPr>
                <w:lang w:val="lv-LV"/>
              </w:rPr>
            </w:pPr>
            <w:r w:rsidRPr="002E6EEE">
              <w:rPr>
                <w:lang w:val="lv-LV"/>
              </w:rPr>
              <w:t>820</w:t>
            </w:r>
          </w:p>
        </w:tc>
      </w:tr>
      <w:tr w:rsidR="008F7558" w:rsidRPr="002E6EEE" w14:paraId="1BD03393" w14:textId="77777777" w:rsidTr="008F7558">
        <w:trPr>
          <w:trHeight w:val="284"/>
          <w:jc w:val="center"/>
        </w:trPr>
        <w:tc>
          <w:tcPr>
            <w:tcW w:w="0" w:type="auto"/>
            <w:vMerge/>
            <w:tcBorders>
              <w:top w:val="nil"/>
              <w:left w:val="nil"/>
              <w:bottom w:val="nil"/>
              <w:right w:val="nil"/>
            </w:tcBorders>
            <w:vAlign w:val="center"/>
            <w:hideMark/>
          </w:tcPr>
          <w:p w14:paraId="0841F739" w14:textId="77777777" w:rsidR="008F7558" w:rsidRPr="002E6EEE" w:rsidRDefault="008F7558">
            <w:pPr>
              <w:spacing w:before="0" w:after="0"/>
              <w:jc w:val="left"/>
              <w:rPr>
                <w:rFonts w:cs="Tahoma"/>
                <w:noProof/>
                <w:szCs w:val="22"/>
                <w:lang w:val="lv-LV" w:bidi="ar-SA"/>
              </w:rPr>
            </w:pPr>
          </w:p>
        </w:tc>
        <w:tc>
          <w:tcPr>
            <w:tcW w:w="1813" w:type="dxa"/>
            <w:tcBorders>
              <w:top w:val="single" w:sz="4" w:space="0" w:color="auto"/>
              <w:left w:val="single" w:sz="4" w:space="0" w:color="auto"/>
              <w:bottom w:val="single" w:sz="4" w:space="0" w:color="auto"/>
              <w:right w:val="single" w:sz="4" w:space="0" w:color="auto"/>
            </w:tcBorders>
            <w:vAlign w:val="center"/>
            <w:hideMark/>
          </w:tcPr>
          <w:p w14:paraId="65B5F9DB" w14:textId="56F2495F" w:rsidR="008F7558" w:rsidRPr="002E6EEE" w:rsidRDefault="008F7558">
            <w:pPr>
              <w:pStyle w:val="DMSTABLA"/>
              <w:spacing w:before="0"/>
              <w:rPr>
                <w:b/>
                <w:lang w:val="lv-LV"/>
              </w:rPr>
            </w:pPr>
            <w:r w:rsidRPr="002E6EEE">
              <w:rPr>
                <w:b/>
                <w:lang w:val="lv-LV"/>
              </w:rPr>
              <w:t xml:space="preserve">BioClass iC </w:t>
            </w:r>
            <w:r w:rsidR="009F052E" w:rsidRPr="002E6EEE">
              <w:rPr>
                <w:b/>
                <w:lang w:val="lv-LV"/>
              </w:rPr>
              <w:t>3</w:t>
            </w:r>
            <w:r w:rsidRPr="002E6EEE">
              <w:rPr>
                <w:b/>
                <w:lang w:val="lv-LV"/>
              </w:rPr>
              <w:t>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3F3096" w14:textId="77777777" w:rsidR="008F7558" w:rsidRPr="002E6EEE" w:rsidRDefault="008F7558">
            <w:pPr>
              <w:spacing w:before="0" w:after="0"/>
              <w:jc w:val="left"/>
              <w:rPr>
                <w:rFonts w:cs="Tahoma"/>
                <w:noProof/>
                <w:szCs w:val="22"/>
                <w:lang w:val="lv-LV"/>
              </w:rPr>
            </w:pPr>
          </w:p>
        </w:tc>
        <w:tc>
          <w:tcPr>
            <w:tcW w:w="730" w:type="dxa"/>
            <w:tcBorders>
              <w:top w:val="single" w:sz="4" w:space="0" w:color="auto"/>
              <w:left w:val="single" w:sz="4" w:space="0" w:color="auto"/>
              <w:bottom w:val="single" w:sz="4" w:space="0" w:color="auto"/>
              <w:right w:val="single" w:sz="4" w:space="0" w:color="auto"/>
            </w:tcBorders>
            <w:vAlign w:val="center"/>
            <w:hideMark/>
          </w:tcPr>
          <w:p w14:paraId="40379ECB" w14:textId="77777777" w:rsidR="008F7558" w:rsidRPr="002E6EEE" w:rsidRDefault="008F7558">
            <w:pPr>
              <w:pStyle w:val="DMSTABLA"/>
              <w:spacing w:before="0"/>
              <w:rPr>
                <w:lang w:val="lv-LV"/>
              </w:rPr>
            </w:pPr>
            <w:r w:rsidRPr="002E6EEE">
              <w:rPr>
                <w:lang w:val="lv-LV"/>
              </w:rPr>
              <w:t>150</w:t>
            </w:r>
          </w:p>
        </w:tc>
        <w:tc>
          <w:tcPr>
            <w:tcW w:w="730" w:type="dxa"/>
            <w:tcBorders>
              <w:top w:val="single" w:sz="4" w:space="0" w:color="auto"/>
              <w:left w:val="single" w:sz="4" w:space="0" w:color="auto"/>
              <w:bottom w:val="single" w:sz="4" w:space="0" w:color="auto"/>
              <w:right w:val="single" w:sz="4" w:space="0" w:color="auto"/>
            </w:tcBorders>
            <w:vAlign w:val="center"/>
            <w:hideMark/>
          </w:tcPr>
          <w:p w14:paraId="30D3A358" w14:textId="77777777" w:rsidR="008F7558" w:rsidRPr="002E6EEE" w:rsidRDefault="008F7558">
            <w:pPr>
              <w:pStyle w:val="DMSTABLA"/>
              <w:spacing w:before="0"/>
              <w:rPr>
                <w:lang w:val="lv-LV"/>
              </w:rPr>
            </w:pPr>
            <w:r w:rsidRPr="002E6EEE">
              <w:rPr>
                <w:lang w:val="lv-LV"/>
              </w:rPr>
              <w:t>240</w:t>
            </w:r>
          </w:p>
        </w:tc>
        <w:tc>
          <w:tcPr>
            <w:tcW w:w="730" w:type="dxa"/>
            <w:tcBorders>
              <w:top w:val="single" w:sz="4" w:space="0" w:color="auto"/>
              <w:left w:val="single" w:sz="4" w:space="0" w:color="auto"/>
              <w:bottom w:val="single" w:sz="4" w:space="0" w:color="auto"/>
              <w:right w:val="single" w:sz="4" w:space="0" w:color="auto"/>
            </w:tcBorders>
            <w:vAlign w:val="center"/>
            <w:hideMark/>
          </w:tcPr>
          <w:p w14:paraId="422E3964" w14:textId="77777777" w:rsidR="008F7558" w:rsidRPr="002E6EEE" w:rsidRDefault="008F7558">
            <w:pPr>
              <w:pStyle w:val="DMSTABLA"/>
              <w:spacing w:before="0"/>
              <w:rPr>
                <w:lang w:val="lv-LV"/>
              </w:rPr>
            </w:pPr>
            <w:r w:rsidRPr="002E6EEE">
              <w:rPr>
                <w:lang w:val="lv-LV"/>
              </w:rPr>
              <w:t>420</w:t>
            </w:r>
          </w:p>
        </w:tc>
        <w:tc>
          <w:tcPr>
            <w:tcW w:w="730" w:type="dxa"/>
            <w:tcBorders>
              <w:top w:val="single" w:sz="4" w:space="0" w:color="auto"/>
              <w:left w:val="single" w:sz="4" w:space="0" w:color="auto"/>
              <w:bottom w:val="single" w:sz="4" w:space="0" w:color="auto"/>
              <w:right w:val="single" w:sz="4" w:space="0" w:color="auto"/>
            </w:tcBorders>
            <w:vAlign w:val="center"/>
            <w:hideMark/>
          </w:tcPr>
          <w:p w14:paraId="025C83AE" w14:textId="77777777" w:rsidR="008F7558" w:rsidRPr="002E6EEE" w:rsidRDefault="008F7558">
            <w:pPr>
              <w:pStyle w:val="DMSTABLA"/>
              <w:spacing w:before="0"/>
              <w:rPr>
                <w:lang w:val="lv-LV"/>
              </w:rPr>
            </w:pPr>
            <w:r w:rsidRPr="002E6EEE">
              <w:rPr>
                <w:lang w:val="lv-LV"/>
              </w:rPr>
              <w:t>520</w:t>
            </w:r>
          </w:p>
        </w:tc>
        <w:tc>
          <w:tcPr>
            <w:tcW w:w="735" w:type="dxa"/>
            <w:tcBorders>
              <w:top w:val="single" w:sz="4" w:space="0" w:color="auto"/>
              <w:left w:val="single" w:sz="4" w:space="0" w:color="auto"/>
              <w:bottom w:val="single" w:sz="4" w:space="0" w:color="auto"/>
              <w:right w:val="single" w:sz="4" w:space="0" w:color="auto"/>
            </w:tcBorders>
            <w:vAlign w:val="center"/>
            <w:hideMark/>
          </w:tcPr>
          <w:p w14:paraId="32344F3A" w14:textId="77777777" w:rsidR="008F7558" w:rsidRPr="002E6EEE" w:rsidRDefault="008F7558">
            <w:pPr>
              <w:pStyle w:val="DMSTABLA"/>
              <w:spacing w:before="0"/>
              <w:rPr>
                <w:lang w:val="lv-LV"/>
              </w:rPr>
            </w:pPr>
            <w:r w:rsidRPr="002E6EEE">
              <w:rPr>
                <w:lang w:val="lv-LV"/>
              </w:rPr>
              <w:t>1045</w:t>
            </w:r>
          </w:p>
        </w:tc>
      </w:tr>
      <w:tr w:rsidR="008F7558" w:rsidRPr="002E6EEE" w14:paraId="433D41C6" w14:textId="77777777" w:rsidTr="008F7558">
        <w:trPr>
          <w:trHeight w:val="284"/>
          <w:jc w:val="center"/>
        </w:trPr>
        <w:tc>
          <w:tcPr>
            <w:tcW w:w="0" w:type="auto"/>
            <w:vMerge/>
            <w:tcBorders>
              <w:top w:val="nil"/>
              <w:left w:val="nil"/>
              <w:bottom w:val="nil"/>
              <w:right w:val="nil"/>
            </w:tcBorders>
            <w:vAlign w:val="center"/>
            <w:hideMark/>
          </w:tcPr>
          <w:p w14:paraId="1D574E2B" w14:textId="77777777" w:rsidR="008F7558" w:rsidRPr="002E6EEE" w:rsidRDefault="008F7558">
            <w:pPr>
              <w:spacing w:before="0" w:after="0"/>
              <w:jc w:val="left"/>
              <w:rPr>
                <w:rFonts w:cs="Tahoma"/>
                <w:noProof/>
                <w:szCs w:val="22"/>
                <w:lang w:val="lv-LV" w:bidi="ar-SA"/>
              </w:rPr>
            </w:pPr>
          </w:p>
        </w:tc>
        <w:tc>
          <w:tcPr>
            <w:tcW w:w="1813" w:type="dxa"/>
            <w:tcBorders>
              <w:top w:val="single" w:sz="4" w:space="0" w:color="auto"/>
              <w:left w:val="single" w:sz="4" w:space="0" w:color="auto"/>
              <w:bottom w:val="single" w:sz="4" w:space="0" w:color="auto"/>
              <w:right w:val="single" w:sz="4" w:space="0" w:color="auto"/>
            </w:tcBorders>
            <w:vAlign w:val="center"/>
            <w:hideMark/>
          </w:tcPr>
          <w:p w14:paraId="395E9134" w14:textId="77777777" w:rsidR="008F7558" w:rsidRPr="002E6EEE" w:rsidRDefault="008F7558">
            <w:pPr>
              <w:pStyle w:val="DMSTABLA"/>
              <w:spacing w:before="0"/>
              <w:rPr>
                <w:lang w:val="lv-LV"/>
              </w:rPr>
            </w:pPr>
            <w:r w:rsidRPr="002E6EEE">
              <w:rPr>
                <w:b/>
                <w:lang w:val="lv-LV"/>
              </w:rPr>
              <w:t>BioClass iC 45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BF53999" w14:textId="77777777" w:rsidR="008F7558" w:rsidRPr="002E6EEE" w:rsidRDefault="008F7558">
            <w:pPr>
              <w:spacing w:before="0" w:after="0"/>
              <w:jc w:val="left"/>
              <w:rPr>
                <w:rFonts w:cs="Tahoma"/>
                <w:noProof/>
                <w:szCs w:val="22"/>
                <w:lang w:val="lv-LV"/>
              </w:rPr>
            </w:pPr>
          </w:p>
        </w:tc>
        <w:tc>
          <w:tcPr>
            <w:tcW w:w="730" w:type="dxa"/>
            <w:tcBorders>
              <w:top w:val="single" w:sz="4" w:space="0" w:color="auto"/>
              <w:left w:val="single" w:sz="4" w:space="0" w:color="auto"/>
              <w:bottom w:val="single" w:sz="4" w:space="0" w:color="auto"/>
              <w:right w:val="single" w:sz="4" w:space="0" w:color="auto"/>
            </w:tcBorders>
            <w:vAlign w:val="center"/>
            <w:hideMark/>
          </w:tcPr>
          <w:p w14:paraId="09AFAE41" w14:textId="77777777" w:rsidR="008F7558" w:rsidRPr="002E6EEE" w:rsidRDefault="008F7558">
            <w:pPr>
              <w:pStyle w:val="DMSTABLA"/>
              <w:spacing w:before="0"/>
              <w:rPr>
                <w:lang w:val="lv-LV"/>
              </w:rPr>
            </w:pPr>
            <w:r w:rsidRPr="002E6EEE">
              <w:rPr>
                <w:lang w:val="lv-LV"/>
              </w:rPr>
              <w:t>150</w:t>
            </w:r>
          </w:p>
        </w:tc>
        <w:tc>
          <w:tcPr>
            <w:tcW w:w="730" w:type="dxa"/>
            <w:tcBorders>
              <w:top w:val="single" w:sz="4" w:space="0" w:color="auto"/>
              <w:left w:val="single" w:sz="4" w:space="0" w:color="auto"/>
              <w:bottom w:val="single" w:sz="4" w:space="0" w:color="auto"/>
              <w:right w:val="single" w:sz="4" w:space="0" w:color="auto"/>
            </w:tcBorders>
            <w:vAlign w:val="center"/>
            <w:hideMark/>
          </w:tcPr>
          <w:p w14:paraId="33BC96E8" w14:textId="77777777" w:rsidR="008F7558" w:rsidRPr="002E6EEE" w:rsidRDefault="008F7558">
            <w:pPr>
              <w:pStyle w:val="DMSTABLA"/>
              <w:spacing w:before="0"/>
              <w:rPr>
                <w:lang w:val="lv-LV"/>
              </w:rPr>
            </w:pPr>
            <w:r w:rsidRPr="002E6EEE">
              <w:rPr>
                <w:lang w:val="lv-LV"/>
              </w:rPr>
              <w:t>240</w:t>
            </w:r>
          </w:p>
        </w:tc>
        <w:tc>
          <w:tcPr>
            <w:tcW w:w="730" w:type="dxa"/>
            <w:tcBorders>
              <w:top w:val="single" w:sz="4" w:space="0" w:color="auto"/>
              <w:left w:val="single" w:sz="4" w:space="0" w:color="auto"/>
              <w:bottom w:val="single" w:sz="4" w:space="0" w:color="auto"/>
              <w:right w:val="single" w:sz="4" w:space="0" w:color="auto"/>
            </w:tcBorders>
            <w:vAlign w:val="center"/>
            <w:hideMark/>
          </w:tcPr>
          <w:p w14:paraId="64F60AF6" w14:textId="77777777" w:rsidR="008F7558" w:rsidRPr="002E6EEE" w:rsidRDefault="008F7558">
            <w:pPr>
              <w:pStyle w:val="DMSTABLA"/>
              <w:spacing w:before="0"/>
              <w:rPr>
                <w:lang w:val="lv-LV"/>
              </w:rPr>
            </w:pPr>
            <w:r w:rsidRPr="002E6EEE">
              <w:rPr>
                <w:lang w:val="lv-LV"/>
              </w:rPr>
              <w:t>420</w:t>
            </w:r>
          </w:p>
        </w:tc>
        <w:tc>
          <w:tcPr>
            <w:tcW w:w="730" w:type="dxa"/>
            <w:tcBorders>
              <w:top w:val="single" w:sz="4" w:space="0" w:color="auto"/>
              <w:left w:val="single" w:sz="4" w:space="0" w:color="auto"/>
              <w:bottom w:val="single" w:sz="4" w:space="0" w:color="auto"/>
              <w:right w:val="single" w:sz="4" w:space="0" w:color="auto"/>
            </w:tcBorders>
            <w:vAlign w:val="center"/>
            <w:hideMark/>
          </w:tcPr>
          <w:p w14:paraId="4E0F608C" w14:textId="77777777" w:rsidR="008F7558" w:rsidRPr="002E6EEE" w:rsidRDefault="008F7558">
            <w:pPr>
              <w:pStyle w:val="DMSTABLA"/>
              <w:spacing w:before="0"/>
              <w:rPr>
                <w:lang w:val="lv-LV"/>
              </w:rPr>
            </w:pPr>
            <w:r w:rsidRPr="002E6EEE">
              <w:rPr>
                <w:lang w:val="lv-LV"/>
              </w:rPr>
              <w:t>520</w:t>
            </w:r>
          </w:p>
        </w:tc>
        <w:tc>
          <w:tcPr>
            <w:tcW w:w="735" w:type="dxa"/>
            <w:tcBorders>
              <w:top w:val="single" w:sz="4" w:space="0" w:color="auto"/>
              <w:left w:val="single" w:sz="4" w:space="0" w:color="auto"/>
              <w:bottom w:val="single" w:sz="4" w:space="0" w:color="auto"/>
              <w:right w:val="single" w:sz="4" w:space="0" w:color="auto"/>
            </w:tcBorders>
            <w:vAlign w:val="center"/>
            <w:hideMark/>
          </w:tcPr>
          <w:p w14:paraId="3EF7CB41" w14:textId="77777777" w:rsidR="008F7558" w:rsidRPr="002E6EEE" w:rsidRDefault="008F7558">
            <w:pPr>
              <w:pStyle w:val="DMSTABLA"/>
              <w:spacing w:before="0"/>
              <w:rPr>
                <w:lang w:val="lv-LV"/>
              </w:rPr>
            </w:pPr>
            <w:r w:rsidRPr="002E6EEE">
              <w:rPr>
                <w:lang w:val="lv-LV"/>
              </w:rPr>
              <w:t>1045</w:t>
            </w:r>
          </w:p>
        </w:tc>
      </w:tr>
    </w:tbl>
    <w:p w14:paraId="4C00FF54" w14:textId="77777777" w:rsidR="008F7558" w:rsidRPr="002E6EEE" w:rsidRDefault="008F7558" w:rsidP="008F7558">
      <w:pPr>
        <w:pStyle w:val="DMSPARRAFO"/>
        <w:rPr>
          <w:lang w:val="lv-LV"/>
        </w:rPr>
      </w:pPr>
    </w:p>
    <w:p w14:paraId="2408AEE1" w14:textId="6AB284E7" w:rsidR="00443DE3" w:rsidRPr="002E6EEE" w:rsidRDefault="00443DE3" w:rsidP="00443DE3">
      <w:pPr>
        <w:pStyle w:val="DMSIMAGEN"/>
        <w:rPr>
          <w:b/>
          <w:bCs/>
          <w:lang w:val="lv-LV"/>
        </w:rPr>
      </w:pPr>
      <w:r w:rsidRPr="002E6EEE">
        <w:rPr>
          <w:b/>
          <w:bCs/>
          <w:lang w:val="lv-LV"/>
        </w:rPr>
        <w:lastRenderedPageBreak/>
        <w:t xml:space="preserve">S </w:t>
      </w:r>
      <w:r w:rsidR="008E0290" w:rsidRPr="002E6EEE">
        <w:rPr>
          <w:b/>
          <w:bCs/>
          <w:lang w:val="lv-LV"/>
        </w:rPr>
        <w:t>Beramtilpne</w:t>
      </w:r>
    </w:p>
    <w:p w14:paraId="7C29AE8C" w14:textId="6EC87BEA" w:rsidR="00443DE3" w:rsidRPr="002E6EEE" w:rsidRDefault="00443DE3" w:rsidP="00443DE3">
      <w:pPr>
        <w:pStyle w:val="DMSIMAGEN"/>
        <w:rPr>
          <w:lang w:val="lv-LV"/>
        </w:rPr>
      </w:pPr>
      <w:r w:rsidRPr="002E6EEE">
        <w:rPr>
          <w:noProof/>
          <w:lang w:val="lv-LV" w:eastAsia="lv-LV" w:bidi="ar-SA"/>
        </w:rPr>
        <w:drawing>
          <wp:inline distT="0" distB="0" distL="0" distR="0" wp14:anchorId="77ED9666" wp14:editId="292E42E1">
            <wp:extent cx="5099050" cy="3851275"/>
            <wp:effectExtent l="0" t="0" r="6350" b="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099050" cy="3851275"/>
                    </a:xfrm>
                    <a:prstGeom prst="rect">
                      <a:avLst/>
                    </a:prstGeom>
                    <a:noFill/>
                    <a:ln>
                      <a:noFill/>
                    </a:ln>
                  </pic:spPr>
                </pic:pic>
              </a:graphicData>
            </a:graphic>
          </wp:inline>
        </w:drawing>
      </w:r>
    </w:p>
    <w:p w14:paraId="661A35A1" w14:textId="514F06E8" w:rsidR="00443DE3" w:rsidRPr="002E6EEE" w:rsidRDefault="00443DE3" w:rsidP="00443DE3">
      <w:pPr>
        <w:pStyle w:val="DMSIMAGEN"/>
        <w:rPr>
          <w:b/>
          <w:bCs/>
          <w:lang w:val="lv-LV"/>
        </w:rPr>
      </w:pPr>
      <w:r w:rsidRPr="002E6EEE">
        <w:rPr>
          <w:b/>
          <w:bCs/>
          <w:lang w:val="lv-LV"/>
        </w:rPr>
        <w:t xml:space="preserve">L </w:t>
      </w:r>
      <w:r w:rsidR="008E0290" w:rsidRPr="002E6EEE">
        <w:rPr>
          <w:b/>
          <w:bCs/>
          <w:lang w:val="lv-LV"/>
        </w:rPr>
        <w:t>Beramtilpne</w:t>
      </w:r>
    </w:p>
    <w:p w14:paraId="5E12883E" w14:textId="51FC5021" w:rsidR="00443DE3" w:rsidRPr="002E6EEE" w:rsidRDefault="00443DE3" w:rsidP="00443DE3">
      <w:pPr>
        <w:pStyle w:val="DMSIMAGEN"/>
        <w:rPr>
          <w:lang w:val="lv-LV"/>
        </w:rPr>
      </w:pPr>
      <w:r w:rsidRPr="002E6EEE">
        <w:rPr>
          <w:noProof/>
          <w:lang w:val="lv-LV" w:eastAsia="lv-LV" w:bidi="ar-SA"/>
        </w:rPr>
        <w:drawing>
          <wp:inline distT="0" distB="0" distL="0" distR="0" wp14:anchorId="70AFD198" wp14:editId="49F65807">
            <wp:extent cx="4991735" cy="3808095"/>
            <wp:effectExtent l="0" t="0" r="0" b="1905"/>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991735" cy="3808095"/>
                    </a:xfrm>
                    <a:prstGeom prst="rect">
                      <a:avLst/>
                    </a:prstGeom>
                    <a:noFill/>
                    <a:ln>
                      <a:noFill/>
                    </a:ln>
                  </pic:spPr>
                </pic:pic>
              </a:graphicData>
            </a:graphic>
          </wp:inline>
        </w:drawing>
      </w:r>
    </w:p>
    <w:p w14:paraId="3E86BC8D" w14:textId="579AD2D6" w:rsidR="00443DE3" w:rsidRPr="002E6EEE" w:rsidRDefault="00443DE3" w:rsidP="00443DE3">
      <w:pPr>
        <w:pStyle w:val="DMSPARRAFO"/>
        <w:rPr>
          <w:lang w:val="lv-LV"/>
        </w:rPr>
      </w:pPr>
    </w:p>
    <w:p w14:paraId="143914F1" w14:textId="50F0DF69" w:rsidR="00443DE3" w:rsidRPr="002E6EEE" w:rsidRDefault="008E0290" w:rsidP="00443DE3">
      <w:pPr>
        <w:pStyle w:val="DMSIMAGEN"/>
        <w:rPr>
          <w:b/>
          <w:bCs/>
          <w:lang w:val="lv-LV"/>
        </w:rPr>
      </w:pPr>
      <w:r w:rsidRPr="002E6EEE">
        <w:rPr>
          <w:b/>
          <w:bCs/>
          <w:lang w:val="lv-LV"/>
        </w:rPr>
        <w:lastRenderedPageBreak/>
        <w:t>Noņemamā Beramtilpne</w:t>
      </w:r>
    </w:p>
    <w:p w14:paraId="69973534" w14:textId="2852D3A5" w:rsidR="00443DE3" w:rsidRPr="002E6EEE" w:rsidRDefault="00443DE3" w:rsidP="00443DE3">
      <w:pPr>
        <w:pStyle w:val="DMSIMAGEN"/>
        <w:rPr>
          <w:lang w:val="lv-LV"/>
        </w:rPr>
      </w:pPr>
      <w:r w:rsidRPr="002E6EEE">
        <w:rPr>
          <w:noProof/>
          <w:lang w:val="lv-LV" w:eastAsia="lv-LV" w:bidi="ar-SA"/>
        </w:rPr>
        <w:drawing>
          <wp:inline distT="0" distB="0" distL="0" distR="0" wp14:anchorId="61AF1157" wp14:editId="37FF1383">
            <wp:extent cx="5131435" cy="3947795"/>
            <wp:effectExtent l="0" t="0" r="0" b="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25" cstate="print">
                      <a:extLst>
                        <a:ext uri="{28A0092B-C50C-407E-A947-70E740481C1C}">
                          <a14:useLocalDpi xmlns:a14="http://schemas.microsoft.com/office/drawing/2010/main" val="0"/>
                        </a:ext>
                      </a:extLst>
                    </a:blip>
                    <a:srcRect l="19299" t="10321" r="11400" b="18097"/>
                    <a:stretch>
                      <a:fillRect/>
                    </a:stretch>
                  </pic:blipFill>
                  <pic:spPr bwMode="auto">
                    <a:xfrm>
                      <a:off x="0" y="0"/>
                      <a:ext cx="5131435" cy="3947795"/>
                    </a:xfrm>
                    <a:prstGeom prst="rect">
                      <a:avLst/>
                    </a:prstGeom>
                    <a:noFill/>
                    <a:ln>
                      <a:noFill/>
                    </a:ln>
                  </pic:spPr>
                </pic:pic>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870"/>
        <w:gridCol w:w="680"/>
        <w:gridCol w:w="1361"/>
        <w:gridCol w:w="680"/>
        <w:gridCol w:w="1361"/>
        <w:gridCol w:w="680"/>
        <w:gridCol w:w="1361"/>
      </w:tblGrid>
      <w:tr w:rsidR="00443DE3" w:rsidRPr="002E6EEE" w14:paraId="271B1203" w14:textId="77777777" w:rsidTr="00443DE3">
        <w:trPr>
          <w:trHeight w:val="284"/>
          <w:jc w:val="center"/>
        </w:trPr>
        <w:tc>
          <w:tcPr>
            <w:tcW w:w="1870" w:type="dxa"/>
            <w:vMerge w:val="restart"/>
            <w:tcBorders>
              <w:top w:val="nil"/>
              <w:left w:val="nil"/>
              <w:bottom w:val="single" w:sz="4" w:space="0" w:color="auto"/>
              <w:right w:val="single" w:sz="4" w:space="0" w:color="auto"/>
            </w:tcBorders>
            <w:vAlign w:val="center"/>
          </w:tcPr>
          <w:p w14:paraId="70774353" w14:textId="77777777" w:rsidR="00443DE3" w:rsidRPr="002E6EEE" w:rsidRDefault="00443DE3">
            <w:pPr>
              <w:pStyle w:val="DMSTABLA"/>
              <w:rPr>
                <w:sz w:val="22"/>
                <w:lang w:val="lv-LV"/>
              </w:rPr>
            </w:pPr>
          </w:p>
        </w:tc>
        <w:tc>
          <w:tcPr>
            <w:tcW w:w="2041" w:type="dxa"/>
            <w:gridSpan w:val="2"/>
            <w:tcBorders>
              <w:top w:val="single" w:sz="4" w:space="0" w:color="auto"/>
              <w:left w:val="single" w:sz="4" w:space="0" w:color="auto"/>
              <w:bottom w:val="single" w:sz="4" w:space="0" w:color="auto"/>
              <w:right w:val="single" w:sz="4" w:space="0" w:color="auto"/>
            </w:tcBorders>
            <w:shd w:val="clear" w:color="auto" w:fill="E0E0E0"/>
            <w:vAlign w:val="center"/>
            <w:hideMark/>
          </w:tcPr>
          <w:p w14:paraId="2A5EB586" w14:textId="7477D899" w:rsidR="00443DE3" w:rsidRPr="002E6EEE" w:rsidRDefault="00443DE3">
            <w:pPr>
              <w:pStyle w:val="DMSTABLA"/>
              <w:rPr>
                <w:b/>
                <w:lang w:val="lv-LV"/>
              </w:rPr>
            </w:pPr>
            <w:r w:rsidRPr="002E6EEE">
              <w:rPr>
                <w:b/>
                <w:lang w:val="lv-LV"/>
              </w:rPr>
              <w:t xml:space="preserve">S </w:t>
            </w:r>
            <w:r w:rsidR="008E0290" w:rsidRPr="002E6EEE">
              <w:rPr>
                <w:b/>
                <w:bCs/>
                <w:lang w:val="lv-LV"/>
              </w:rPr>
              <w:t>Beramtilpne</w:t>
            </w:r>
          </w:p>
        </w:tc>
        <w:tc>
          <w:tcPr>
            <w:tcW w:w="2041" w:type="dxa"/>
            <w:gridSpan w:val="2"/>
            <w:tcBorders>
              <w:top w:val="single" w:sz="4" w:space="0" w:color="auto"/>
              <w:left w:val="single" w:sz="4" w:space="0" w:color="auto"/>
              <w:bottom w:val="single" w:sz="4" w:space="0" w:color="auto"/>
              <w:right w:val="single" w:sz="4" w:space="0" w:color="auto"/>
            </w:tcBorders>
            <w:shd w:val="clear" w:color="auto" w:fill="E0E0E0"/>
            <w:vAlign w:val="center"/>
            <w:hideMark/>
          </w:tcPr>
          <w:p w14:paraId="0E669E97" w14:textId="5DC086C1" w:rsidR="00443DE3" w:rsidRPr="002E6EEE" w:rsidRDefault="00443DE3">
            <w:pPr>
              <w:pStyle w:val="DMSTABLA"/>
              <w:rPr>
                <w:b/>
                <w:lang w:val="lv-LV"/>
              </w:rPr>
            </w:pPr>
            <w:r w:rsidRPr="002E6EEE">
              <w:rPr>
                <w:b/>
                <w:lang w:val="lv-LV"/>
              </w:rPr>
              <w:t xml:space="preserve">L </w:t>
            </w:r>
            <w:r w:rsidR="008E0290" w:rsidRPr="002E6EEE">
              <w:rPr>
                <w:b/>
                <w:bCs/>
                <w:lang w:val="lv-LV"/>
              </w:rPr>
              <w:t>Beramtilpne</w:t>
            </w:r>
          </w:p>
        </w:tc>
        <w:tc>
          <w:tcPr>
            <w:tcW w:w="2041" w:type="dxa"/>
            <w:gridSpan w:val="2"/>
            <w:tcBorders>
              <w:top w:val="single" w:sz="4" w:space="0" w:color="auto"/>
              <w:left w:val="single" w:sz="4" w:space="0" w:color="auto"/>
              <w:bottom w:val="single" w:sz="4" w:space="0" w:color="auto"/>
              <w:right w:val="single" w:sz="4" w:space="0" w:color="auto"/>
            </w:tcBorders>
            <w:shd w:val="clear" w:color="auto" w:fill="E0E0E0"/>
            <w:vAlign w:val="center"/>
            <w:hideMark/>
          </w:tcPr>
          <w:p w14:paraId="11DEB038" w14:textId="5A89C532" w:rsidR="00443DE3" w:rsidRPr="002E6EEE" w:rsidRDefault="008E0290">
            <w:pPr>
              <w:pStyle w:val="DMSTABLA"/>
              <w:rPr>
                <w:b/>
                <w:lang w:val="lv-LV"/>
              </w:rPr>
            </w:pPr>
            <w:r w:rsidRPr="002E6EEE">
              <w:rPr>
                <w:b/>
                <w:lang w:val="lv-LV"/>
              </w:rPr>
              <w:t>Noņemamā</w:t>
            </w:r>
            <w:r w:rsidR="00443DE3" w:rsidRPr="002E6EEE">
              <w:rPr>
                <w:b/>
                <w:lang w:val="lv-LV"/>
              </w:rPr>
              <w:t xml:space="preserve"> </w:t>
            </w:r>
            <w:r w:rsidRPr="002E6EEE">
              <w:rPr>
                <w:b/>
                <w:bCs/>
                <w:lang w:val="lv-LV"/>
              </w:rPr>
              <w:t>Beramtilpne</w:t>
            </w:r>
          </w:p>
        </w:tc>
      </w:tr>
      <w:tr w:rsidR="00443DE3" w:rsidRPr="002E6EEE" w14:paraId="6BFFF3FF" w14:textId="77777777" w:rsidTr="00443DE3">
        <w:trPr>
          <w:trHeight w:val="284"/>
          <w:jc w:val="center"/>
        </w:trPr>
        <w:tc>
          <w:tcPr>
            <w:tcW w:w="1870" w:type="dxa"/>
            <w:vMerge/>
            <w:tcBorders>
              <w:top w:val="nil"/>
              <w:left w:val="nil"/>
              <w:bottom w:val="single" w:sz="4" w:space="0" w:color="auto"/>
              <w:right w:val="single" w:sz="4" w:space="0" w:color="auto"/>
            </w:tcBorders>
            <w:vAlign w:val="center"/>
            <w:hideMark/>
          </w:tcPr>
          <w:p w14:paraId="548EC35F" w14:textId="77777777" w:rsidR="00443DE3" w:rsidRPr="002E6EEE" w:rsidRDefault="00443DE3">
            <w:pPr>
              <w:spacing w:before="0" w:after="0"/>
              <w:jc w:val="left"/>
              <w:rPr>
                <w:rFonts w:cs="Tahoma"/>
                <w:noProof/>
                <w:szCs w:val="22"/>
                <w:lang w:val="lv-LV"/>
              </w:rPr>
            </w:pPr>
          </w:p>
        </w:tc>
        <w:tc>
          <w:tcPr>
            <w:tcW w:w="680"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03E9FBE4" w14:textId="77777777" w:rsidR="00443DE3" w:rsidRPr="002E6EEE" w:rsidRDefault="00443DE3">
            <w:pPr>
              <w:pStyle w:val="DMSTABLA"/>
              <w:rPr>
                <w:b/>
                <w:lang w:val="lv-LV"/>
              </w:rPr>
            </w:pPr>
            <w:r w:rsidRPr="002E6EEE">
              <w:rPr>
                <w:b/>
                <w:lang w:val="lv-LV"/>
              </w:rPr>
              <w:t>P</w:t>
            </w:r>
            <w:r w:rsidRPr="002E6EEE">
              <w:rPr>
                <w:b/>
                <w:vertAlign w:val="subscript"/>
                <w:lang w:val="lv-LV"/>
              </w:rPr>
              <w:t>C</w:t>
            </w:r>
          </w:p>
        </w:tc>
        <w:tc>
          <w:tcPr>
            <w:tcW w:w="1361"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42710E47" w14:textId="200D46E5" w:rsidR="00443DE3" w:rsidRPr="002E6EEE" w:rsidRDefault="008E0290">
            <w:pPr>
              <w:pStyle w:val="DMSTABLA"/>
              <w:rPr>
                <w:b/>
                <w:lang w:val="lv-LV"/>
              </w:rPr>
            </w:pPr>
            <w:r w:rsidRPr="002E6EEE">
              <w:rPr>
                <w:b/>
                <w:lang w:val="lv-LV"/>
              </w:rPr>
              <w:t>Izmērs</w:t>
            </w:r>
          </w:p>
        </w:tc>
        <w:tc>
          <w:tcPr>
            <w:tcW w:w="680"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063D9955" w14:textId="77777777" w:rsidR="00443DE3" w:rsidRPr="002E6EEE" w:rsidRDefault="00443DE3">
            <w:pPr>
              <w:pStyle w:val="DMSTABLA"/>
              <w:rPr>
                <w:b/>
                <w:lang w:val="lv-LV"/>
              </w:rPr>
            </w:pPr>
            <w:r w:rsidRPr="002E6EEE">
              <w:rPr>
                <w:b/>
                <w:lang w:val="lv-LV"/>
              </w:rPr>
              <w:t>P</w:t>
            </w:r>
            <w:r w:rsidRPr="002E6EEE">
              <w:rPr>
                <w:b/>
                <w:vertAlign w:val="subscript"/>
                <w:lang w:val="lv-LV"/>
              </w:rPr>
              <w:t>C</w:t>
            </w:r>
          </w:p>
        </w:tc>
        <w:tc>
          <w:tcPr>
            <w:tcW w:w="1361"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042FF5B3" w14:textId="01C961B3" w:rsidR="00443DE3" w:rsidRPr="002E6EEE" w:rsidRDefault="008E0290">
            <w:pPr>
              <w:pStyle w:val="DMSTABLA"/>
              <w:rPr>
                <w:b/>
                <w:lang w:val="lv-LV"/>
              </w:rPr>
            </w:pPr>
            <w:r w:rsidRPr="002E6EEE">
              <w:rPr>
                <w:b/>
                <w:lang w:val="lv-LV"/>
              </w:rPr>
              <w:t>Izmērs</w:t>
            </w:r>
          </w:p>
        </w:tc>
        <w:tc>
          <w:tcPr>
            <w:tcW w:w="680"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3EF180C3" w14:textId="77777777" w:rsidR="00443DE3" w:rsidRPr="002E6EEE" w:rsidRDefault="00443DE3">
            <w:pPr>
              <w:pStyle w:val="DMSTABLA"/>
              <w:rPr>
                <w:b/>
                <w:lang w:val="lv-LV"/>
              </w:rPr>
            </w:pPr>
            <w:r w:rsidRPr="002E6EEE">
              <w:rPr>
                <w:b/>
                <w:lang w:val="lv-LV"/>
              </w:rPr>
              <w:t>P</w:t>
            </w:r>
            <w:r w:rsidRPr="002E6EEE">
              <w:rPr>
                <w:b/>
                <w:vertAlign w:val="subscript"/>
                <w:lang w:val="lv-LV"/>
              </w:rPr>
              <w:t>C</w:t>
            </w:r>
          </w:p>
        </w:tc>
        <w:tc>
          <w:tcPr>
            <w:tcW w:w="1361"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51E57D2C" w14:textId="50773B24" w:rsidR="00443DE3" w:rsidRPr="002E6EEE" w:rsidRDefault="008E0290">
            <w:pPr>
              <w:pStyle w:val="DMSTABLA"/>
              <w:rPr>
                <w:b/>
                <w:lang w:val="lv-LV"/>
              </w:rPr>
            </w:pPr>
            <w:r w:rsidRPr="002E6EEE">
              <w:rPr>
                <w:b/>
                <w:lang w:val="lv-LV"/>
              </w:rPr>
              <w:t>Izmērs</w:t>
            </w:r>
          </w:p>
        </w:tc>
      </w:tr>
      <w:tr w:rsidR="00443DE3" w:rsidRPr="002E6EEE" w14:paraId="4B078781" w14:textId="77777777" w:rsidTr="00443DE3">
        <w:trPr>
          <w:trHeight w:val="284"/>
          <w:jc w:val="center"/>
        </w:trPr>
        <w:tc>
          <w:tcPr>
            <w:tcW w:w="1870" w:type="dxa"/>
            <w:tcBorders>
              <w:top w:val="single" w:sz="4" w:space="0" w:color="auto"/>
              <w:left w:val="single" w:sz="4" w:space="0" w:color="auto"/>
              <w:bottom w:val="single" w:sz="4" w:space="0" w:color="auto"/>
              <w:right w:val="single" w:sz="4" w:space="0" w:color="auto"/>
            </w:tcBorders>
            <w:vAlign w:val="center"/>
            <w:hideMark/>
          </w:tcPr>
          <w:p w14:paraId="554076DF" w14:textId="77777777" w:rsidR="00443DE3" w:rsidRPr="002E6EEE" w:rsidRDefault="00443DE3">
            <w:pPr>
              <w:pStyle w:val="DMSTABLA"/>
              <w:rPr>
                <w:b/>
                <w:lang w:val="lv-LV"/>
              </w:rPr>
            </w:pPr>
            <w:r w:rsidRPr="002E6EEE">
              <w:rPr>
                <w:b/>
                <w:lang w:val="lv-LV"/>
              </w:rPr>
              <w:t>BioClass iC 12</w:t>
            </w:r>
          </w:p>
        </w:tc>
        <w:tc>
          <w:tcPr>
            <w:tcW w:w="680" w:type="dxa"/>
            <w:tcBorders>
              <w:top w:val="single" w:sz="4" w:space="0" w:color="auto"/>
              <w:left w:val="single" w:sz="4" w:space="0" w:color="auto"/>
              <w:bottom w:val="single" w:sz="4" w:space="0" w:color="auto"/>
              <w:right w:val="single" w:sz="4" w:space="0" w:color="auto"/>
            </w:tcBorders>
            <w:vAlign w:val="center"/>
            <w:hideMark/>
          </w:tcPr>
          <w:p w14:paraId="251D1EF5" w14:textId="77777777" w:rsidR="00443DE3" w:rsidRPr="002E6EEE" w:rsidRDefault="00443DE3">
            <w:pPr>
              <w:pStyle w:val="DMSTABLA"/>
              <w:rPr>
                <w:lang w:val="lv-LV"/>
              </w:rPr>
            </w:pPr>
            <w:r w:rsidRPr="002E6EEE">
              <w:rPr>
                <w:lang w:val="lv-LV"/>
              </w:rPr>
              <w:t>93</w:t>
            </w:r>
          </w:p>
        </w:tc>
        <w:tc>
          <w:tcPr>
            <w:tcW w:w="1361" w:type="dxa"/>
            <w:vMerge w:val="restart"/>
            <w:tcBorders>
              <w:top w:val="single" w:sz="4" w:space="0" w:color="auto"/>
              <w:left w:val="single" w:sz="4" w:space="0" w:color="auto"/>
              <w:bottom w:val="single" w:sz="4" w:space="0" w:color="auto"/>
              <w:right w:val="single" w:sz="4" w:space="0" w:color="auto"/>
            </w:tcBorders>
            <w:vAlign w:val="center"/>
            <w:hideMark/>
          </w:tcPr>
          <w:p w14:paraId="69395D97" w14:textId="5C54B6BD" w:rsidR="00443DE3" w:rsidRPr="002E6EEE" w:rsidRDefault="00443DE3" w:rsidP="008E0290">
            <w:pPr>
              <w:pStyle w:val="DMSTABLA"/>
              <w:rPr>
                <w:lang w:val="lv-LV"/>
              </w:rPr>
            </w:pPr>
            <w:r w:rsidRPr="002E6EEE">
              <w:rPr>
                <w:lang w:val="lv-LV"/>
              </w:rPr>
              <w:t xml:space="preserve">300 </w:t>
            </w:r>
            <w:r w:rsidR="008E0290" w:rsidRPr="002E6EEE">
              <w:rPr>
                <w:lang w:val="lv-LV"/>
              </w:rPr>
              <w:t>litri</w:t>
            </w:r>
          </w:p>
        </w:tc>
        <w:tc>
          <w:tcPr>
            <w:tcW w:w="680" w:type="dxa"/>
            <w:tcBorders>
              <w:top w:val="single" w:sz="4" w:space="0" w:color="auto"/>
              <w:left w:val="single" w:sz="4" w:space="0" w:color="auto"/>
              <w:bottom w:val="single" w:sz="4" w:space="0" w:color="auto"/>
              <w:right w:val="single" w:sz="4" w:space="0" w:color="auto"/>
            </w:tcBorders>
            <w:vAlign w:val="center"/>
            <w:hideMark/>
          </w:tcPr>
          <w:p w14:paraId="58C859B9" w14:textId="77777777" w:rsidR="00443DE3" w:rsidRPr="002E6EEE" w:rsidRDefault="00443DE3">
            <w:pPr>
              <w:pStyle w:val="DMSTABLA"/>
              <w:rPr>
                <w:lang w:val="lv-LV"/>
              </w:rPr>
            </w:pPr>
            <w:r w:rsidRPr="002E6EEE">
              <w:rPr>
                <w:lang w:val="lv-LV"/>
              </w:rPr>
              <w:t>162</w:t>
            </w:r>
          </w:p>
        </w:tc>
        <w:tc>
          <w:tcPr>
            <w:tcW w:w="1361" w:type="dxa"/>
            <w:vMerge w:val="restart"/>
            <w:tcBorders>
              <w:top w:val="single" w:sz="4" w:space="0" w:color="auto"/>
              <w:left w:val="single" w:sz="4" w:space="0" w:color="auto"/>
              <w:bottom w:val="single" w:sz="4" w:space="0" w:color="auto"/>
              <w:right w:val="single" w:sz="4" w:space="0" w:color="auto"/>
            </w:tcBorders>
            <w:vAlign w:val="center"/>
            <w:hideMark/>
          </w:tcPr>
          <w:p w14:paraId="1926EF51" w14:textId="3C6DA624" w:rsidR="00443DE3" w:rsidRPr="002E6EEE" w:rsidRDefault="00443DE3" w:rsidP="008E0290">
            <w:pPr>
              <w:pStyle w:val="DMSTABLA"/>
              <w:rPr>
                <w:lang w:val="lv-LV"/>
              </w:rPr>
            </w:pPr>
            <w:r w:rsidRPr="002E6EEE">
              <w:rPr>
                <w:lang w:val="lv-LV"/>
              </w:rPr>
              <w:t xml:space="preserve">520 </w:t>
            </w:r>
            <w:r w:rsidR="008E0290" w:rsidRPr="002E6EEE">
              <w:rPr>
                <w:lang w:val="lv-LV"/>
              </w:rPr>
              <w:t>litri</w:t>
            </w:r>
          </w:p>
        </w:tc>
        <w:tc>
          <w:tcPr>
            <w:tcW w:w="680" w:type="dxa"/>
            <w:tcBorders>
              <w:top w:val="single" w:sz="4" w:space="0" w:color="auto"/>
              <w:left w:val="single" w:sz="4" w:space="0" w:color="auto"/>
              <w:bottom w:val="single" w:sz="4" w:space="0" w:color="auto"/>
              <w:right w:val="single" w:sz="4" w:space="0" w:color="auto"/>
            </w:tcBorders>
            <w:vAlign w:val="center"/>
            <w:hideMark/>
          </w:tcPr>
          <w:p w14:paraId="05B7B97E" w14:textId="77777777" w:rsidR="00443DE3" w:rsidRPr="002E6EEE" w:rsidRDefault="00443DE3">
            <w:pPr>
              <w:pStyle w:val="DMSTABLA"/>
              <w:rPr>
                <w:lang w:val="lv-LV"/>
              </w:rPr>
            </w:pPr>
            <w:r w:rsidRPr="002E6EEE">
              <w:rPr>
                <w:lang w:val="lv-LV"/>
              </w:rPr>
              <w:t>66</w:t>
            </w:r>
          </w:p>
        </w:tc>
        <w:tc>
          <w:tcPr>
            <w:tcW w:w="1361" w:type="dxa"/>
            <w:vMerge w:val="restart"/>
            <w:tcBorders>
              <w:top w:val="single" w:sz="4" w:space="0" w:color="auto"/>
              <w:left w:val="single" w:sz="4" w:space="0" w:color="auto"/>
              <w:bottom w:val="single" w:sz="4" w:space="0" w:color="auto"/>
              <w:right w:val="single" w:sz="4" w:space="0" w:color="auto"/>
            </w:tcBorders>
            <w:vAlign w:val="center"/>
            <w:hideMark/>
          </w:tcPr>
          <w:p w14:paraId="7453B9B0" w14:textId="69821928" w:rsidR="00443DE3" w:rsidRPr="002E6EEE" w:rsidRDefault="00443DE3" w:rsidP="008E0290">
            <w:pPr>
              <w:pStyle w:val="DMSTABLA"/>
              <w:rPr>
                <w:lang w:val="lv-LV"/>
              </w:rPr>
            </w:pPr>
            <w:r w:rsidRPr="002E6EEE">
              <w:rPr>
                <w:lang w:val="lv-LV"/>
              </w:rPr>
              <w:t xml:space="preserve">225 </w:t>
            </w:r>
            <w:r w:rsidR="008E0290" w:rsidRPr="002E6EEE">
              <w:rPr>
                <w:lang w:val="lv-LV"/>
              </w:rPr>
              <w:t>litri</w:t>
            </w:r>
          </w:p>
        </w:tc>
      </w:tr>
      <w:tr w:rsidR="00443DE3" w:rsidRPr="002E6EEE" w14:paraId="3C212519" w14:textId="77777777" w:rsidTr="00443DE3">
        <w:trPr>
          <w:trHeight w:val="284"/>
          <w:jc w:val="center"/>
        </w:trPr>
        <w:tc>
          <w:tcPr>
            <w:tcW w:w="1870" w:type="dxa"/>
            <w:tcBorders>
              <w:top w:val="single" w:sz="4" w:space="0" w:color="auto"/>
              <w:left w:val="single" w:sz="4" w:space="0" w:color="auto"/>
              <w:bottom w:val="single" w:sz="4" w:space="0" w:color="auto"/>
              <w:right w:val="single" w:sz="4" w:space="0" w:color="auto"/>
            </w:tcBorders>
            <w:vAlign w:val="center"/>
            <w:hideMark/>
          </w:tcPr>
          <w:p w14:paraId="7AE62F5C" w14:textId="77777777" w:rsidR="00443DE3" w:rsidRPr="002E6EEE" w:rsidRDefault="00443DE3">
            <w:pPr>
              <w:pStyle w:val="DMSTABLA"/>
              <w:rPr>
                <w:b/>
                <w:lang w:val="lv-LV"/>
              </w:rPr>
            </w:pPr>
            <w:r w:rsidRPr="002E6EEE">
              <w:rPr>
                <w:b/>
                <w:lang w:val="lv-LV"/>
              </w:rPr>
              <w:t>BioClass iC 18</w:t>
            </w:r>
          </w:p>
        </w:tc>
        <w:tc>
          <w:tcPr>
            <w:tcW w:w="680" w:type="dxa"/>
            <w:tcBorders>
              <w:top w:val="single" w:sz="4" w:space="0" w:color="auto"/>
              <w:left w:val="single" w:sz="4" w:space="0" w:color="auto"/>
              <w:bottom w:val="single" w:sz="4" w:space="0" w:color="auto"/>
              <w:right w:val="single" w:sz="4" w:space="0" w:color="auto"/>
            </w:tcBorders>
            <w:vAlign w:val="center"/>
            <w:hideMark/>
          </w:tcPr>
          <w:p w14:paraId="6BB3D1E8" w14:textId="77777777" w:rsidR="00443DE3" w:rsidRPr="002E6EEE" w:rsidRDefault="00443DE3">
            <w:pPr>
              <w:pStyle w:val="DMSTABLA"/>
              <w:rPr>
                <w:lang w:val="lv-LV"/>
              </w:rPr>
            </w:pPr>
            <w:r w:rsidRPr="002E6EEE">
              <w:rPr>
                <w:lang w:val="lv-LV"/>
              </w:rPr>
              <w:t>58</w:t>
            </w:r>
          </w:p>
        </w:tc>
        <w:tc>
          <w:tcPr>
            <w:tcW w:w="1361" w:type="dxa"/>
            <w:vMerge/>
            <w:tcBorders>
              <w:top w:val="single" w:sz="4" w:space="0" w:color="auto"/>
              <w:left w:val="single" w:sz="4" w:space="0" w:color="auto"/>
              <w:bottom w:val="single" w:sz="4" w:space="0" w:color="auto"/>
              <w:right w:val="single" w:sz="4" w:space="0" w:color="auto"/>
            </w:tcBorders>
            <w:vAlign w:val="center"/>
            <w:hideMark/>
          </w:tcPr>
          <w:p w14:paraId="6C88AA4A" w14:textId="77777777" w:rsidR="00443DE3" w:rsidRPr="002E6EEE" w:rsidRDefault="00443DE3">
            <w:pPr>
              <w:spacing w:before="0" w:after="0"/>
              <w:jc w:val="left"/>
              <w:rPr>
                <w:rFonts w:cs="Tahoma"/>
                <w:noProof/>
                <w:szCs w:val="22"/>
                <w:lang w:val="lv-LV"/>
              </w:rPr>
            </w:pPr>
          </w:p>
        </w:tc>
        <w:tc>
          <w:tcPr>
            <w:tcW w:w="680" w:type="dxa"/>
            <w:tcBorders>
              <w:top w:val="single" w:sz="4" w:space="0" w:color="auto"/>
              <w:left w:val="single" w:sz="4" w:space="0" w:color="auto"/>
              <w:bottom w:val="single" w:sz="4" w:space="0" w:color="auto"/>
              <w:right w:val="single" w:sz="4" w:space="0" w:color="auto"/>
            </w:tcBorders>
            <w:vAlign w:val="center"/>
            <w:hideMark/>
          </w:tcPr>
          <w:p w14:paraId="51F9C035" w14:textId="77777777" w:rsidR="00443DE3" w:rsidRPr="002E6EEE" w:rsidRDefault="00443DE3">
            <w:pPr>
              <w:pStyle w:val="DMSTABLA"/>
              <w:rPr>
                <w:lang w:val="lv-LV"/>
              </w:rPr>
            </w:pPr>
            <w:r w:rsidRPr="002E6EEE">
              <w:rPr>
                <w:lang w:val="lv-LV"/>
              </w:rPr>
              <w:t>101</w:t>
            </w:r>
          </w:p>
        </w:tc>
        <w:tc>
          <w:tcPr>
            <w:tcW w:w="1361" w:type="dxa"/>
            <w:vMerge/>
            <w:tcBorders>
              <w:top w:val="single" w:sz="4" w:space="0" w:color="auto"/>
              <w:left w:val="single" w:sz="4" w:space="0" w:color="auto"/>
              <w:bottom w:val="single" w:sz="4" w:space="0" w:color="auto"/>
              <w:right w:val="single" w:sz="4" w:space="0" w:color="auto"/>
            </w:tcBorders>
            <w:vAlign w:val="center"/>
            <w:hideMark/>
          </w:tcPr>
          <w:p w14:paraId="754F9DAC" w14:textId="77777777" w:rsidR="00443DE3" w:rsidRPr="002E6EEE" w:rsidRDefault="00443DE3">
            <w:pPr>
              <w:spacing w:before="0" w:after="0"/>
              <w:jc w:val="left"/>
              <w:rPr>
                <w:rFonts w:cs="Tahoma"/>
                <w:noProof/>
                <w:szCs w:val="22"/>
                <w:lang w:val="lv-LV"/>
              </w:rPr>
            </w:pPr>
          </w:p>
        </w:tc>
        <w:tc>
          <w:tcPr>
            <w:tcW w:w="680" w:type="dxa"/>
            <w:tcBorders>
              <w:top w:val="single" w:sz="4" w:space="0" w:color="auto"/>
              <w:left w:val="single" w:sz="4" w:space="0" w:color="auto"/>
              <w:bottom w:val="single" w:sz="4" w:space="0" w:color="auto"/>
              <w:right w:val="single" w:sz="4" w:space="0" w:color="auto"/>
            </w:tcBorders>
            <w:vAlign w:val="center"/>
            <w:hideMark/>
          </w:tcPr>
          <w:p w14:paraId="0A60C952" w14:textId="77777777" w:rsidR="00443DE3" w:rsidRPr="002E6EEE" w:rsidRDefault="00443DE3">
            <w:pPr>
              <w:pStyle w:val="DMSTABLA"/>
              <w:rPr>
                <w:lang w:val="lv-LV"/>
              </w:rPr>
            </w:pPr>
            <w:r w:rsidRPr="002E6EEE">
              <w:rPr>
                <w:lang w:val="lv-LV"/>
              </w:rPr>
              <w:t>42</w:t>
            </w:r>
          </w:p>
        </w:tc>
        <w:tc>
          <w:tcPr>
            <w:tcW w:w="1361" w:type="dxa"/>
            <w:vMerge/>
            <w:tcBorders>
              <w:top w:val="single" w:sz="4" w:space="0" w:color="auto"/>
              <w:left w:val="single" w:sz="4" w:space="0" w:color="auto"/>
              <w:bottom w:val="single" w:sz="4" w:space="0" w:color="auto"/>
              <w:right w:val="single" w:sz="4" w:space="0" w:color="auto"/>
            </w:tcBorders>
            <w:vAlign w:val="center"/>
            <w:hideMark/>
          </w:tcPr>
          <w:p w14:paraId="3E180FC1" w14:textId="77777777" w:rsidR="00443DE3" w:rsidRPr="002E6EEE" w:rsidRDefault="00443DE3">
            <w:pPr>
              <w:spacing w:before="0" w:after="0"/>
              <w:jc w:val="left"/>
              <w:rPr>
                <w:rFonts w:cs="Tahoma"/>
                <w:noProof/>
                <w:szCs w:val="22"/>
                <w:lang w:val="lv-LV"/>
              </w:rPr>
            </w:pPr>
          </w:p>
        </w:tc>
      </w:tr>
      <w:tr w:rsidR="00443DE3" w:rsidRPr="002E6EEE" w14:paraId="6E4035DB" w14:textId="77777777" w:rsidTr="00443DE3">
        <w:trPr>
          <w:trHeight w:val="284"/>
          <w:jc w:val="center"/>
        </w:trPr>
        <w:tc>
          <w:tcPr>
            <w:tcW w:w="1870" w:type="dxa"/>
            <w:tcBorders>
              <w:top w:val="single" w:sz="4" w:space="0" w:color="auto"/>
              <w:left w:val="single" w:sz="4" w:space="0" w:color="auto"/>
              <w:bottom w:val="single" w:sz="4" w:space="0" w:color="auto"/>
              <w:right w:val="single" w:sz="4" w:space="0" w:color="auto"/>
            </w:tcBorders>
            <w:vAlign w:val="center"/>
            <w:hideMark/>
          </w:tcPr>
          <w:p w14:paraId="5E98FC95" w14:textId="77777777" w:rsidR="00443DE3" w:rsidRPr="002E6EEE" w:rsidRDefault="00443DE3">
            <w:pPr>
              <w:pStyle w:val="DMSTABLA"/>
              <w:rPr>
                <w:b/>
                <w:lang w:val="lv-LV"/>
              </w:rPr>
            </w:pPr>
            <w:r w:rsidRPr="002E6EEE">
              <w:rPr>
                <w:b/>
                <w:lang w:val="lv-LV"/>
              </w:rPr>
              <w:t>BioClass iC 25</w:t>
            </w:r>
          </w:p>
        </w:tc>
        <w:tc>
          <w:tcPr>
            <w:tcW w:w="680" w:type="dxa"/>
            <w:tcBorders>
              <w:top w:val="single" w:sz="4" w:space="0" w:color="auto"/>
              <w:left w:val="single" w:sz="4" w:space="0" w:color="auto"/>
              <w:bottom w:val="single" w:sz="4" w:space="0" w:color="auto"/>
              <w:right w:val="single" w:sz="4" w:space="0" w:color="auto"/>
            </w:tcBorders>
            <w:vAlign w:val="center"/>
            <w:hideMark/>
          </w:tcPr>
          <w:p w14:paraId="2E1ECB6D" w14:textId="77777777" w:rsidR="00443DE3" w:rsidRPr="002E6EEE" w:rsidRDefault="00443DE3">
            <w:pPr>
              <w:pStyle w:val="DMSTABLA"/>
              <w:rPr>
                <w:lang w:val="lv-LV"/>
              </w:rPr>
            </w:pPr>
            <w:r w:rsidRPr="002E6EEE">
              <w:rPr>
                <w:lang w:val="lv-LV"/>
              </w:rPr>
              <w:t>37</w:t>
            </w:r>
          </w:p>
        </w:tc>
        <w:tc>
          <w:tcPr>
            <w:tcW w:w="1361" w:type="dxa"/>
            <w:vMerge/>
            <w:tcBorders>
              <w:top w:val="single" w:sz="4" w:space="0" w:color="auto"/>
              <w:left w:val="single" w:sz="4" w:space="0" w:color="auto"/>
              <w:bottom w:val="single" w:sz="4" w:space="0" w:color="auto"/>
              <w:right w:val="single" w:sz="4" w:space="0" w:color="auto"/>
            </w:tcBorders>
            <w:vAlign w:val="center"/>
            <w:hideMark/>
          </w:tcPr>
          <w:p w14:paraId="6E6EF2A1" w14:textId="77777777" w:rsidR="00443DE3" w:rsidRPr="002E6EEE" w:rsidRDefault="00443DE3">
            <w:pPr>
              <w:spacing w:before="0" w:after="0"/>
              <w:jc w:val="left"/>
              <w:rPr>
                <w:rFonts w:cs="Tahoma"/>
                <w:noProof/>
                <w:szCs w:val="22"/>
                <w:lang w:val="lv-LV"/>
              </w:rPr>
            </w:pPr>
          </w:p>
        </w:tc>
        <w:tc>
          <w:tcPr>
            <w:tcW w:w="680" w:type="dxa"/>
            <w:tcBorders>
              <w:top w:val="single" w:sz="4" w:space="0" w:color="auto"/>
              <w:left w:val="single" w:sz="4" w:space="0" w:color="auto"/>
              <w:bottom w:val="single" w:sz="4" w:space="0" w:color="auto"/>
              <w:right w:val="single" w:sz="4" w:space="0" w:color="auto"/>
            </w:tcBorders>
            <w:vAlign w:val="center"/>
            <w:hideMark/>
          </w:tcPr>
          <w:p w14:paraId="315F091E" w14:textId="77777777" w:rsidR="00443DE3" w:rsidRPr="002E6EEE" w:rsidRDefault="00443DE3">
            <w:pPr>
              <w:pStyle w:val="DMSTABLA"/>
              <w:rPr>
                <w:lang w:val="lv-LV"/>
              </w:rPr>
            </w:pPr>
            <w:r w:rsidRPr="002E6EEE">
              <w:rPr>
                <w:lang w:val="lv-LV"/>
              </w:rPr>
              <w:t>65</w:t>
            </w:r>
          </w:p>
        </w:tc>
        <w:tc>
          <w:tcPr>
            <w:tcW w:w="1361" w:type="dxa"/>
            <w:vMerge/>
            <w:tcBorders>
              <w:top w:val="single" w:sz="4" w:space="0" w:color="auto"/>
              <w:left w:val="single" w:sz="4" w:space="0" w:color="auto"/>
              <w:bottom w:val="single" w:sz="4" w:space="0" w:color="auto"/>
              <w:right w:val="single" w:sz="4" w:space="0" w:color="auto"/>
            </w:tcBorders>
            <w:vAlign w:val="center"/>
            <w:hideMark/>
          </w:tcPr>
          <w:p w14:paraId="25ED9CD7" w14:textId="77777777" w:rsidR="00443DE3" w:rsidRPr="002E6EEE" w:rsidRDefault="00443DE3">
            <w:pPr>
              <w:spacing w:before="0" w:after="0"/>
              <w:jc w:val="left"/>
              <w:rPr>
                <w:rFonts w:cs="Tahoma"/>
                <w:noProof/>
                <w:szCs w:val="22"/>
                <w:lang w:val="lv-LV"/>
              </w:rPr>
            </w:pPr>
          </w:p>
        </w:tc>
        <w:tc>
          <w:tcPr>
            <w:tcW w:w="680" w:type="dxa"/>
            <w:tcBorders>
              <w:top w:val="single" w:sz="4" w:space="0" w:color="auto"/>
              <w:left w:val="single" w:sz="4" w:space="0" w:color="auto"/>
              <w:bottom w:val="single" w:sz="4" w:space="0" w:color="auto"/>
              <w:right w:val="single" w:sz="4" w:space="0" w:color="auto"/>
            </w:tcBorders>
            <w:vAlign w:val="center"/>
            <w:hideMark/>
          </w:tcPr>
          <w:p w14:paraId="27A6AEE3" w14:textId="77777777" w:rsidR="00443DE3" w:rsidRPr="002E6EEE" w:rsidRDefault="00443DE3">
            <w:pPr>
              <w:pStyle w:val="DMSTABLA"/>
              <w:rPr>
                <w:lang w:val="lv-LV"/>
              </w:rPr>
            </w:pPr>
            <w:r w:rsidRPr="002E6EEE">
              <w:rPr>
                <w:lang w:val="lv-LV"/>
              </w:rPr>
              <w:t>27</w:t>
            </w:r>
          </w:p>
        </w:tc>
        <w:tc>
          <w:tcPr>
            <w:tcW w:w="1361" w:type="dxa"/>
            <w:vMerge/>
            <w:tcBorders>
              <w:top w:val="single" w:sz="4" w:space="0" w:color="auto"/>
              <w:left w:val="single" w:sz="4" w:space="0" w:color="auto"/>
              <w:bottom w:val="single" w:sz="4" w:space="0" w:color="auto"/>
              <w:right w:val="single" w:sz="4" w:space="0" w:color="auto"/>
            </w:tcBorders>
            <w:vAlign w:val="center"/>
            <w:hideMark/>
          </w:tcPr>
          <w:p w14:paraId="408FF895" w14:textId="77777777" w:rsidR="00443DE3" w:rsidRPr="002E6EEE" w:rsidRDefault="00443DE3">
            <w:pPr>
              <w:spacing w:before="0" w:after="0"/>
              <w:jc w:val="left"/>
              <w:rPr>
                <w:rFonts w:cs="Tahoma"/>
                <w:noProof/>
                <w:szCs w:val="22"/>
                <w:lang w:val="lv-LV"/>
              </w:rPr>
            </w:pPr>
          </w:p>
        </w:tc>
      </w:tr>
      <w:tr w:rsidR="00443DE3" w:rsidRPr="002E6EEE" w14:paraId="5FC7C703" w14:textId="77777777" w:rsidTr="00443DE3">
        <w:trPr>
          <w:trHeight w:val="284"/>
          <w:jc w:val="center"/>
        </w:trPr>
        <w:tc>
          <w:tcPr>
            <w:tcW w:w="1870" w:type="dxa"/>
            <w:tcBorders>
              <w:top w:val="single" w:sz="4" w:space="0" w:color="auto"/>
              <w:left w:val="single" w:sz="4" w:space="0" w:color="auto"/>
              <w:bottom w:val="single" w:sz="4" w:space="0" w:color="auto"/>
              <w:right w:val="single" w:sz="4" w:space="0" w:color="auto"/>
            </w:tcBorders>
            <w:vAlign w:val="center"/>
            <w:hideMark/>
          </w:tcPr>
          <w:p w14:paraId="305F0892" w14:textId="77777777" w:rsidR="00443DE3" w:rsidRPr="002E6EEE" w:rsidRDefault="00443DE3">
            <w:pPr>
              <w:pStyle w:val="DMSTABLA"/>
              <w:rPr>
                <w:b/>
                <w:lang w:val="lv-LV"/>
              </w:rPr>
            </w:pPr>
            <w:r w:rsidRPr="002E6EEE">
              <w:rPr>
                <w:b/>
                <w:lang w:val="lv-LV"/>
              </w:rPr>
              <w:t>BioClass iC 35</w:t>
            </w:r>
          </w:p>
        </w:tc>
        <w:tc>
          <w:tcPr>
            <w:tcW w:w="680" w:type="dxa"/>
            <w:tcBorders>
              <w:top w:val="single" w:sz="4" w:space="0" w:color="auto"/>
              <w:left w:val="single" w:sz="4" w:space="0" w:color="auto"/>
              <w:bottom w:val="single" w:sz="4" w:space="0" w:color="auto"/>
              <w:right w:val="single" w:sz="4" w:space="0" w:color="auto"/>
            </w:tcBorders>
            <w:vAlign w:val="center"/>
            <w:hideMark/>
          </w:tcPr>
          <w:p w14:paraId="48D8A62D" w14:textId="77777777" w:rsidR="00443DE3" w:rsidRPr="002E6EEE" w:rsidRDefault="00443DE3">
            <w:pPr>
              <w:pStyle w:val="DMSTABLA"/>
              <w:rPr>
                <w:lang w:val="lv-LV"/>
              </w:rPr>
            </w:pPr>
            <w:r w:rsidRPr="002E6EEE">
              <w:rPr>
                <w:lang w:val="lv-LV"/>
              </w:rPr>
              <w:t>26</w:t>
            </w:r>
          </w:p>
        </w:tc>
        <w:tc>
          <w:tcPr>
            <w:tcW w:w="1361" w:type="dxa"/>
            <w:vMerge/>
            <w:tcBorders>
              <w:top w:val="single" w:sz="4" w:space="0" w:color="auto"/>
              <w:left w:val="single" w:sz="4" w:space="0" w:color="auto"/>
              <w:bottom w:val="single" w:sz="4" w:space="0" w:color="auto"/>
              <w:right w:val="single" w:sz="4" w:space="0" w:color="auto"/>
            </w:tcBorders>
            <w:vAlign w:val="center"/>
            <w:hideMark/>
          </w:tcPr>
          <w:p w14:paraId="3A6BDDB8" w14:textId="77777777" w:rsidR="00443DE3" w:rsidRPr="002E6EEE" w:rsidRDefault="00443DE3">
            <w:pPr>
              <w:spacing w:before="0" w:after="0"/>
              <w:jc w:val="left"/>
              <w:rPr>
                <w:rFonts w:cs="Tahoma"/>
                <w:noProof/>
                <w:szCs w:val="22"/>
                <w:lang w:val="lv-LV"/>
              </w:rPr>
            </w:pPr>
          </w:p>
        </w:tc>
        <w:tc>
          <w:tcPr>
            <w:tcW w:w="680" w:type="dxa"/>
            <w:tcBorders>
              <w:top w:val="single" w:sz="4" w:space="0" w:color="auto"/>
              <w:left w:val="single" w:sz="4" w:space="0" w:color="auto"/>
              <w:bottom w:val="single" w:sz="4" w:space="0" w:color="auto"/>
              <w:right w:val="single" w:sz="4" w:space="0" w:color="auto"/>
            </w:tcBorders>
            <w:vAlign w:val="center"/>
            <w:hideMark/>
          </w:tcPr>
          <w:p w14:paraId="5725BFB9" w14:textId="77777777" w:rsidR="00443DE3" w:rsidRPr="002E6EEE" w:rsidRDefault="00443DE3">
            <w:pPr>
              <w:pStyle w:val="DMSTABLA"/>
              <w:rPr>
                <w:lang w:val="lv-LV"/>
              </w:rPr>
            </w:pPr>
            <w:r w:rsidRPr="002E6EEE">
              <w:rPr>
                <w:lang w:val="lv-LV"/>
              </w:rPr>
              <w:t>45</w:t>
            </w:r>
          </w:p>
        </w:tc>
        <w:tc>
          <w:tcPr>
            <w:tcW w:w="1361" w:type="dxa"/>
            <w:vMerge/>
            <w:tcBorders>
              <w:top w:val="single" w:sz="4" w:space="0" w:color="auto"/>
              <w:left w:val="single" w:sz="4" w:space="0" w:color="auto"/>
              <w:bottom w:val="single" w:sz="4" w:space="0" w:color="auto"/>
              <w:right w:val="single" w:sz="4" w:space="0" w:color="auto"/>
            </w:tcBorders>
            <w:vAlign w:val="center"/>
            <w:hideMark/>
          </w:tcPr>
          <w:p w14:paraId="5E38FAEA" w14:textId="77777777" w:rsidR="00443DE3" w:rsidRPr="002E6EEE" w:rsidRDefault="00443DE3">
            <w:pPr>
              <w:spacing w:before="0" w:after="0"/>
              <w:jc w:val="left"/>
              <w:rPr>
                <w:rFonts w:cs="Tahoma"/>
                <w:noProof/>
                <w:szCs w:val="22"/>
                <w:lang w:val="lv-LV"/>
              </w:rPr>
            </w:pPr>
          </w:p>
        </w:tc>
        <w:tc>
          <w:tcPr>
            <w:tcW w:w="680" w:type="dxa"/>
            <w:tcBorders>
              <w:top w:val="single" w:sz="4" w:space="0" w:color="auto"/>
              <w:left w:val="single" w:sz="4" w:space="0" w:color="auto"/>
              <w:bottom w:val="single" w:sz="4" w:space="0" w:color="auto"/>
              <w:right w:val="single" w:sz="4" w:space="0" w:color="auto"/>
            </w:tcBorders>
            <w:vAlign w:val="center"/>
            <w:hideMark/>
          </w:tcPr>
          <w:p w14:paraId="4AFED3A0" w14:textId="77777777" w:rsidR="00443DE3" w:rsidRPr="002E6EEE" w:rsidRDefault="00443DE3">
            <w:pPr>
              <w:pStyle w:val="DMSTABLA"/>
              <w:rPr>
                <w:lang w:val="lv-LV"/>
              </w:rPr>
            </w:pPr>
            <w:r w:rsidRPr="002E6EEE">
              <w:rPr>
                <w:lang w:val="lv-LV"/>
              </w:rPr>
              <w:t>19</w:t>
            </w:r>
          </w:p>
        </w:tc>
        <w:tc>
          <w:tcPr>
            <w:tcW w:w="1361" w:type="dxa"/>
            <w:vMerge/>
            <w:tcBorders>
              <w:top w:val="single" w:sz="4" w:space="0" w:color="auto"/>
              <w:left w:val="single" w:sz="4" w:space="0" w:color="auto"/>
              <w:bottom w:val="single" w:sz="4" w:space="0" w:color="auto"/>
              <w:right w:val="single" w:sz="4" w:space="0" w:color="auto"/>
            </w:tcBorders>
            <w:vAlign w:val="center"/>
            <w:hideMark/>
          </w:tcPr>
          <w:p w14:paraId="2D097B31" w14:textId="77777777" w:rsidR="00443DE3" w:rsidRPr="002E6EEE" w:rsidRDefault="00443DE3">
            <w:pPr>
              <w:spacing w:before="0" w:after="0"/>
              <w:jc w:val="left"/>
              <w:rPr>
                <w:rFonts w:cs="Tahoma"/>
                <w:noProof/>
                <w:szCs w:val="22"/>
                <w:lang w:val="lv-LV"/>
              </w:rPr>
            </w:pPr>
          </w:p>
        </w:tc>
      </w:tr>
      <w:tr w:rsidR="00443DE3" w:rsidRPr="002E6EEE" w14:paraId="39354C94" w14:textId="77777777" w:rsidTr="00443DE3">
        <w:trPr>
          <w:trHeight w:val="284"/>
          <w:jc w:val="center"/>
        </w:trPr>
        <w:tc>
          <w:tcPr>
            <w:tcW w:w="1870" w:type="dxa"/>
            <w:tcBorders>
              <w:top w:val="single" w:sz="4" w:space="0" w:color="auto"/>
              <w:left w:val="single" w:sz="4" w:space="0" w:color="auto"/>
              <w:bottom w:val="single" w:sz="4" w:space="0" w:color="auto"/>
              <w:right w:val="single" w:sz="4" w:space="0" w:color="auto"/>
            </w:tcBorders>
            <w:vAlign w:val="center"/>
            <w:hideMark/>
          </w:tcPr>
          <w:p w14:paraId="0E2AB17C" w14:textId="77777777" w:rsidR="00443DE3" w:rsidRPr="002E6EEE" w:rsidRDefault="00443DE3">
            <w:pPr>
              <w:pStyle w:val="DMSTABLA"/>
              <w:rPr>
                <w:b/>
                <w:lang w:val="lv-LV"/>
              </w:rPr>
            </w:pPr>
            <w:r w:rsidRPr="002E6EEE">
              <w:rPr>
                <w:b/>
                <w:lang w:val="lv-LV"/>
              </w:rPr>
              <w:t>BioClass iC 45</w:t>
            </w:r>
          </w:p>
        </w:tc>
        <w:tc>
          <w:tcPr>
            <w:tcW w:w="680" w:type="dxa"/>
            <w:tcBorders>
              <w:top w:val="single" w:sz="4" w:space="0" w:color="auto"/>
              <w:left w:val="single" w:sz="4" w:space="0" w:color="auto"/>
              <w:bottom w:val="single" w:sz="4" w:space="0" w:color="auto"/>
              <w:right w:val="single" w:sz="4" w:space="0" w:color="auto"/>
            </w:tcBorders>
            <w:vAlign w:val="center"/>
            <w:hideMark/>
          </w:tcPr>
          <w:p w14:paraId="16E78B09" w14:textId="77777777" w:rsidR="00443DE3" w:rsidRPr="002E6EEE" w:rsidRDefault="00443DE3">
            <w:pPr>
              <w:pStyle w:val="DMSTABLA"/>
              <w:rPr>
                <w:lang w:val="lv-LV"/>
              </w:rPr>
            </w:pPr>
            <w:r w:rsidRPr="002E6EEE">
              <w:rPr>
                <w:lang w:val="lv-LV"/>
              </w:rPr>
              <w:t>21</w:t>
            </w:r>
          </w:p>
        </w:tc>
        <w:tc>
          <w:tcPr>
            <w:tcW w:w="1361" w:type="dxa"/>
            <w:vMerge/>
            <w:tcBorders>
              <w:top w:val="single" w:sz="4" w:space="0" w:color="auto"/>
              <w:left w:val="single" w:sz="4" w:space="0" w:color="auto"/>
              <w:bottom w:val="single" w:sz="4" w:space="0" w:color="auto"/>
              <w:right w:val="single" w:sz="4" w:space="0" w:color="auto"/>
            </w:tcBorders>
            <w:vAlign w:val="center"/>
            <w:hideMark/>
          </w:tcPr>
          <w:p w14:paraId="4BCD9975" w14:textId="77777777" w:rsidR="00443DE3" w:rsidRPr="002E6EEE" w:rsidRDefault="00443DE3">
            <w:pPr>
              <w:spacing w:before="0" w:after="0"/>
              <w:jc w:val="left"/>
              <w:rPr>
                <w:rFonts w:cs="Tahoma"/>
                <w:noProof/>
                <w:szCs w:val="22"/>
                <w:lang w:val="lv-LV"/>
              </w:rPr>
            </w:pPr>
          </w:p>
        </w:tc>
        <w:tc>
          <w:tcPr>
            <w:tcW w:w="680" w:type="dxa"/>
            <w:tcBorders>
              <w:top w:val="single" w:sz="4" w:space="0" w:color="auto"/>
              <w:left w:val="single" w:sz="4" w:space="0" w:color="auto"/>
              <w:bottom w:val="single" w:sz="4" w:space="0" w:color="auto"/>
              <w:right w:val="single" w:sz="4" w:space="0" w:color="auto"/>
            </w:tcBorders>
            <w:vAlign w:val="center"/>
            <w:hideMark/>
          </w:tcPr>
          <w:p w14:paraId="2984F865" w14:textId="77777777" w:rsidR="00443DE3" w:rsidRPr="002E6EEE" w:rsidRDefault="00443DE3">
            <w:pPr>
              <w:pStyle w:val="DMSTABLA"/>
              <w:rPr>
                <w:lang w:val="lv-LV"/>
              </w:rPr>
            </w:pPr>
            <w:r w:rsidRPr="002E6EEE">
              <w:rPr>
                <w:lang w:val="lv-LV"/>
              </w:rPr>
              <w:t>38</w:t>
            </w:r>
          </w:p>
        </w:tc>
        <w:tc>
          <w:tcPr>
            <w:tcW w:w="1361" w:type="dxa"/>
            <w:vMerge/>
            <w:tcBorders>
              <w:top w:val="single" w:sz="4" w:space="0" w:color="auto"/>
              <w:left w:val="single" w:sz="4" w:space="0" w:color="auto"/>
              <w:bottom w:val="single" w:sz="4" w:space="0" w:color="auto"/>
              <w:right w:val="single" w:sz="4" w:space="0" w:color="auto"/>
            </w:tcBorders>
            <w:vAlign w:val="center"/>
            <w:hideMark/>
          </w:tcPr>
          <w:p w14:paraId="6D39FAD4" w14:textId="77777777" w:rsidR="00443DE3" w:rsidRPr="002E6EEE" w:rsidRDefault="00443DE3">
            <w:pPr>
              <w:spacing w:before="0" w:after="0"/>
              <w:jc w:val="left"/>
              <w:rPr>
                <w:rFonts w:cs="Tahoma"/>
                <w:noProof/>
                <w:szCs w:val="22"/>
                <w:lang w:val="lv-LV"/>
              </w:rPr>
            </w:pPr>
          </w:p>
        </w:tc>
        <w:tc>
          <w:tcPr>
            <w:tcW w:w="680" w:type="dxa"/>
            <w:tcBorders>
              <w:top w:val="single" w:sz="4" w:space="0" w:color="auto"/>
              <w:left w:val="single" w:sz="4" w:space="0" w:color="auto"/>
              <w:bottom w:val="single" w:sz="4" w:space="0" w:color="auto"/>
              <w:right w:val="single" w:sz="4" w:space="0" w:color="auto"/>
            </w:tcBorders>
            <w:vAlign w:val="center"/>
            <w:hideMark/>
          </w:tcPr>
          <w:p w14:paraId="6458836F" w14:textId="77777777" w:rsidR="00443DE3" w:rsidRPr="002E6EEE" w:rsidRDefault="00443DE3">
            <w:pPr>
              <w:pStyle w:val="DMSTABLA"/>
              <w:rPr>
                <w:lang w:val="lv-LV"/>
              </w:rPr>
            </w:pPr>
            <w:r w:rsidRPr="002E6EEE">
              <w:rPr>
                <w:lang w:val="lv-LV"/>
              </w:rPr>
              <w:t>16</w:t>
            </w:r>
          </w:p>
        </w:tc>
        <w:tc>
          <w:tcPr>
            <w:tcW w:w="1361" w:type="dxa"/>
            <w:vMerge/>
            <w:tcBorders>
              <w:top w:val="single" w:sz="4" w:space="0" w:color="auto"/>
              <w:left w:val="single" w:sz="4" w:space="0" w:color="auto"/>
              <w:bottom w:val="single" w:sz="4" w:space="0" w:color="auto"/>
              <w:right w:val="single" w:sz="4" w:space="0" w:color="auto"/>
            </w:tcBorders>
            <w:vAlign w:val="center"/>
            <w:hideMark/>
          </w:tcPr>
          <w:p w14:paraId="32B7333C" w14:textId="77777777" w:rsidR="00443DE3" w:rsidRPr="002E6EEE" w:rsidRDefault="00443DE3">
            <w:pPr>
              <w:spacing w:before="0" w:after="0"/>
              <w:jc w:val="left"/>
              <w:rPr>
                <w:rFonts w:cs="Tahoma"/>
                <w:noProof/>
                <w:szCs w:val="22"/>
                <w:lang w:val="lv-LV"/>
              </w:rPr>
            </w:pPr>
          </w:p>
        </w:tc>
      </w:tr>
    </w:tbl>
    <w:p w14:paraId="0C8E244E" w14:textId="14707AC0" w:rsidR="00443DE3" w:rsidRPr="002E6EEE" w:rsidRDefault="00443DE3" w:rsidP="003271D1">
      <w:pPr>
        <w:pStyle w:val="DMSTABLA"/>
        <w:spacing w:before="120"/>
        <w:ind w:left="709" w:firstLine="425"/>
        <w:rPr>
          <w:lang w:val="lv-LV"/>
        </w:rPr>
      </w:pPr>
      <w:r w:rsidRPr="002E6EEE">
        <w:rPr>
          <w:b/>
          <w:lang w:val="lv-LV"/>
        </w:rPr>
        <w:t>P</w:t>
      </w:r>
      <w:r w:rsidRPr="002E6EEE">
        <w:rPr>
          <w:b/>
          <w:vertAlign w:val="subscript"/>
          <w:lang w:val="lv-LV"/>
        </w:rPr>
        <w:t>C</w:t>
      </w:r>
      <w:r w:rsidRPr="002E6EEE">
        <w:rPr>
          <w:b/>
          <w:lang w:val="lv-LV"/>
        </w:rPr>
        <w:t>:</w:t>
      </w:r>
      <w:r w:rsidRPr="002E6EEE">
        <w:rPr>
          <w:lang w:val="lv-LV"/>
        </w:rPr>
        <w:t xml:space="preserve"> </w:t>
      </w:r>
      <w:r w:rsidR="008E0290" w:rsidRPr="002E6EEE">
        <w:rPr>
          <w:lang w:val="lv-LV"/>
        </w:rPr>
        <w:t xml:space="preserve">Degšanas periods stundās plkst </w:t>
      </w:r>
      <w:r w:rsidRPr="002E6EEE">
        <w:rPr>
          <w:lang w:val="lv-LV"/>
        </w:rPr>
        <w:t>Q</w:t>
      </w:r>
      <w:r w:rsidRPr="002E6EEE">
        <w:rPr>
          <w:vertAlign w:val="subscript"/>
          <w:lang w:val="lv-LV"/>
        </w:rPr>
        <w:t>N</w:t>
      </w:r>
      <w:r w:rsidRPr="002E6EEE">
        <w:rPr>
          <w:lang w:val="lv-LV"/>
        </w:rPr>
        <w:t>.</w:t>
      </w:r>
    </w:p>
    <w:p w14:paraId="1B28C2E0" w14:textId="13F41A7B" w:rsidR="00C477E3" w:rsidRPr="002E6EEE" w:rsidRDefault="008E0290" w:rsidP="008E0290">
      <w:pPr>
        <w:pStyle w:val="DMSTITULOSN"/>
        <w:numPr>
          <w:ilvl w:val="0"/>
          <w:numId w:val="7"/>
        </w:numPr>
        <w:rPr>
          <w:lang w:val="lv-LV"/>
        </w:rPr>
      </w:pPr>
      <w:r w:rsidRPr="002E6EEE">
        <w:rPr>
          <w:lang w:val="lv-LV"/>
        </w:rPr>
        <w:lastRenderedPageBreak/>
        <w:t>Savienojumu Diagrammas</w:t>
      </w:r>
    </w:p>
    <w:p w14:paraId="05C8D93B" w14:textId="74C5B651" w:rsidR="00C477E3" w:rsidRPr="002E6EEE" w:rsidRDefault="008E0290" w:rsidP="00C477E3">
      <w:pPr>
        <w:pStyle w:val="DMSSUBTITULOSN"/>
        <w:keepLines w:val="0"/>
        <w:numPr>
          <w:ilvl w:val="1"/>
          <w:numId w:val="7"/>
        </w:numPr>
        <w:ind w:left="1135" w:hanging="851"/>
        <w:rPr>
          <w:lang w:val="lv-LV"/>
        </w:rPr>
      </w:pPr>
      <w:r w:rsidRPr="002E6EEE">
        <w:rPr>
          <w:lang w:val="lv-LV"/>
        </w:rPr>
        <w:t>Katls</w:t>
      </w:r>
    </w:p>
    <w:p w14:paraId="3C18E13F" w14:textId="491D15A0" w:rsidR="00C477E3" w:rsidRPr="002E6EEE" w:rsidRDefault="00C477E3" w:rsidP="003E2767">
      <w:pPr>
        <w:pStyle w:val="DMSSUBIMAGEN"/>
        <w:rPr>
          <w:lang w:val="lv-LV"/>
        </w:rPr>
      </w:pPr>
      <w:r w:rsidRPr="002E6EEE">
        <w:rPr>
          <w:lang w:val="lv-LV" w:eastAsia="lv-LV" w:bidi="ar-SA"/>
        </w:rPr>
        <w:drawing>
          <wp:inline distT="0" distB="0" distL="0" distR="0" wp14:anchorId="1F0B1E5B" wp14:editId="0E852FC9">
            <wp:extent cx="5938520" cy="5131435"/>
            <wp:effectExtent l="0" t="0" r="5080" b="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26" cstate="print">
                      <a:extLst>
                        <a:ext uri="{28A0092B-C50C-407E-A947-70E740481C1C}">
                          <a14:useLocalDpi xmlns:a14="http://schemas.microsoft.com/office/drawing/2010/main" val="0"/>
                        </a:ext>
                      </a:extLst>
                    </a:blip>
                    <a:srcRect l="2380" t="20468" r="2919" b="21637"/>
                    <a:stretch>
                      <a:fillRect/>
                    </a:stretch>
                  </pic:blipFill>
                  <pic:spPr bwMode="auto">
                    <a:xfrm>
                      <a:off x="0" y="0"/>
                      <a:ext cx="5938520" cy="5131435"/>
                    </a:xfrm>
                    <a:prstGeom prst="rect">
                      <a:avLst/>
                    </a:prstGeom>
                    <a:noFill/>
                    <a:ln>
                      <a:noFill/>
                    </a:ln>
                  </pic:spPr>
                </pic:pic>
              </a:graphicData>
            </a:graphic>
          </wp:inline>
        </w:drawing>
      </w:r>
    </w:p>
    <w:p w14:paraId="13B36A5B" w14:textId="77777777" w:rsidR="003E2767" w:rsidRPr="002E6EEE" w:rsidRDefault="003E2767" w:rsidP="003E2767">
      <w:pPr>
        <w:pStyle w:val="DMSSUBPARRAFO"/>
        <w:tabs>
          <w:tab w:val="right" w:pos="851"/>
          <w:tab w:val="left" w:pos="993"/>
        </w:tabs>
        <w:spacing w:after="40"/>
        <w:rPr>
          <w:b/>
          <w:lang w:val="lv-LV"/>
        </w:rPr>
        <w:sectPr w:rsidR="003E2767" w:rsidRPr="002E6EEE" w:rsidSect="00ED2A23">
          <w:type w:val="continuous"/>
          <w:pgSz w:w="11906" w:h="16838" w:code="9"/>
          <w:pgMar w:top="1134" w:right="849" w:bottom="851" w:left="851" w:header="454" w:footer="454" w:gutter="0"/>
          <w:cols w:space="708"/>
          <w:docGrid w:linePitch="360"/>
        </w:sectPr>
      </w:pPr>
    </w:p>
    <w:p w14:paraId="062A0594" w14:textId="3BA3E67E" w:rsidR="003E2767" w:rsidRPr="002E6EEE" w:rsidRDefault="003E2767" w:rsidP="003E2767">
      <w:pPr>
        <w:pStyle w:val="DMSSUBPARRAFO"/>
        <w:tabs>
          <w:tab w:val="right" w:pos="851"/>
          <w:tab w:val="left" w:pos="993"/>
        </w:tabs>
        <w:spacing w:after="40"/>
        <w:rPr>
          <w:sz w:val="20"/>
          <w:lang w:val="lv-LV"/>
        </w:rPr>
      </w:pPr>
      <w:r w:rsidRPr="002E6EEE">
        <w:rPr>
          <w:b/>
          <w:lang w:val="lv-LV"/>
        </w:rPr>
        <w:tab/>
      </w:r>
      <w:r w:rsidRPr="002E6EEE">
        <w:rPr>
          <w:b/>
          <w:sz w:val="20"/>
          <w:lang w:val="lv-LV"/>
        </w:rPr>
        <w:t>L:</w:t>
      </w:r>
      <w:r w:rsidRPr="002E6EEE">
        <w:rPr>
          <w:sz w:val="20"/>
          <w:lang w:val="lv-LV"/>
        </w:rPr>
        <w:tab/>
      </w:r>
      <w:r w:rsidR="008E0290" w:rsidRPr="002E6EEE">
        <w:rPr>
          <w:sz w:val="20"/>
          <w:lang w:val="lv-LV"/>
        </w:rPr>
        <w:t>Fāze</w:t>
      </w:r>
      <w:r w:rsidRPr="002E6EEE">
        <w:rPr>
          <w:sz w:val="20"/>
          <w:lang w:val="lv-LV"/>
        </w:rPr>
        <w:t>.</w:t>
      </w:r>
    </w:p>
    <w:p w14:paraId="1524A4AF" w14:textId="5D594D55" w:rsidR="003E2767" w:rsidRPr="002E6EEE" w:rsidRDefault="003E2767" w:rsidP="003E2767">
      <w:pPr>
        <w:pStyle w:val="DMSSUBPARRAFO"/>
        <w:tabs>
          <w:tab w:val="right" w:pos="851"/>
          <w:tab w:val="left" w:pos="993"/>
        </w:tabs>
        <w:spacing w:before="40" w:after="40"/>
        <w:rPr>
          <w:sz w:val="20"/>
          <w:szCs w:val="22"/>
          <w:lang w:val="lv-LV"/>
        </w:rPr>
      </w:pPr>
      <w:r w:rsidRPr="002E6EEE">
        <w:rPr>
          <w:b/>
          <w:sz w:val="20"/>
          <w:szCs w:val="22"/>
          <w:lang w:val="lv-LV"/>
        </w:rPr>
        <w:tab/>
        <w:t>N:</w:t>
      </w:r>
      <w:r w:rsidRPr="002E6EEE">
        <w:rPr>
          <w:sz w:val="20"/>
          <w:szCs w:val="22"/>
          <w:lang w:val="lv-LV"/>
        </w:rPr>
        <w:tab/>
      </w:r>
      <w:r w:rsidR="008E0290" w:rsidRPr="002E6EEE">
        <w:rPr>
          <w:sz w:val="20"/>
          <w:lang w:val="lv-LV"/>
        </w:rPr>
        <w:t>Neitrāls</w:t>
      </w:r>
      <w:r w:rsidRPr="002E6EEE">
        <w:rPr>
          <w:sz w:val="20"/>
          <w:szCs w:val="22"/>
          <w:lang w:val="lv-LV"/>
        </w:rPr>
        <w:t>.</w:t>
      </w:r>
    </w:p>
    <w:p w14:paraId="39CE7D9B" w14:textId="4C4A1EE7" w:rsidR="003E2767" w:rsidRPr="002E6EEE" w:rsidRDefault="003E2767" w:rsidP="003E2767">
      <w:pPr>
        <w:pStyle w:val="DMSSUBPARRAFO"/>
        <w:tabs>
          <w:tab w:val="right" w:pos="851"/>
          <w:tab w:val="left" w:pos="993"/>
        </w:tabs>
        <w:spacing w:before="40" w:after="40"/>
        <w:rPr>
          <w:sz w:val="20"/>
          <w:szCs w:val="22"/>
          <w:lang w:val="lv-LV"/>
        </w:rPr>
      </w:pPr>
      <w:r w:rsidRPr="002E6EEE">
        <w:rPr>
          <w:b/>
          <w:sz w:val="20"/>
          <w:szCs w:val="22"/>
          <w:lang w:val="lv-LV"/>
        </w:rPr>
        <w:tab/>
        <w:t>AX:</w:t>
      </w:r>
      <w:r w:rsidRPr="002E6EEE">
        <w:rPr>
          <w:sz w:val="20"/>
          <w:szCs w:val="22"/>
          <w:lang w:val="lv-LV"/>
        </w:rPr>
        <w:tab/>
      </w:r>
      <w:r w:rsidR="008E0290" w:rsidRPr="002E6EEE">
        <w:rPr>
          <w:sz w:val="20"/>
          <w:szCs w:val="22"/>
          <w:lang w:val="lv-LV"/>
        </w:rPr>
        <w:t>Vītnes transportieris (šneks)</w:t>
      </w:r>
      <w:r w:rsidRPr="002E6EEE">
        <w:rPr>
          <w:sz w:val="20"/>
          <w:szCs w:val="22"/>
          <w:lang w:val="lv-LV"/>
        </w:rPr>
        <w:t>.</w:t>
      </w:r>
    </w:p>
    <w:p w14:paraId="41B56758" w14:textId="1B2E36C1" w:rsidR="003E2767" w:rsidRPr="002E6EEE" w:rsidRDefault="003E2767" w:rsidP="003E2767">
      <w:pPr>
        <w:pStyle w:val="DMSSUBPARRAFO"/>
        <w:tabs>
          <w:tab w:val="right" w:pos="851"/>
          <w:tab w:val="left" w:pos="993"/>
        </w:tabs>
        <w:spacing w:before="40" w:after="40"/>
        <w:rPr>
          <w:sz w:val="20"/>
          <w:szCs w:val="22"/>
          <w:lang w:val="lv-LV"/>
        </w:rPr>
      </w:pPr>
      <w:r w:rsidRPr="002E6EEE">
        <w:rPr>
          <w:b/>
          <w:sz w:val="20"/>
          <w:szCs w:val="22"/>
          <w:lang w:val="lv-LV"/>
        </w:rPr>
        <w:tab/>
        <w:t>V:</w:t>
      </w:r>
      <w:r w:rsidRPr="002E6EEE">
        <w:rPr>
          <w:b/>
          <w:sz w:val="20"/>
          <w:szCs w:val="22"/>
          <w:lang w:val="lv-LV"/>
        </w:rPr>
        <w:tab/>
      </w:r>
      <w:r w:rsidR="008E0290" w:rsidRPr="002E6EEE">
        <w:rPr>
          <w:sz w:val="20"/>
          <w:lang w:val="lv-LV"/>
        </w:rPr>
        <w:t>Ventilators</w:t>
      </w:r>
      <w:r w:rsidRPr="002E6EEE">
        <w:rPr>
          <w:sz w:val="20"/>
          <w:szCs w:val="22"/>
          <w:lang w:val="lv-LV"/>
        </w:rPr>
        <w:t>.</w:t>
      </w:r>
    </w:p>
    <w:p w14:paraId="674A721C" w14:textId="2378BAB1" w:rsidR="003E2767" w:rsidRPr="002E6EEE" w:rsidRDefault="003E2767" w:rsidP="003E2767">
      <w:pPr>
        <w:pStyle w:val="DMSSUBPARRAFO"/>
        <w:tabs>
          <w:tab w:val="right" w:pos="851"/>
          <w:tab w:val="left" w:pos="993"/>
        </w:tabs>
        <w:spacing w:before="40" w:after="40"/>
        <w:rPr>
          <w:sz w:val="20"/>
          <w:szCs w:val="22"/>
          <w:lang w:val="lv-LV"/>
        </w:rPr>
      </w:pPr>
      <w:r w:rsidRPr="002E6EEE">
        <w:rPr>
          <w:b/>
          <w:sz w:val="20"/>
          <w:szCs w:val="22"/>
          <w:lang w:val="lv-LV"/>
        </w:rPr>
        <w:tab/>
        <w:t>LPH:</w:t>
      </w:r>
      <w:r w:rsidRPr="002E6EEE">
        <w:rPr>
          <w:b/>
          <w:sz w:val="20"/>
          <w:szCs w:val="22"/>
          <w:lang w:val="lv-LV"/>
        </w:rPr>
        <w:tab/>
      </w:r>
      <w:r w:rsidR="008E0290" w:rsidRPr="002E6EEE">
        <w:rPr>
          <w:sz w:val="20"/>
          <w:szCs w:val="22"/>
          <w:lang w:val="lv-LV"/>
        </w:rPr>
        <w:t>Siltummaiņa tīrīšanas ierīce</w:t>
      </w:r>
      <w:r w:rsidRPr="002E6EEE">
        <w:rPr>
          <w:sz w:val="20"/>
          <w:szCs w:val="22"/>
          <w:lang w:val="lv-LV"/>
        </w:rPr>
        <w:t>.</w:t>
      </w:r>
    </w:p>
    <w:p w14:paraId="2E087F87" w14:textId="71E1575D" w:rsidR="003E2767" w:rsidRPr="002E6EEE" w:rsidRDefault="003E2767" w:rsidP="003E2767">
      <w:pPr>
        <w:pStyle w:val="DMSSUBPARRAFO"/>
        <w:tabs>
          <w:tab w:val="right" w:pos="851"/>
          <w:tab w:val="left" w:pos="993"/>
        </w:tabs>
        <w:spacing w:before="40" w:after="40"/>
        <w:rPr>
          <w:sz w:val="20"/>
          <w:szCs w:val="22"/>
          <w:lang w:val="lv-LV"/>
        </w:rPr>
      </w:pPr>
      <w:r w:rsidRPr="002E6EEE">
        <w:rPr>
          <w:sz w:val="20"/>
          <w:szCs w:val="22"/>
          <w:lang w:val="lv-LV"/>
        </w:rPr>
        <w:tab/>
      </w:r>
      <w:r w:rsidRPr="002E6EEE">
        <w:rPr>
          <w:b/>
          <w:sz w:val="20"/>
          <w:szCs w:val="22"/>
          <w:lang w:val="lv-LV"/>
        </w:rPr>
        <w:t>Bbt:</w:t>
      </w:r>
      <w:r w:rsidRPr="002E6EEE">
        <w:rPr>
          <w:sz w:val="20"/>
          <w:szCs w:val="22"/>
          <w:lang w:val="lv-LV"/>
        </w:rPr>
        <w:tab/>
        <w:t xml:space="preserve">BT </w:t>
      </w:r>
      <w:r w:rsidR="008E0290" w:rsidRPr="002E6EEE">
        <w:rPr>
          <w:sz w:val="20"/>
          <w:szCs w:val="22"/>
          <w:lang w:val="lv-LV"/>
        </w:rPr>
        <w:t>bufertvertnes barotājsūknis</w:t>
      </w:r>
      <w:r w:rsidRPr="002E6EEE">
        <w:rPr>
          <w:sz w:val="20"/>
          <w:szCs w:val="22"/>
          <w:lang w:val="lv-LV"/>
        </w:rPr>
        <w:t>.</w:t>
      </w:r>
    </w:p>
    <w:p w14:paraId="17113257" w14:textId="55B236AB" w:rsidR="003E2767" w:rsidRPr="002E6EEE" w:rsidRDefault="003E2767" w:rsidP="003E2767">
      <w:pPr>
        <w:pStyle w:val="DMSSUBPARRAFO"/>
        <w:tabs>
          <w:tab w:val="right" w:pos="851"/>
          <w:tab w:val="left" w:pos="993"/>
        </w:tabs>
        <w:spacing w:before="40" w:after="40"/>
        <w:rPr>
          <w:sz w:val="20"/>
          <w:szCs w:val="22"/>
          <w:lang w:val="lv-LV"/>
        </w:rPr>
      </w:pPr>
      <w:r w:rsidRPr="002E6EEE">
        <w:rPr>
          <w:b/>
          <w:sz w:val="20"/>
          <w:szCs w:val="22"/>
          <w:lang w:val="lv-LV"/>
        </w:rPr>
        <w:tab/>
        <w:t>BC:</w:t>
      </w:r>
      <w:r w:rsidRPr="002E6EEE">
        <w:rPr>
          <w:sz w:val="20"/>
          <w:szCs w:val="22"/>
          <w:lang w:val="lv-LV"/>
        </w:rPr>
        <w:tab/>
      </w:r>
      <w:r w:rsidR="008E0290" w:rsidRPr="002E6EEE">
        <w:rPr>
          <w:sz w:val="20"/>
          <w:szCs w:val="22"/>
          <w:lang w:val="lv-LV"/>
        </w:rPr>
        <w:t>Katla sūknis</w:t>
      </w:r>
      <w:r w:rsidRPr="002E6EEE">
        <w:rPr>
          <w:sz w:val="20"/>
          <w:szCs w:val="22"/>
          <w:lang w:val="lv-LV"/>
        </w:rPr>
        <w:t>.</w:t>
      </w:r>
    </w:p>
    <w:p w14:paraId="09C4F459" w14:textId="573D7B43" w:rsidR="003E2767" w:rsidRPr="002E6EEE" w:rsidRDefault="003E2767" w:rsidP="003E2767">
      <w:pPr>
        <w:pStyle w:val="DMSSUBPARRAFO"/>
        <w:tabs>
          <w:tab w:val="right" w:pos="851"/>
          <w:tab w:val="left" w:pos="993"/>
        </w:tabs>
        <w:spacing w:before="40" w:after="40"/>
        <w:rPr>
          <w:sz w:val="20"/>
          <w:szCs w:val="22"/>
          <w:lang w:val="lv-LV"/>
        </w:rPr>
      </w:pPr>
      <w:r w:rsidRPr="002E6EEE">
        <w:rPr>
          <w:b/>
          <w:sz w:val="20"/>
          <w:szCs w:val="22"/>
          <w:lang w:val="lv-LV"/>
        </w:rPr>
        <w:tab/>
        <w:t>BA:</w:t>
      </w:r>
      <w:r w:rsidRPr="002E6EEE">
        <w:rPr>
          <w:sz w:val="20"/>
          <w:szCs w:val="22"/>
          <w:lang w:val="lv-LV"/>
        </w:rPr>
        <w:tab/>
        <w:t xml:space="preserve">DHW </w:t>
      </w:r>
      <w:r w:rsidR="008E0290" w:rsidRPr="002E6EEE">
        <w:rPr>
          <w:sz w:val="20"/>
          <w:szCs w:val="22"/>
          <w:lang w:val="lv-LV"/>
        </w:rPr>
        <w:t>tvertnes sūknis vai</w:t>
      </w:r>
      <w:r w:rsidRPr="002E6EEE">
        <w:rPr>
          <w:sz w:val="20"/>
          <w:szCs w:val="22"/>
          <w:lang w:val="lv-LV"/>
        </w:rPr>
        <w:t xml:space="preserve"> DHW </w:t>
      </w:r>
      <w:r w:rsidR="008E0290" w:rsidRPr="002E6EEE">
        <w:rPr>
          <w:sz w:val="20"/>
          <w:szCs w:val="22"/>
          <w:lang w:val="lv-LV"/>
        </w:rPr>
        <w:t>vārsts</w:t>
      </w:r>
      <w:r w:rsidRPr="002E6EEE">
        <w:rPr>
          <w:sz w:val="20"/>
          <w:szCs w:val="22"/>
          <w:lang w:val="lv-LV"/>
        </w:rPr>
        <w:t>.</w:t>
      </w:r>
    </w:p>
    <w:p w14:paraId="63DEAB69" w14:textId="7EB0B7F4" w:rsidR="003E2767" w:rsidRPr="002E6EEE" w:rsidRDefault="003E2767" w:rsidP="003E2767">
      <w:pPr>
        <w:pStyle w:val="DMSSUBPARRAFO"/>
        <w:tabs>
          <w:tab w:val="right" w:pos="851"/>
          <w:tab w:val="left" w:pos="993"/>
        </w:tabs>
        <w:spacing w:before="40" w:after="40"/>
        <w:rPr>
          <w:sz w:val="20"/>
          <w:szCs w:val="22"/>
          <w:lang w:val="lv-LV"/>
        </w:rPr>
      </w:pPr>
      <w:r w:rsidRPr="002E6EEE">
        <w:rPr>
          <w:b/>
          <w:sz w:val="20"/>
          <w:szCs w:val="22"/>
          <w:lang w:val="lv-LV"/>
        </w:rPr>
        <w:tab/>
        <w:t>NO:</w:t>
      </w:r>
      <w:r w:rsidRPr="002E6EEE">
        <w:rPr>
          <w:sz w:val="20"/>
          <w:szCs w:val="22"/>
          <w:lang w:val="lv-LV"/>
        </w:rPr>
        <w:tab/>
      </w:r>
      <w:r w:rsidR="008E0290" w:rsidRPr="002E6EEE">
        <w:rPr>
          <w:sz w:val="20"/>
          <w:szCs w:val="22"/>
          <w:lang w:val="lv-LV"/>
        </w:rPr>
        <w:t>Daudzfunkcionālais relejs</w:t>
      </w:r>
      <w:r w:rsidRPr="002E6EEE">
        <w:rPr>
          <w:sz w:val="20"/>
          <w:szCs w:val="22"/>
          <w:lang w:val="lv-LV"/>
        </w:rPr>
        <w:t>.</w:t>
      </w:r>
    </w:p>
    <w:p w14:paraId="7062B402" w14:textId="2828F975" w:rsidR="003E2767" w:rsidRPr="002E6EEE" w:rsidRDefault="003E2767" w:rsidP="003E2767">
      <w:pPr>
        <w:pStyle w:val="DMSSUBPARRAFO"/>
        <w:tabs>
          <w:tab w:val="right" w:pos="851"/>
          <w:tab w:val="left" w:pos="993"/>
        </w:tabs>
        <w:spacing w:before="40" w:after="40"/>
        <w:rPr>
          <w:sz w:val="20"/>
          <w:szCs w:val="22"/>
          <w:lang w:val="lv-LV"/>
        </w:rPr>
      </w:pPr>
      <w:r w:rsidRPr="002E6EEE">
        <w:rPr>
          <w:b/>
          <w:sz w:val="20"/>
          <w:szCs w:val="22"/>
          <w:lang w:val="lv-LV"/>
        </w:rPr>
        <w:tab/>
        <w:t>NC:</w:t>
      </w:r>
      <w:r w:rsidRPr="002E6EEE">
        <w:rPr>
          <w:sz w:val="20"/>
          <w:szCs w:val="22"/>
          <w:lang w:val="lv-LV"/>
        </w:rPr>
        <w:tab/>
      </w:r>
      <w:r w:rsidR="008E0290" w:rsidRPr="002E6EEE">
        <w:rPr>
          <w:sz w:val="20"/>
          <w:szCs w:val="22"/>
          <w:lang w:val="lv-LV"/>
        </w:rPr>
        <w:t>Daudzfunkcionālais relejs</w:t>
      </w:r>
      <w:r w:rsidRPr="002E6EEE">
        <w:rPr>
          <w:sz w:val="20"/>
          <w:szCs w:val="22"/>
          <w:lang w:val="lv-LV"/>
        </w:rPr>
        <w:t>.</w:t>
      </w:r>
    </w:p>
    <w:p w14:paraId="15A09AE7" w14:textId="417532F5" w:rsidR="003E2767" w:rsidRPr="002E6EEE" w:rsidRDefault="003E2767" w:rsidP="003E2767">
      <w:pPr>
        <w:pStyle w:val="DMSSUBPARRAFO"/>
        <w:tabs>
          <w:tab w:val="right" w:pos="851"/>
          <w:tab w:val="left" w:pos="993"/>
        </w:tabs>
        <w:spacing w:before="40" w:after="40"/>
        <w:rPr>
          <w:sz w:val="20"/>
          <w:szCs w:val="22"/>
          <w:lang w:val="lv-LV"/>
        </w:rPr>
      </w:pPr>
      <w:r w:rsidRPr="002E6EEE">
        <w:rPr>
          <w:b/>
          <w:sz w:val="20"/>
          <w:szCs w:val="22"/>
          <w:lang w:val="lv-LV"/>
        </w:rPr>
        <w:tab/>
        <w:t>TA</w:t>
      </w:r>
      <w:r w:rsidRPr="002E6EEE">
        <w:rPr>
          <w:b/>
          <w:sz w:val="20"/>
          <w:szCs w:val="22"/>
          <w:vertAlign w:val="subscript"/>
          <w:lang w:val="lv-LV"/>
        </w:rPr>
        <w:t>1</w:t>
      </w:r>
      <w:r w:rsidRPr="002E6EEE">
        <w:rPr>
          <w:b/>
          <w:sz w:val="20"/>
          <w:szCs w:val="22"/>
          <w:lang w:val="lv-LV"/>
        </w:rPr>
        <w:t>:</w:t>
      </w:r>
      <w:r w:rsidRPr="002E6EEE">
        <w:rPr>
          <w:sz w:val="20"/>
          <w:szCs w:val="22"/>
          <w:lang w:val="lv-LV"/>
        </w:rPr>
        <w:tab/>
      </w:r>
      <w:r w:rsidR="008E0290" w:rsidRPr="002E6EEE">
        <w:rPr>
          <w:sz w:val="20"/>
          <w:szCs w:val="22"/>
          <w:lang w:val="lv-LV"/>
        </w:rPr>
        <w:t>Istabes temperatūras ierīce.</w:t>
      </w:r>
    </w:p>
    <w:p w14:paraId="4D63523B" w14:textId="1B04D4BE" w:rsidR="003E2767" w:rsidRPr="002E6EEE" w:rsidRDefault="003E2767" w:rsidP="003E2767">
      <w:pPr>
        <w:pStyle w:val="DMSSUBPARRAFO"/>
        <w:tabs>
          <w:tab w:val="right" w:pos="851"/>
          <w:tab w:val="left" w:pos="993"/>
        </w:tabs>
        <w:spacing w:before="40" w:after="40"/>
        <w:rPr>
          <w:sz w:val="20"/>
          <w:szCs w:val="22"/>
          <w:lang w:val="lv-LV"/>
        </w:rPr>
      </w:pPr>
      <w:r w:rsidRPr="002E6EEE">
        <w:rPr>
          <w:b/>
          <w:sz w:val="20"/>
          <w:szCs w:val="22"/>
          <w:lang w:val="lv-LV"/>
        </w:rPr>
        <w:tab/>
        <w:t>Sc:</w:t>
      </w:r>
      <w:r w:rsidRPr="002E6EEE">
        <w:rPr>
          <w:sz w:val="20"/>
          <w:szCs w:val="22"/>
          <w:lang w:val="lv-LV"/>
        </w:rPr>
        <w:tab/>
      </w:r>
      <w:r w:rsidR="008E0290" w:rsidRPr="002E6EEE">
        <w:rPr>
          <w:sz w:val="20"/>
          <w:szCs w:val="22"/>
          <w:lang w:val="lv-LV"/>
        </w:rPr>
        <w:t>Katla temperatūras sensors</w:t>
      </w:r>
      <w:r w:rsidRPr="002E6EEE">
        <w:rPr>
          <w:sz w:val="20"/>
          <w:szCs w:val="22"/>
          <w:lang w:val="lv-LV"/>
        </w:rPr>
        <w:t>.</w:t>
      </w:r>
    </w:p>
    <w:p w14:paraId="765671C1" w14:textId="06269511" w:rsidR="003E2767" w:rsidRPr="002E6EEE" w:rsidRDefault="003E2767" w:rsidP="003E2767">
      <w:pPr>
        <w:pStyle w:val="DMSSUBPARRAFO"/>
        <w:tabs>
          <w:tab w:val="right" w:pos="1276"/>
          <w:tab w:val="left" w:pos="1418"/>
        </w:tabs>
        <w:spacing w:after="40"/>
        <w:rPr>
          <w:sz w:val="20"/>
          <w:szCs w:val="22"/>
          <w:lang w:val="lv-LV"/>
        </w:rPr>
      </w:pPr>
      <w:r w:rsidRPr="002E6EEE">
        <w:rPr>
          <w:b/>
          <w:sz w:val="20"/>
          <w:szCs w:val="22"/>
          <w:lang w:val="lv-LV"/>
        </w:rPr>
        <w:tab/>
        <w:t>Ra/Sa</w:t>
      </w:r>
      <w:r w:rsidRPr="002E6EEE">
        <w:rPr>
          <w:sz w:val="20"/>
          <w:szCs w:val="22"/>
          <w:lang w:val="lv-LV"/>
        </w:rPr>
        <w:t>:</w:t>
      </w:r>
      <w:r w:rsidRPr="002E6EEE">
        <w:rPr>
          <w:sz w:val="20"/>
          <w:szCs w:val="22"/>
          <w:lang w:val="lv-LV"/>
        </w:rPr>
        <w:tab/>
        <w:t xml:space="preserve">DHW </w:t>
      </w:r>
      <w:r w:rsidR="008E0290" w:rsidRPr="00C31D5B">
        <w:rPr>
          <w:sz w:val="20"/>
          <w:szCs w:val="22"/>
          <w:lang w:val="lv-LV"/>
        </w:rPr>
        <w:t>tvertnes pretestība</w:t>
      </w:r>
      <w:r w:rsidRPr="00C31D5B">
        <w:rPr>
          <w:sz w:val="20"/>
          <w:szCs w:val="22"/>
          <w:lang w:val="lv-LV"/>
        </w:rPr>
        <w:t>.</w:t>
      </w:r>
    </w:p>
    <w:p w14:paraId="6D56EE86" w14:textId="334C5C51" w:rsidR="003E2767" w:rsidRPr="002E6EEE" w:rsidRDefault="003E2767" w:rsidP="003E2767">
      <w:pPr>
        <w:pStyle w:val="DMSSUBPARRAFO"/>
        <w:tabs>
          <w:tab w:val="right" w:pos="1276"/>
          <w:tab w:val="left" w:pos="1418"/>
        </w:tabs>
        <w:spacing w:before="40" w:after="40"/>
        <w:rPr>
          <w:sz w:val="20"/>
          <w:szCs w:val="22"/>
          <w:lang w:val="lv-LV"/>
        </w:rPr>
      </w:pPr>
      <w:r w:rsidRPr="002E6EEE">
        <w:rPr>
          <w:b/>
          <w:sz w:val="20"/>
          <w:szCs w:val="22"/>
          <w:lang w:val="lv-LV"/>
        </w:rPr>
        <w:tab/>
        <w:t>Rbt/Sbt:</w:t>
      </w:r>
      <w:r w:rsidRPr="002E6EEE">
        <w:rPr>
          <w:sz w:val="20"/>
          <w:szCs w:val="22"/>
          <w:lang w:val="lv-LV"/>
        </w:rPr>
        <w:tab/>
        <w:t xml:space="preserve">BT </w:t>
      </w:r>
      <w:r w:rsidR="008E0290" w:rsidRPr="00C31D5B">
        <w:rPr>
          <w:sz w:val="20"/>
          <w:szCs w:val="22"/>
          <w:lang w:val="lv-LV"/>
        </w:rPr>
        <w:t>tvertnes pretestība</w:t>
      </w:r>
      <w:r w:rsidRPr="00C31D5B">
        <w:rPr>
          <w:sz w:val="20"/>
          <w:szCs w:val="22"/>
          <w:lang w:val="lv-LV"/>
        </w:rPr>
        <w:t>.</w:t>
      </w:r>
    </w:p>
    <w:p w14:paraId="3B097CCC" w14:textId="2B422A2B" w:rsidR="003E2767" w:rsidRPr="002E6EEE" w:rsidRDefault="003E2767" w:rsidP="003E2767">
      <w:pPr>
        <w:pStyle w:val="DMSSUBPARRAFO"/>
        <w:tabs>
          <w:tab w:val="right" w:pos="1276"/>
          <w:tab w:val="left" w:pos="1418"/>
        </w:tabs>
        <w:spacing w:before="40" w:after="40"/>
        <w:rPr>
          <w:sz w:val="20"/>
          <w:szCs w:val="22"/>
          <w:lang w:val="lv-LV"/>
        </w:rPr>
      </w:pPr>
      <w:r w:rsidRPr="002E6EEE">
        <w:rPr>
          <w:b/>
          <w:sz w:val="20"/>
          <w:szCs w:val="22"/>
          <w:lang w:val="lv-LV"/>
        </w:rPr>
        <w:tab/>
        <w:t>RT</w:t>
      </w:r>
      <w:r w:rsidRPr="002E6EEE">
        <w:rPr>
          <w:sz w:val="20"/>
          <w:szCs w:val="22"/>
          <w:lang w:val="lv-LV"/>
        </w:rPr>
        <w:t>:</w:t>
      </w:r>
      <w:r w:rsidRPr="002E6EEE">
        <w:rPr>
          <w:sz w:val="20"/>
          <w:szCs w:val="22"/>
          <w:lang w:val="lv-LV"/>
        </w:rPr>
        <w:tab/>
      </w:r>
      <w:r w:rsidR="008E0290" w:rsidRPr="002E6EEE">
        <w:rPr>
          <w:sz w:val="20"/>
          <w:szCs w:val="22"/>
          <w:lang w:val="lv-LV"/>
        </w:rPr>
        <w:t>Remote relay</w:t>
      </w:r>
      <w:r w:rsidRPr="002E6EEE">
        <w:rPr>
          <w:sz w:val="20"/>
          <w:szCs w:val="22"/>
          <w:lang w:val="lv-LV"/>
        </w:rPr>
        <w:t>.</w:t>
      </w:r>
    </w:p>
    <w:p w14:paraId="76056A29" w14:textId="22D0C335" w:rsidR="003E2767" w:rsidRPr="002E6EEE" w:rsidRDefault="003E2767" w:rsidP="003E2767">
      <w:pPr>
        <w:pStyle w:val="DMSSUBPARRAFO"/>
        <w:tabs>
          <w:tab w:val="right" w:pos="1276"/>
          <w:tab w:val="left" w:pos="1418"/>
        </w:tabs>
        <w:spacing w:before="40" w:after="40"/>
        <w:rPr>
          <w:sz w:val="20"/>
          <w:szCs w:val="22"/>
          <w:lang w:val="lv-LV"/>
        </w:rPr>
      </w:pPr>
      <w:r w:rsidRPr="002E6EEE">
        <w:rPr>
          <w:b/>
          <w:sz w:val="20"/>
          <w:szCs w:val="22"/>
          <w:lang w:val="lv-LV"/>
        </w:rPr>
        <w:tab/>
        <w:t>Sv:</w:t>
      </w:r>
      <w:r w:rsidRPr="002E6EEE">
        <w:rPr>
          <w:sz w:val="20"/>
          <w:szCs w:val="22"/>
          <w:lang w:val="lv-LV"/>
        </w:rPr>
        <w:tab/>
      </w:r>
      <w:r w:rsidR="008E0290" w:rsidRPr="002E6EEE">
        <w:rPr>
          <w:sz w:val="20"/>
          <w:szCs w:val="22"/>
          <w:lang w:val="lv-LV"/>
        </w:rPr>
        <w:t>Ventilatora ātruma sensors</w:t>
      </w:r>
      <w:r w:rsidRPr="002E6EEE">
        <w:rPr>
          <w:sz w:val="20"/>
          <w:szCs w:val="22"/>
          <w:lang w:val="lv-LV"/>
        </w:rPr>
        <w:t>.</w:t>
      </w:r>
    </w:p>
    <w:p w14:paraId="48C68EBF" w14:textId="74761B34" w:rsidR="003E2767" w:rsidRPr="002E6EEE" w:rsidRDefault="003E2767" w:rsidP="003E2767">
      <w:pPr>
        <w:pStyle w:val="DMSSUBPARRAFO"/>
        <w:tabs>
          <w:tab w:val="right" w:pos="1276"/>
          <w:tab w:val="left" w:pos="1418"/>
        </w:tabs>
        <w:spacing w:before="40" w:after="40"/>
        <w:rPr>
          <w:b/>
          <w:sz w:val="20"/>
          <w:szCs w:val="22"/>
          <w:lang w:val="lv-LV"/>
        </w:rPr>
      </w:pPr>
      <w:r w:rsidRPr="002E6EEE">
        <w:rPr>
          <w:b/>
          <w:sz w:val="20"/>
          <w:szCs w:val="22"/>
          <w:lang w:val="lv-LV"/>
        </w:rPr>
        <w:tab/>
        <w:t>J1:</w:t>
      </w:r>
      <w:r w:rsidRPr="002E6EEE">
        <w:rPr>
          <w:b/>
          <w:sz w:val="20"/>
          <w:szCs w:val="22"/>
          <w:lang w:val="lv-LV"/>
        </w:rPr>
        <w:tab/>
      </w:r>
      <w:r w:rsidR="008E0290" w:rsidRPr="002E6EEE">
        <w:rPr>
          <w:sz w:val="20"/>
          <w:szCs w:val="22"/>
          <w:lang w:val="lv-LV"/>
        </w:rPr>
        <w:t>Barošanas avota savienotājs</w:t>
      </w:r>
      <w:r w:rsidRPr="002E6EEE">
        <w:rPr>
          <w:sz w:val="20"/>
          <w:szCs w:val="22"/>
          <w:lang w:val="lv-LV"/>
        </w:rPr>
        <w:t>.</w:t>
      </w:r>
    </w:p>
    <w:p w14:paraId="045F05F0" w14:textId="1226CAFE" w:rsidR="003E2767" w:rsidRPr="002E6EEE" w:rsidRDefault="003E2767" w:rsidP="003E2767">
      <w:pPr>
        <w:pStyle w:val="DMSSUBPARRAFO"/>
        <w:tabs>
          <w:tab w:val="right" w:pos="1276"/>
          <w:tab w:val="left" w:pos="1418"/>
        </w:tabs>
        <w:spacing w:before="40" w:after="40"/>
        <w:rPr>
          <w:b/>
          <w:sz w:val="20"/>
          <w:szCs w:val="22"/>
          <w:lang w:val="lv-LV"/>
        </w:rPr>
      </w:pPr>
      <w:r w:rsidRPr="002E6EEE">
        <w:rPr>
          <w:b/>
          <w:sz w:val="20"/>
          <w:szCs w:val="22"/>
          <w:lang w:val="lv-LV"/>
        </w:rPr>
        <w:tab/>
        <w:t>J2:</w:t>
      </w:r>
      <w:r w:rsidRPr="002E6EEE">
        <w:rPr>
          <w:b/>
          <w:sz w:val="20"/>
          <w:szCs w:val="22"/>
          <w:lang w:val="lv-LV"/>
        </w:rPr>
        <w:tab/>
      </w:r>
      <w:r w:rsidR="008E0290" w:rsidRPr="002E6EEE">
        <w:rPr>
          <w:sz w:val="20"/>
          <w:szCs w:val="22"/>
          <w:lang w:val="lv-LV"/>
        </w:rPr>
        <w:t>Komponentu savienotājs</w:t>
      </w:r>
      <w:r w:rsidRPr="002E6EEE">
        <w:rPr>
          <w:sz w:val="20"/>
          <w:szCs w:val="22"/>
          <w:lang w:val="lv-LV"/>
        </w:rPr>
        <w:t>.</w:t>
      </w:r>
    </w:p>
    <w:p w14:paraId="4C7385C7" w14:textId="529E2CBC" w:rsidR="003E2767" w:rsidRPr="002E6EEE" w:rsidRDefault="003E2767" w:rsidP="003E2767">
      <w:pPr>
        <w:pStyle w:val="DMSSUBPARRAFO"/>
        <w:tabs>
          <w:tab w:val="right" w:pos="1276"/>
          <w:tab w:val="left" w:pos="1418"/>
        </w:tabs>
        <w:spacing w:before="40" w:after="40"/>
        <w:rPr>
          <w:sz w:val="20"/>
          <w:szCs w:val="22"/>
          <w:lang w:val="lv-LV"/>
        </w:rPr>
      </w:pPr>
      <w:r w:rsidRPr="002E6EEE">
        <w:rPr>
          <w:b/>
          <w:sz w:val="20"/>
          <w:szCs w:val="22"/>
          <w:lang w:val="lv-LV"/>
        </w:rPr>
        <w:tab/>
        <w:t>J3</w:t>
      </w:r>
      <w:r w:rsidRPr="002E6EEE">
        <w:rPr>
          <w:sz w:val="20"/>
          <w:szCs w:val="22"/>
          <w:lang w:val="lv-LV"/>
        </w:rPr>
        <w:t>:</w:t>
      </w:r>
      <w:r w:rsidRPr="002E6EEE">
        <w:rPr>
          <w:sz w:val="20"/>
          <w:szCs w:val="22"/>
          <w:lang w:val="lv-LV"/>
        </w:rPr>
        <w:tab/>
      </w:r>
      <w:r w:rsidR="008E0290" w:rsidRPr="002E6EEE">
        <w:rPr>
          <w:sz w:val="20"/>
          <w:szCs w:val="22"/>
          <w:lang w:val="lv-LV"/>
        </w:rPr>
        <w:t>Komponentu savienotājs</w:t>
      </w:r>
      <w:r w:rsidRPr="002E6EEE">
        <w:rPr>
          <w:sz w:val="20"/>
          <w:szCs w:val="22"/>
          <w:lang w:val="lv-LV"/>
        </w:rPr>
        <w:t>.</w:t>
      </w:r>
    </w:p>
    <w:p w14:paraId="06E008F9" w14:textId="7A0ED116" w:rsidR="003E2767" w:rsidRPr="002E6EEE" w:rsidRDefault="003E2767" w:rsidP="003E2767">
      <w:pPr>
        <w:pStyle w:val="DMSSUBPARRAFO"/>
        <w:tabs>
          <w:tab w:val="right" w:pos="1276"/>
          <w:tab w:val="left" w:pos="1418"/>
        </w:tabs>
        <w:spacing w:before="40" w:after="40"/>
        <w:rPr>
          <w:sz w:val="20"/>
          <w:szCs w:val="22"/>
          <w:lang w:val="lv-LV"/>
        </w:rPr>
      </w:pPr>
      <w:r w:rsidRPr="002E6EEE">
        <w:rPr>
          <w:sz w:val="20"/>
          <w:szCs w:val="22"/>
          <w:lang w:val="lv-LV"/>
        </w:rPr>
        <w:tab/>
      </w:r>
      <w:r w:rsidRPr="002E6EEE">
        <w:rPr>
          <w:b/>
          <w:sz w:val="20"/>
          <w:szCs w:val="22"/>
          <w:lang w:val="lv-LV"/>
        </w:rPr>
        <w:t>J4</w:t>
      </w:r>
      <w:r w:rsidRPr="002E6EEE">
        <w:rPr>
          <w:sz w:val="20"/>
          <w:szCs w:val="22"/>
          <w:lang w:val="lv-LV"/>
        </w:rPr>
        <w:t>:</w:t>
      </w:r>
      <w:r w:rsidRPr="002E6EEE">
        <w:rPr>
          <w:sz w:val="20"/>
          <w:szCs w:val="22"/>
          <w:lang w:val="lv-LV"/>
        </w:rPr>
        <w:tab/>
      </w:r>
      <w:r w:rsidR="008E0290" w:rsidRPr="002E6EEE">
        <w:rPr>
          <w:sz w:val="20"/>
          <w:szCs w:val="22"/>
          <w:lang w:val="lv-LV"/>
        </w:rPr>
        <w:t>Komunikāciju</w:t>
      </w:r>
      <w:r w:rsidRPr="002E6EEE">
        <w:rPr>
          <w:sz w:val="20"/>
          <w:szCs w:val="22"/>
          <w:lang w:val="lv-LV"/>
        </w:rPr>
        <w:t xml:space="preserve"> </w:t>
      </w:r>
      <w:r w:rsidR="008E0290" w:rsidRPr="002E6EEE">
        <w:rPr>
          <w:sz w:val="20"/>
          <w:szCs w:val="22"/>
          <w:lang w:val="lv-LV"/>
        </w:rPr>
        <w:t>savienotājs</w:t>
      </w:r>
      <w:r w:rsidRPr="002E6EEE">
        <w:rPr>
          <w:sz w:val="20"/>
          <w:szCs w:val="22"/>
          <w:lang w:val="lv-LV"/>
        </w:rPr>
        <w:t>.</w:t>
      </w:r>
    </w:p>
    <w:p w14:paraId="5BC4FE97" w14:textId="04DE653A" w:rsidR="003E2767" w:rsidRPr="002E6EEE" w:rsidRDefault="003E2767" w:rsidP="003E2767">
      <w:pPr>
        <w:pStyle w:val="DMSSUBPARRAFO"/>
        <w:tabs>
          <w:tab w:val="right" w:pos="1276"/>
          <w:tab w:val="left" w:pos="1418"/>
        </w:tabs>
        <w:spacing w:before="40" w:after="40"/>
        <w:ind w:left="1418" w:hanging="567"/>
        <w:rPr>
          <w:sz w:val="20"/>
          <w:szCs w:val="22"/>
          <w:lang w:val="lv-LV"/>
        </w:rPr>
      </w:pPr>
      <w:r w:rsidRPr="002E6EEE">
        <w:rPr>
          <w:b/>
          <w:sz w:val="20"/>
          <w:szCs w:val="22"/>
          <w:lang w:val="lv-LV"/>
        </w:rPr>
        <w:tab/>
        <w:t>J5</w:t>
      </w:r>
      <w:r w:rsidRPr="002E6EEE">
        <w:rPr>
          <w:sz w:val="20"/>
          <w:szCs w:val="22"/>
          <w:lang w:val="lv-LV"/>
        </w:rPr>
        <w:t>:</w:t>
      </w:r>
      <w:r w:rsidRPr="002E6EEE">
        <w:rPr>
          <w:sz w:val="20"/>
          <w:szCs w:val="22"/>
          <w:lang w:val="lv-LV"/>
        </w:rPr>
        <w:tab/>
      </w:r>
      <w:r w:rsidRPr="002E6EEE">
        <w:rPr>
          <w:b/>
          <w:sz w:val="20"/>
          <w:szCs w:val="22"/>
          <w:lang w:val="lv-LV"/>
        </w:rPr>
        <w:t>LAGO FB OT+</w:t>
      </w:r>
      <w:r w:rsidRPr="002E6EEE">
        <w:rPr>
          <w:sz w:val="20"/>
          <w:szCs w:val="22"/>
          <w:lang w:val="lv-LV"/>
        </w:rPr>
        <w:t xml:space="preserve"> </w:t>
      </w:r>
      <w:r w:rsidR="008E0290" w:rsidRPr="002E6EEE">
        <w:rPr>
          <w:sz w:val="20"/>
          <w:szCs w:val="22"/>
          <w:lang w:val="lv-LV"/>
        </w:rPr>
        <w:t>tālvadības kontroles savienotājs</w:t>
      </w:r>
      <w:r w:rsidRPr="002E6EEE">
        <w:rPr>
          <w:sz w:val="20"/>
          <w:szCs w:val="22"/>
          <w:lang w:val="lv-LV"/>
        </w:rPr>
        <w:t>.</w:t>
      </w:r>
    </w:p>
    <w:p w14:paraId="2F67C14C" w14:textId="3C23394B" w:rsidR="003E2767" w:rsidRPr="002E6EEE" w:rsidRDefault="003E2767" w:rsidP="00693555">
      <w:pPr>
        <w:pStyle w:val="DMSSUBPARRAFO"/>
        <w:tabs>
          <w:tab w:val="right" w:pos="1276"/>
          <w:tab w:val="left" w:pos="1418"/>
        </w:tabs>
        <w:spacing w:before="40" w:after="40"/>
        <w:ind w:right="-142"/>
        <w:rPr>
          <w:sz w:val="20"/>
          <w:szCs w:val="22"/>
          <w:lang w:val="lv-LV"/>
        </w:rPr>
      </w:pPr>
      <w:r w:rsidRPr="002E6EEE">
        <w:rPr>
          <w:b/>
          <w:sz w:val="20"/>
          <w:szCs w:val="22"/>
          <w:lang w:val="lv-LV"/>
        </w:rPr>
        <w:tab/>
        <w:t>J6</w:t>
      </w:r>
      <w:r w:rsidRPr="002E6EEE">
        <w:rPr>
          <w:sz w:val="20"/>
          <w:szCs w:val="22"/>
          <w:lang w:val="lv-LV"/>
        </w:rPr>
        <w:t>:</w:t>
      </w:r>
      <w:r w:rsidRPr="002E6EEE">
        <w:rPr>
          <w:sz w:val="20"/>
          <w:szCs w:val="22"/>
          <w:lang w:val="lv-LV"/>
        </w:rPr>
        <w:tab/>
      </w:r>
      <w:r w:rsidR="00FD3C0F" w:rsidRPr="002E6EEE">
        <w:rPr>
          <w:sz w:val="20"/>
          <w:szCs w:val="22"/>
          <w:lang w:val="lv-LV"/>
        </w:rPr>
        <w:t>Istabas temperatūras ierīces savienotājs</w:t>
      </w:r>
      <w:r w:rsidRPr="002E6EEE">
        <w:rPr>
          <w:sz w:val="20"/>
          <w:szCs w:val="22"/>
          <w:lang w:val="lv-LV"/>
        </w:rPr>
        <w:t>.</w:t>
      </w:r>
    </w:p>
    <w:p w14:paraId="7BD366CD" w14:textId="1F3BDA5C" w:rsidR="003E2767" w:rsidRPr="002E6EEE" w:rsidRDefault="003E2767" w:rsidP="0019799C">
      <w:pPr>
        <w:pStyle w:val="DMSSUBPARRAFO"/>
        <w:spacing w:before="0"/>
        <w:ind w:firstLine="709"/>
        <w:rPr>
          <w:lang w:val="lv-LV"/>
        </w:rPr>
      </w:pPr>
      <w:r w:rsidRPr="002E6EEE">
        <w:rPr>
          <w:b/>
          <w:szCs w:val="22"/>
          <w:lang w:val="lv-LV"/>
        </w:rPr>
        <w:t>J7</w:t>
      </w:r>
      <w:r w:rsidRPr="002E6EEE">
        <w:rPr>
          <w:szCs w:val="22"/>
          <w:lang w:val="lv-LV"/>
        </w:rPr>
        <w:t>:</w:t>
      </w:r>
      <w:r w:rsidRPr="002E6EEE">
        <w:rPr>
          <w:szCs w:val="22"/>
          <w:lang w:val="lv-LV"/>
        </w:rPr>
        <w:tab/>
      </w:r>
      <w:r w:rsidR="00FD3C0F" w:rsidRPr="002E6EEE">
        <w:rPr>
          <w:szCs w:val="22"/>
          <w:lang w:val="lv-LV"/>
        </w:rPr>
        <w:t>Sensora savienotājs</w:t>
      </w:r>
      <w:r w:rsidR="00693555" w:rsidRPr="002E6EEE">
        <w:rPr>
          <w:szCs w:val="22"/>
          <w:lang w:val="lv-LV"/>
        </w:rPr>
        <w:t>.</w:t>
      </w:r>
    </w:p>
    <w:p w14:paraId="61D2D7B4" w14:textId="77777777" w:rsidR="003E2767" w:rsidRPr="002E6EEE" w:rsidRDefault="003E2767" w:rsidP="00ED3775">
      <w:pPr>
        <w:pStyle w:val="DMSPARRAFO"/>
        <w:pageBreakBefore/>
        <w:rPr>
          <w:caps/>
          <w:color w:val="0079BE"/>
          <w:sz w:val="32"/>
          <w:szCs w:val="32"/>
          <w:lang w:val="lv-LV"/>
        </w:rPr>
        <w:sectPr w:rsidR="003E2767" w:rsidRPr="002E6EEE" w:rsidSect="00693555">
          <w:type w:val="continuous"/>
          <w:pgSz w:w="11906" w:h="16838" w:code="9"/>
          <w:pgMar w:top="1134" w:right="849" w:bottom="851" w:left="851" w:header="454" w:footer="454" w:gutter="0"/>
          <w:cols w:num="2" w:space="284"/>
          <w:docGrid w:linePitch="360"/>
        </w:sectPr>
      </w:pPr>
    </w:p>
    <w:p w14:paraId="267C27C2" w14:textId="1A9BFB5D" w:rsidR="003E2767" w:rsidRPr="002E6EEE" w:rsidRDefault="00FD3C0F" w:rsidP="003E2767">
      <w:pPr>
        <w:pStyle w:val="DMSSUBTITULOSN"/>
        <w:keepLines w:val="0"/>
        <w:pageBreakBefore/>
        <w:numPr>
          <w:ilvl w:val="1"/>
          <w:numId w:val="7"/>
        </w:numPr>
        <w:ind w:left="1135" w:hanging="851"/>
        <w:rPr>
          <w:lang w:val="lv-LV"/>
        </w:rPr>
      </w:pPr>
      <w:r w:rsidRPr="002E6EEE">
        <w:rPr>
          <w:lang w:val="lv-LV"/>
        </w:rPr>
        <w:lastRenderedPageBreak/>
        <w:t>Deglis</w:t>
      </w:r>
    </w:p>
    <w:p w14:paraId="13E797DC" w14:textId="03A0E77E" w:rsidR="003E2767" w:rsidRPr="002E6EEE" w:rsidRDefault="003E2767" w:rsidP="003E2767">
      <w:pPr>
        <w:pStyle w:val="DMSSUBIMAGEN"/>
        <w:rPr>
          <w:lang w:val="lv-LV"/>
        </w:rPr>
      </w:pPr>
      <w:r w:rsidRPr="002E6EEE">
        <w:rPr>
          <w:lang w:val="lv-LV" w:eastAsia="lv-LV" w:bidi="ar-SA"/>
        </w:rPr>
        <w:drawing>
          <wp:inline distT="0" distB="0" distL="0" distR="0" wp14:anchorId="3502DE4E" wp14:editId="604A82F8">
            <wp:extent cx="4518025" cy="5680075"/>
            <wp:effectExtent l="0" t="0" r="0" b="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27" cstate="print">
                      <a:extLst>
                        <a:ext uri="{28A0092B-C50C-407E-A947-70E740481C1C}">
                          <a14:useLocalDpi xmlns:a14="http://schemas.microsoft.com/office/drawing/2010/main" val="0"/>
                        </a:ext>
                      </a:extLst>
                    </a:blip>
                    <a:srcRect l="19344" t="25192" r="29486" b="29428"/>
                    <a:stretch>
                      <a:fillRect/>
                    </a:stretch>
                  </pic:blipFill>
                  <pic:spPr bwMode="auto">
                    <a:xfrm>
                      <a:off x="0" y="0"/>
                      <a:ext cx="4518025" cy="5680075"/>
                    </a:xfrm>
                    <a:prstGeom prst="rect">
                      <a:avLst/>
                    </a:prstGeom>
                    <a:noFill/>
                    <a:ln>
                      <a:noFill/>
                    </a:ln>
                  </pic:spPr>
                </pic:pic>
              </a:graphicData>
            </a:graphic>
          </wp:inline>
        </w:drawing>
      </w:r>
    </w:p>
    <w:p w14:paraId="69BDEBFF" w14:textId="77777777" w:rsidR="003E2767" w:rsidRPr="002E6EEE" w:rsidRDefault="003E2767" w:rsidP="003E2767">
      <w:pPr>
        <w:pStyle w:val="DMSSUBPARRAFO"/>
        <w:rPr>
          <w:noProof/>
          <w:lang w:val="lv-LV"/>
        </w:rPr>
      </w:pPr>
    </w:p>
    <w:tbl>
      <w:tblPr>
        <w:tblpPr w:leftFromText="141" w:rightFromText="141" w:vertAnchor="text" w:horzAnchor="page" w:tblpX="4512" w:tblpY="-38"/>
        <w:tblW w:w="0" w:type="auto"/>
        <w:tblLayout w:type="fixed"/>
        <w:tblCellMar>
          <w:left w:w="70" w:type="dxa"/>
          <w:right w:w="70" w:type="dxa"/>
        </w:tblCellMar>
        <w:tblLook w:val="04A0" w:firstRow="1" w:lastRow="0" w:firstColumn="1" w:lastColumn="0" w:noHBand="0" w:noVBand="1"/>
      </w:tblPr>
      <w:tblGrid>
        <w:gridCol w:w="779"/>
        <w:gridCol w:w="5240"/>
      </w:tblGrid>
      <w:tr w:rsidR="003E2767" w:rsidRPr="002E6EEE" w14:paraId="66BD1C3E" w14:textId="77777777" w:rsidTr="003E2767">
        <w:trPr>
          <w:trHeight w:val="149"/>
        </w:trPr>
        <w:tc>
          <w:tcPr>
            <w:tcW w:w="779" w:type="dxa"/>
            <w:hideMark/>
          </w:tcPr>
          <w:p w14:paraId="36139158" w14:textId="77777777" w:rsidR="003E2767" w:rsidRPr="002E6EEE" w:rsidRDefault="003E2767">
            <w:pPr>
              <w:pStyle w:val="DMSTABLA"/>
              <w:jc w:val="right"/>
              <w:rPr>
                <w:b/>
                <w:bCs/>
                <w:lang w:val="lv-LV"/>
              </w:rPr>
            </w:pPr>
            <w:r w:rsidRPr="002E6EEE">
              <w:rPr>
                <w:b/>
                <w:bCs/>
                <w:lang w:val="lv-LV"/>
              </w:rPr>
              <w:t xml:space="preserve">Qout: </w:t>
            </w:r>
          </w:p>
        </w:tc>
        <w:tc>
          <w:tcPr>
            <w:tcW w:w="5240" w:type="dxa"/>
            <w:hideMark/>
          </w:tcPr>
          <w:p w14:paraId="27BBB28A" w14:textId="4BD56B8C" w:rsidR="003E2767" w:rsidRPr="002E6EEE" w:rsidRDefault="00FD3C0F" w:rsidP="00FD3C0F">
            <w:pPr>
              <w:pStyle w:val="DMSTABLA"/>
              <w:rPr>
                <w:lang w:val="lv-LV"/>
              </w:rPr>
            </w:pPr>
            <w:r w:rsidRPr="002E6EEE">
              <w:rPr>
                <w:lang w:val="lv-LV"/>
              </w:rPr>
              <w:t>Degļa izvades savienotājs</w:t>
            </w:r>
            <w:r w:rsidR="003E2767" w:rsidRPr="002E6EEE">
              <w:rPr>
                <w:lang w:val="lv-LV"/>
              </w:rPr>
              <w:t>.</w:t>
            </w:r>
          </w:p>
        </w:tc>
      </w:tr>
      <w:tr w:rsidR="003E2767" w:rsidRPr="002E6EEE" w14:paraId="46B1E2BC" w14:textId="77777777" w:rsidTr="003E2767">
        <w:trPr>
          <w:trHeight w:val="269"/>
        </w:trPr>
        <w:tc>
          <w:tcPr>
            <w:tcW w:w="779" w:type="dxa"/>
            <w:hideMark/>
          </w:tcPr>
          <w:p w14:paraId="7FF154A1" w14:textId="77777777" w:rsidR="003E2767" w:rsidRPr="002E6EEE" w:rsidRDefault="003E2767">
            <w:pPr>
              <w:pStyle w:val="DMSTABLA"/>
              <w:jc w:val="right"/>
              <w:rPr>
                <w:b/>
                <w:bCs/>
                <w:lang w:val="lv-LV"/>
              </w:rPr>
            </w:pPr>
            <w:r w:rsidRPr="002E6EEE">
              <w:rPr>
                <w:b/>
                <w:bCs/>
                <w:caps/>
                <w:lang w:val="lv-LV"/>
              </w:rPr>
              <w:t>R:</w:t>
            </w:r>
          </w:p>
        </w:tc>
        <w:tc>
          <w:tcPr>
            <w:tcW w:w="5240" w:type="dxa"/>
            <w:hideMark/>
          </w:tcPr>
          <w:p w14:paraId="6848AA15" w14:textId="558BB2E0" w:rsidR="003E2767" w:rsidRPr="002E6EEE" w:rsidRDefault="00FD3C0F">
            <w:pPr>
              <w:pStyle w:val="DMSTABLA"/>
              <w:rPr>
                <w:lang w:val="lv-LV"/>
              </w:rPr>
            </w:pPr>
            <w:r w:rsidRPr="002E6EEE">
              <w:rPr>
                <w:lang w:val="lv-LV"/>
              </w:rPr>
              <w:t>Aizdedzes sildītājs</w:t>
            </w:r>
            <w:r w:rsidR="003E2767" w:rsidRPr="002E6EEE">
              <w:rPr>
                <w:lang w:val="lv-LV"/>
              </w:rPr>
              <w:t>.</w:t>
            </w:r>
          </w:p>
        </w:tc>
      </w:tr>
      <w:tr w:rsidR="003E2767" w:rsidRPr="002E6EEE" w14:paraId="650EDCF8" w14:textId="77777777" w:rsidTr="003E2767">
        <w:trPr>
          <w:trHeight w:val="262"/>
        </w:trPr>
        <w:tc>
          <w:tcPr>
            <w:tcW w:w="779" w:type="dxa"/>
            <w:hideMark/>
          </w:tcPr>
          <w:p w14:paraId="315430D9" w14:textId="77777777" w:rsidR="003E2767" w:rsidRPr="002E6EEE" w:rsidRDefault="003E2767">
            <w:pPr>
              <w:pStyle w:val="DMSTABLA"/>
              <w:jc w:val="right"/>
              <w:rPr>
                <w:b/>
                <w:bCs/>
                <w:lang w:val="lv-LV"/>
              </w:rPr>
            </w:pPr>
            <w:r w:rsidRPr="002E6EEE">
              <w:rPr>
                <w:b/>
                <w:bCs/>
                <w:caps/>
                <w:lang w:val="lv-LV"/>
              </w:rPr>
              <w:t>LC:</w:t>
            </w:r>
          </w:p>
        </w:tc>
        <w:tc>
          <w:tcPr>
            <w:tcW w:w="5240" w:type="dxa"/>
            <w:hideMark/>
          </w:tcPr>
          <w:p w14:paraId="05E2B38D" w14:textId="6B5A0D1F" w:rsidR="003E2767" w:rsidRPr="002E6EEE" w:rsidRDefault="00FD3C0F">
            <w:pPr>
              <w:pStyle w:val="DMSTABLA"/>
              <w:rPr>
                <w:lang w:val="lv-LV"/>
              </w:rPr>
            </w:pPr>
            <w:r w:rsidRPr="002E6EEE">
              <w:rPr>
                <w:lang w:val="lv-LV"/>
              </w:rPr>
              <w:t>Degļa pelnu tīrīšanas ierīce</w:t>
            </w:r>
            <w:r w:rsidR="003E2767" w:rsidRPr="002E6EEE">
              <w:rPr>
                <w:lang w:val="lv-LV"/>
              </w:rPr>
              <w:t>.</w:t>
            </w:r>
          </w:p>
        </w:tc>
      </w:tr>
      <w:tr w:rsidR="003E2767" w:rsidRPr="002E6EEE" w14:paraId="1BB5B18C" w14:textId="77777777" w:rsidTr="003E2767">
        <w:trPr>
          <w:trHeight w:val="240"/>
        </w:trPr>
        <w:tc>
          <w:tcPr>
            <w:tcW w:w="779" w:type="dxa"/>
            <w:hideMark/>
          </w:tcPr>
          <w:p w14:paraId="06401181" w14:textId="77777777" w:rsidR="003E2767" w:rsidRPr="002E6EEE" w:rsidRDefault="003E2767">
            <w:pPr>
              <w:pStyle w:val="DMSTABLA"/>
              <w:jc w:val="right"/>
              <w:rPr>
                <w:b/>
                <w:bCs/>
                <w:caps/>
                <w:lang w:val="lv-LV"/>
              </w:rPr>
            </w:pPr>
            <w:r w:rsidRPr="002E6EEE">
              <w:rPr>
                <w:b/>
                <w:bCs/>
                <w:caps/>
                <w:lang w:val="lv-LV"/>
              </w:rPr>
              <w:t>FC</w:t>
            </w:r>
            <w:r w:rsidRPr="002E6EEE">
              <w:rPr>
                <w:b/>
                <w:bCs/>
                <w:vertAlign w:val="subscript"/>
                <w:lang w:val="lv-LV"/>
              </w:rPr>
              <w:t>1</w:t>
            </w:r>
            <w:r w:rsidRPr="002E6EEE">
              <w:rPr>
                <w:b/>
                <w:bCs/>
                <w:caps/>
                <w:lang w:val="lv-LV"/>
              </w:rPr>
              <w:t>:</w:t>
            </w:r>
          </w:p>
        </w:tc>
        <w:tc>
          <w:tcPr>
            <w:tcW w:w="5240" w:type="dxa"/>
            <w:hideMark/>
          </w:tcPr>
          <w:p w14:paraId="62EC3B8E" w14:textId="642D55AC" w:rsidR="003E2767" w:rsidRPr="002E6EEE" w:rsidRDefault="00FD3C0F">
            <w:pPr>
              <w:pStyle w:val="DMSTABLA"/>
              <w:rPr>
                <w:caps/>
                <w:lang w:val="lv-LV"/>
              </w:rPr>
            </w:pPr>
            <w:r w:rsidRPr="002E6EEE">
              <w:rPr>
                <w:lang w:val="lv-LV"/>
              </w:rPr>
              <w:t>Slēgtais slēdzis</w:t>
            </w:r>
            <w:r w:rsidR="003E2767" w:rsidRPr="002E6EEE">
              <w:rPr>
                <w:lang w:val="lv-LV"/>
              </w:rPr>
              <w:t>.</w:t>
            </w:r>
          </w:p>
        </w:tc>
      </w:tr>
      <w:tr w:rsidR="003E2767" w:rsidRPr="002E6EEE" w14:paraId="1127AF5B" w14:textId="77777777" w:rsidTr="003E2767">
        <w:trPr>
          <w:trHeight w:val="374"/>
        </w:trPr>
        <w:tc>
          <w:tcPr>
            <w:tcW w:w="779" w:type="dxa"/>
            <w:hideMark/>
          </w:tcPr>
          <w:p w14:paraId="2468FE1C" w14:textId="77777777" w:rsidR="003E2767" w:rsidRPr="002E6EEE" w:rsidRDefault="003E2767">
            <w:pPr>
              <w:pStyle w:val="DMSTABLA"/>
              <w:jc w:val="right"/>
              <w:rPr>
                <w:b/>
                <w:bCs/>
                <w:caps/>
                <w:lang w:val="lv-LV"/>
              </w:rPr>
            </w:pPr>
            <w:r w:rsidRPr="002E6EEE">
              <w:rPr>
                <w:b/>
                <w:bCs/>
                <w:caps/>
                <w:lang w:val="lv-LV"/>
              </w:rPr>
              <w:t>FC</w:t>
            </w:r>
            <w:r w:rsidRPr="002E6EEE">
              <w:rPr>
                <w:b/>
                <w:bCs/>
                <w:vertAlign w:val="subscript"/>
                <w:lang w:val="lv-LV"/>
              </w:rPr>
              <w:t>2</w:t>
            </w:r>
            <w:r w:rsidRPr="002E6EEE">
              <w:rPr>
                <w:b/>
                <w:bCs/>
                <w:caps/>
                <w:lang w:val="lv-LV"/>
              </w:rPr>
              <w:t>:</w:t>
            </w:r>
          </w:p>
        </w:tc>
        <w:tc>
          <w:tcPr>
            <w:tcW w:w="5240" w:type="dxa"/>
            <w:hideMark/>
          </w:tcPr>
          <w:p w14:paraId="6AE93F20" w14:textId="0176C44B" w:rsidR="003E2767" w:rsidRPr="002E6EEE" w:rsidRDefault="00FD3C0F">
            <w:pPr>
              <w:pStyle w:val="DMSTABLA"/>
              <w:rPr>
                <w:caps/>
                <w:lang w:val="lv-LV"/>
              </w:rPr>
            </w:pPr>
            <w:r w:rsidRPr="002E6EEE">
              <w:rPr>
                <w:lang w:val="lv-LV"/>
              </w:rPr>
              <w:t>Atvērtais slēdzis</w:t>
            </w:r>
            <w:r w:rsidR="003E2767" w:rsidRPr="002E6EEE">
              <w:rPr>
                <w:lang w:val="lv-LV"/>
              </w:rPr>
              <w:t>.</w:t>
            </w:r>
          </w:p>
        </w:tc>
      </w:tr>
      <w:tr w:rsidR="003E2767" w:rsidRPr="002E6EEE" w14:paraId="28E84AF1" w14:textId="77777777" w:rsidTr="003E2767">
        <w:trPr>
          <w:trHeight w:val="60"/>
        </w:trPr>
        <w:tc>
          <w:tcPr>
            <w:tcW w:w="779" w:type="dxa"/>
            <w:hideMark/>
          </w:tcPr>
          <w:p w14:paraId="3A7EEBEF" w14:textId="77777777" w:rsidR="003E2767" w:rsidRPr="002E6EEE" w:rsidRDefault="003E2767">
            <w:pPr>
              <w:pStyle w:val="DMSTABLA"/>
              <w:jc w:val="right"/>
              <w:rPr>
                <w:b/>
                <w:bCs/>
                <w:lang w:val="lv-LV"/>
              </w:rPr>
            </w:pPr>
            <w:r w:rsidRPr="002E6EEE">
              <w:rPr>
                <w:b/>
                <w:bCs/>
                <w:lang w:val="lv-LV"/>
              </w:rPr>
              <w:t>Qin:</w:t>
            </w:r>
          </w:p>
        </w:tc>
        <w:tc>
          <w:tcPr>
            <w:tcW w:w="5240" w:type="dxa"/>
            <w:hideMark/>
          </w:tcPr>
          <w:p w14:paraId="322DFA4E" w14:textId="679B72EA" w:rsidR="003E2767" w:rsidRPr="002E6EEE" w:rsidRDefault="00FD3C0F" w:rsidP="00FD3C0F">
            <w:pPr>
              <w:pStyle w:val="DMSTABLA"/>
              <w:rPr>
                <w:lang w:val="lv-LV"/>
              </w:rPr>
            </w:pPr>
            <w:r w:rsidRPr="002E6EEE">
              <w:rPr>
                <w:lang w:val="lv-LV"/>
              </w:rPr>
              <w:t>Degļa ievades savienotājs.</w:t>
            </w:r>
          </w:p>
        </w:tc>
      </w:tr>
      <w:tr w:rsidR="003E2767" w:rsidRPr="002E6EEE" w14:paraId="494121EB" w14:textId="77777777" w:rsidTr="003E2767">
        <w:trPr>
          <w:trHeight w:val="266"/>
        </w:trPr>
        <w:tc>
          <w:tcPr>
            <w:tcW w:w="779" w:type="dxa"/>
            <w:hideMark/>
          </w:tcPr>
          <w:p w14:paraId="728FD9C3" w14:textId="77777777" w:rsidR="003E2767" w:rsidRPr="002E6EEE" w:rsidRDefault="003E2767">
            <w:pPr>
              <w:pStyle w:val="DMSTABLA"/>
              <w:jc w:val="right"/>
              <w:rPr>
                <w:b/>
                <w:bCs/>
                <w:caps/>
                <w:lang w:val="lv-LV"/>
              </w:rPr>
            </w:pPr>
            <w:r w:rsidRPr="002E6EEE">
              <w:rPr>
                <w:b/>
                <w:bCs/>
                <w:caps/>
                <w:lang w:val="lv-LV"/>
              </w:rPr>
              <w:t>FR:</w:t>
            </w:r>
          </w:p>
        </w:tc>
        <w:tc>
          <w:tcPr>
            <w:tcW w:w="5240" w:type="dxa"/>
            <w:hideMark/>
          </w:tcPr>
          <w:p w14:paraId="13A2025B" w14:textId="53267CC8" w:rsidR="003E2767" w:rsidRPr="002E6EEE" w:rsidRDefault="0061379F">
            <w:pPr>
              <w:pStyle w:val="DMSTABLA"/>
              <w:rPr>
                <w:caps/>
                <w:lang w:val="lv-LV"/>
              </w:rPr>
            </w:pPr>
            <w:r>
              <w:rPr>
                <w:lang w:val="lv-LV"/>
              </w:rPr>
              <w:t>Fotodiode</w:t>
            </w:r>
          </w:p>
        </w:tc>
      </w:tr>
      <w:tr w:rsidR="003E2767" w:rsidRPr="002E6EEE" w14:paraId="23714552" w14:textId="77777777" w:rsidTr="003E2767">
        <w:trPr>
          <w:trHeight w:val="385"/>
        </w:trPr>
        <w:tc>
          <w:tcPr>
            <w:tcW w:w="779" w:type="dxa"/>
            <w:hideMark/>
          </w:tcPr>
          <w:p w14:paraId="62BF0B70" w14:textId="77777777" w:rsidR="003E2767" w:rsidRPr="002E6EEE" w:rsidRDefault="003E2767">
            <w:pPr>
              <w:pStyle w:val="DMSTABLA"/>
              <w:jc w:val="right"/>
              <w:rPr>
                <w:b/>
                <w:bCs/>
                <w:caps/>
                <w:lang w:val="lv-LV"/>
              </w:rPr>
            </w:pPr>
            <w:r w:rsidRPr="002E6EEE">
              <w:rPr>
                <w:b/>
                <w:bCs/>
                <w:caps/>
                <w:lang w:val="lv-LV"/>
              </w:rPr>
              <w:t>F</w:t>
            </w:r>
            <w:r w:rsidRPr="002E6EEE">
              <w:rPr>
                <w:b/>
                <w:bCs/>
                <w:lang w:val="lv-LV"/>
              </w:rPr>
              <w:t>Cp</w:t>
            </w:r>
            <w:r w:rsidRPr="002E6EEE">
              <w:rPr>
                <w:b/>
                <w:bCs/>
                <w:caps/>
                <w:lang w:val="lv-LV"/>
              </w:rPr>
              <w:t>:</w:t>
            </w:r>
          </w:p>
        </w:tc>
        <w:tc>
          <w:tcPr>
            <w:tcW w:w="5240" w:type="dxa"/>
            <w:hideMark/>
          </w:tcPr>
          <w:p w14:paraId="5626A413" w14:textId="74AA3B16" w:rsidR="003E2767" w:rsidRPr="002E6EEE" w:rsidRDefault="00C31D5B">
            <w:pPr>
              <w:pStyle w:val="DMSTABLA"/>
              <w:rPr>
                <w:caps/>
                <w:lang w:val="lv-LV"/>
              </w:rPr>
            </w:pPr>
            <w:r>
              <w:rPr>
                <w:lang w:val="lv-LV"/>
              </w:rPr>
              <w:t>Pel</w:t>
            </w:r>
            <w:r w:rsidR="00FD3C0F" w:rsidRPr="002E6EEE">
              <w:rPr>
                <w:lang w:val="lv-LV"/>
              </w:rPr>
              <w:t>nu tīrīšanas ierīces slēdzis</w:t>
            </w:r>
            <w:r w:rsidR="003E2767" w:rsidRPr="002E6EEE">
              <w:rPr>
                <w:lang w:val="lv-LV"/>
              </w:rPr>
              <w:t>.</w:t>
            </w:r>
          </w:p>
        </w:tc>
      </w:tr>
    </w:tbl>
    <w:p w14:paraId="4B7D1B27" w14:textId="77777777" w:rsidR="003E2767" w:rsidRPr="002E6EEE" w:rsidRDefault="003E2767" w:rsidP="003E2767">
      <w:pPr>
        <w:pStyle w:val="DMSPARRAFO"/>
        <w:ind w:left="709"/>
        <w:rPr>
          <w:noProof/>
          <w:lang w:val="lv-LV"/>
        </w:rPr>
      </w:pPr>
      <w:r w:rsidRPr="002E6EEE">
        <w:rPr>
          <w:noProof/>
          <w:lang w:val="lv-LV"/>
        </w:rPr>
        <w:object w:dxaOrig="1995" w:dyaOrig="2670" w14:anchorId="2833E3FB">
          <v:shape id="_x0000_i1087" type="#_x0000_t75" style="width:100.5pt;height:137.25pt" o:ole="" o:bordertopcolor="this" o:borderleftcolor="this" o:borderbottomcolor="this" o:borderrightcolor="this">
            <v:imagedata r:id="rId228" o:title=""/>
            <w10:bordertop type="single" width="4"/>
            <w10:borderleft type="single" width="4"/>
            <w10:borderbottom type="single" width="4"/>
            <w10:borderright type="single" width="4"/>
          </v:shape>
          <o:OLEObject Type="Embed" ProgID="Word.Picture.8" ShapeID="_x0000_i1087" DrawAspect="Content" ObjectID="_1694437393" r:id="rId229"/>
        </w:object>
      </w:r>
      <w:r w:rsidRPr="002E6EEE">
        <w:rPr>
          <w:noProof/>
          <w:lang w:val="lv-LV"/>
        </w:rPr>
        <w:tab/>
      </w:r>
      <w:r w:rsidRPr="002E6EEE">
        <w:rPr>
          <w:noProof/>
          <w:lang w:val="lv-LV"/>
        </w:rPr>
        <w:tab/>
      </w:r>
    </w:p>
    <w:p w14:paraId="08A837D9" w14:textId="2F267C88" w:rsidR="003E2767" w:rsidRPr="002E6EEE" w:rsidRDefault="00FD3C0F" w:rsidP="003E2767">
      <w:pPr>
        <w:pStyle w:val="DMSTITULOSN"/>
        <w:numPr>
          <w:ilvl w:val="0"/>
          <w:numId w:val="7"/>
        </w:numPr>
        <w:rPr>
          <w:lang w:val="lv-LV"/>
        </w:rPr>
      </w:pPr>
      <w:r w:rsidRPr="002E6EEE">
        <w:rPr>
          <w:lang w:val="lv-LV"/>
        </w:rPr>
        <w:lastRenderedPageBreak/>
        <w:t>Elektriskās shēmas</w:t>
      </w:r>
    </w:p>
    <w:p w14:paraId="4EDD7323" w14:textId="10AB2582" w:rsidR="003E2767" w:rsidRPr="002E6EEE" w:rsidRDefault="00DC7ED7" w:rsidP="003E2767">
      <w:pPr>
        <w:pStyle w:val="DMSIMAGEN"/>
        <w:rPr>
          <w:lang w:val="lv-LV"/>
        </w:rPr>
      </w:pPr>
      <w:r w:rsidRPr="002E6EEE">
        <w:rPr>
          <w:noProof/>
          <w:lang w:val="lv-LV" w:eastAsia="lv-LV" w:bidi="ar-SA"/>
        </w:rPr>
        <w:drawing>
          <wp:inline distT="0" distB="0" distL="0" distR="0" wp14:anchorId="10CAA434" wp14:editId="7B57026F">
            <wp:extent cx="5500199" cy="7071360"/>
            <wp:effectExtent l="0" t="0" r="5715" b="0"/>
            <wp:docPr id="13" name="Imagen 1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Diagrama&#10;&#10;Descripción generada automáticamente"/>
                    <pic:cNvPicPr/>
                  </pic:nvPicPr>
                  <pic:blipFill rotWithShape="1">
                    <a:blip r:embed="rId230" cstate="print">
                      <a:extLst>
                        <a:ext uri="{28A0092B-C50C-407E-A947-70E740481C1C}">
                          <a14:useLocalDpi xmlns:a14="http://schemas.microsoft.com/office/drawing/2010/main" val="0"/>
                        </a:ext>
                      </a:extLst>
                    </a:blip>
                    <a:srcRect l="8843" t="11571" r="12137" b="16605"/>
                    <a:stretch/>
                  </pic:blipFill>
                  <pic:spPr bwMode="auto">
                    <a:xfrm>
                      <a:off x="0" y="0"/>
                      <a:ext cx="5507470" cy="7080708"/>
                    </a:xfrm>
                    <a:prstGeom prst="rect">
                      <a:avLst/>
                    </a:prstGeom>
                    <a:ln>
                      <a:noFill/>
                    </a:ln>
                    <a:extLst>
                      <a:ext uri="{53640926-AAD7-44D8-BBD7-CCE9431645EC}">
                        <a14:shadowObscured xmlns:a14="http://schemas.microsoft.com/office/drawing/2010/main"/>
                      </a:ext>
                    </a:extLst>
                  </pic:spPr>
                </pic:pic>
              </a:graphicData>
            </a:graphic>
          </wp:inline>
        </w:drawing>
      </w:r>
    </w:p>
    <w:p w14:paraId="621245B8" w14:textId="77777777" w:rsidR="003E2767" w:rsidRPr="002E6EEE" w:rsidRDefault="003E2767" w:rsidP="003E2767">
      <w:pPr>
        <w:pStyle w:val="DMSPARRAFO"/>
        <w:tabs>
          <w:tab w:val="right" w:pos="993"/>
          <w:tab w:val="left" w:pos="1134"/>
        </w:tabs>
        <w:spacing w:after="0"/>
        <w:rPr>
          <w:b/>
          <w:lang w:val="lv-LV"/>
        </w:rPr>
        <w:sectPr w:rsidR="003E2767" w:rsidRPr="002E6EEE" w:rsidSect="00ED2A23">
          <w:type w:val="continuous"/>
          <w:pgSz w:w="11906" w:h="16838" w:code="9"/>
          <w:pgMar w:top="1134" w:right="849" w:bottom="851" w:left="851" w:header="454" w:footer="454" w:gutter="0"/>
          <w:cols w:space="708"/>
          <w:docGrid w:linePitch="360"/>
        </w:sectPr>
      </w:pPr>
    </w:p>
    <w:p w14:paraId="3FCE469B" w14:textId="4E41DDA5" w:rsidR="003E2767" w:rsidRPr="002E6EEE" w:rsidRDefault="003E2767" w:rsidP="003E2767">
      <w:pPr>
        <w:pStyle w:val="DMSPARRAFO"/>
        <w:tabs>
          <w:tab w:val="right" w:pos="993"/>
          <w:tab w:val="left" w:pos="1134"/>
        </w:tabs>
        <w:spacing w:after="0"/>
        <w:rPr>
          <w:sz w:val="20"/>
          <w:lang w:val="lv-LV"/>
        </w:rPr>
      </w:pPr>
      <w:r w:rsidRPr="002E6EEE">
        <w:rPr>
          <w:b/>
          <w:sz w:val="20"/>
          <w:lang w:val="lv-LV"/>
        </w:rPr>
        <w:tab/>
        <w:t>TS:</w:t>
      </w:r>
      <w:r w:rsidRPr="002E6EEE">
        <w:rPr>
          <w:sz w:val="20"/>
          <w:lang w:val="lv-LV"/>
        </w:rPr>
        <w:tab/>
      </w:r>
      <w:r w:rsidR="00FD3C0F" w:rsidRPr="002E6EEE">
        <w:rPr>
          <w:sz w:val="20"/>
          <w:lang w:val="lv-LV"/>
        </w:rPr>
        <w:t>Drošības termostats</w:t>
      </w:r>
      <w:r w:rsidRPr="002E6EEE">
        <w:rPr>
          <w:sz w:val="20"/>
          <w:lang w:val="lv-LV"/>
        </w:rPr>
        <w:t>.</w:t>
      </w:r>
    </w:p>
    <w:p w14:paraId="67777F39" w14:textId="2F4158BC" w:rsidR="003E2767" w:rsidRPr="002E6EEE" w:rsidRDefault="003E2767" w:rsidP="003E2767">
      <w:pPr>
        <w:pStyle w:val="DMSPARRAFO"/>
        <w:tabs>
          <w:tab w:val="right" w:pos="993"/>
          <w:tab w:val="left" w:pos="1134"/>
        </w:tabs>
        <w:spacing w:before="60" w:after="0"/>
        <w:rPr>
          <w:sz w:val="20"/>
          <w:szCs w:val="22"/>
          <w:lang w:val="lv-LV"/>
        </w:rPr>
      </w:pPr>
      <w:r w:rsidRPr="002E6EEE">
        <w:rPr>
          <w:b/>
          <w:sz w:val="20"/>
          <w:szCs w:val="22"/>
          <w:lang w:val="lv-LV"/>
        </w:rPr>
        <w:tab/>
        <w:t>TE:</w:t>
      </w:r>
      <w:r w:rsidRPr="002E6EEE">
        <w:rPr>
          <w:sz w:val="20"/>
          <w:szCs w:val="22"/>
          <w:lang w:val="lv-LV"/>
        </w:rPr>
        <w:tab/>
      </w:r>
      <w:r w:rsidR="00FD3C0F" w:rsidRPr="002E6EEE">
        <w:rPr>
          <w:sz w:val="20"/>
          <w:szCs w:val="22"/>
          <w:lang w:val="lv-LV"/>
        </w:rPr>
        <w:t>Degvielas ievades drošības termostats</w:t>
      </w:r>
      <w:r w:rsidRPr="002E6EEE">
        <w:rPr>
          <w:sz w:val="20"/>
          <w:szCs w:val="22"/>
          <w:lang w:val="lv-LV"/>
        </w:rPr>
        <w:t>.</w:t>
      </w:r>
    </w:p>
    <w:p w14:paraId="6E58A285" w14:textId="5D9A8386" w:rsidR="003E2767" w:rsidRPr="002E6EEE" w:rsidRDefault="003E2767" w:rsidP="003E2767">
      <w:pPr>
        <w:pStyle w:val="DMSPARRAFO"/>
        <w:tabs>
          <w:tab w:val="right" w:pos="993"/>
          <w:tab w:val="left" w:pos="1134"/>
        </w:tabs>
        <w:spacing w:before="60" w:after="0"/>
        <w:rPr>
          <w:sz w:val="20"/>
          <w:szCs w:val="22"/>
          <w:lang w:val="lv-LV"/>
        </w:rPr>
      </w:pPr>
      <w:r w:rsidRPr="002E6EEE">
        <w:rPr>
          <w:b/>
          <w:sz w:val="20"/>
          <w:szCs w:val="22"/>
          <w:lang w:val="lv-LV"/>
        </w:rPr>
        <w:tab/>
        <w:t>Cv:</w:t>
      </w:r>
      <w:r w:rsidRPr="002E6EEE">
        <w:rPr>
          <w:sz w:val="20"/>
          <w:szCs w:val="22"/>
          <w:lang w:val="lv-LV"/>
        </w:rPr>
        <w:tab/>
      </w:r>
      <w:r w:rsidR="00FD3C0F" w:rsidRPr="002E6EEE">
        <w:rPr>
          <w:sz w:val="20"/>
          <w:szCs w:val="22"/>
          <w:lang w:val="lv-LV"/>
        </w:rPr>
        <w:t>Ventilatora kondensators</w:t>
      </w:r>
      <w:r w:rsidRPr="002E6EEE">
        <w:rPr>
          <w:sz w:val="20"/>
          <w:szCs w:val="22"/>
          <w:lang w:val="lv-LV"/>
        </w:rPr>
        <w:t>.</w:t>
      </w:r>
    </w:p>
    <w:p w14:paraId="595FA8F9" w14:textId="4E7F45AD" w:rsidR="003E2767" w:rsidRPr="002E6EEE" w:rsidRDefault="003E2767" w:rsidP="003E2767">
      <w:pPr>
        <w:pStyle w:val="DMSPARRAFO"/>
        <w:tabs>
          <w:tab w:val="right" w:pos="993"/>
          <w:tab w:val="left" w:pos="1134"/>
        </w:tabs>
        <w:spacing w:before="60" w:after="0"/>
        <w:rPr>
          <w:sz w:val="20"/>
          <w:szCs w:val="22"/>
          <w:lang w:val="lv-LV"/>
        </w:rPr>
      </w:pPr>
      <w:r w:rsidRPr="002E6EEE">
        <w:rPr>
          <w:b/>
          <w:sz w:val="20"/>
          <w:szCs w:val="22"/>
          <w:lang w:val="lv-LV"/>
        </w:rPr>
        <w:tab/>
        <w:t>SPW:</w:t>
      </w:r>
      <w:r w:rsidRPr="002E6EEE">
        <w:rPr>
          <w:sz w:val="20"/>
          <w:szCs w:val="22"/>
          <w:lang w:val="lv-LV"/>
        </w:rPr>
        <w:tab/>
      </w:r>
      <w:r w:rsidR="00FD3C0F" w:rsidRPr="002E6EEE">
        <w:rPr>
          <w:sz w:val="20"/>
          <w:szCs w:val="22"/>
          <w:lang w:val="lv-LV" w:bidi="ar-SA"/>
        </w:rPr>
        <w:t>Ūdens spiediena sensors</w:t>
      </w:r>
      <w:r w:rsidRPr="002E6EEE">
        <w:rPr>
          <w:sz w:val="20"/>
          <w:szCs w:val="22"/>
          <w:lang w:val="lv-LV"/>
        </w:rPr>
        <w:t>.</w:t>
      </w:r>
    </w:p>
    <w:p w14:paraId="45E23E96" w14:textId="2A54D977" w:rsidR="003E2767" w:rsidRPr="002E6EEE" w:rsidRDefault="003E2767" w:rsidP="003E2767">
      <w:pPr>
        <w:pStyle w:val="DMSPARRAFO"/>
        <w:tabs>
          <w:tab w:val="right" w:pos="993"/>
          <w:tab w:val="left" w:pos="1134"/>
        </w:tabs>
        <w:spacing w:before="60" w:after="0"/>
        <w:rPr>
          <w:sz w:val="20"/>
          <w:szCs w:val="22"/>
          <w:lang w:val="lv-LV"/>
        </w:rPr>
      </w:pPr>
      <w:r w:rsidRPr="002E6EEE">
        <w:rPr>
          <w:b/>
          <w:sz w:val="20"/>
          <w:szCs w:val="22"/>
          <w:lang w:val="lv-LV"/>
        </w:rPr>
        <w:tab/>
        <w:t>SPA:</w:t>
      </w:r>
      <w:r w:rsidRPr="002E6EEE">
        <w:rPr>
          <w:sz w:val="20"/>
          <w:szCs w:val="22"/>
          <w:lang w:val="lv-LV"/>
        </w:rPr>
        <w:tab/>
      </w:r>
      <w:r w:rsidR="00FD3C0F" w:rsidRPr="002E6EEE">
        <w:rPr>
          <w:sz w:val="20"/>
          <w:szCs w:val="22"/>
          <w:lang w:val="lv-LV" w:bidi="ar-SA"/>
        </w:rPr>
        <w:t>Gaisa spiediena sensors</w:t>
      </w:r>
      <w:r w:rsidRPr="002E6EEE">
        <w:rPr>
          <w:sz w:val="20"/>
          <w:szCs w:val="22"/>
          <w:lang w:val="lv-LV"/>
        </w:rPr>
        <w:t>.</w:t>
      </w:r>
    </w:p>
    <w:p w14:paraId="5B5FFC9D" w14:textId="5433CC3B" w:rsidR="003E2767" w:rsidRPr="002E6EEE" w:rsidRDefault="003E2767" w:rsidP="00FD3C0F">
      <w:pPr>
        <w:pStyle w:val="DMSPARRAFO"/>
        <w:tabs>
          <w:tab w:val="right" w:pos="993"/>
          <w:tab w:val="left" w:pos="1134"/>
        </w:tabs>
        <w:spacing w:before="60" w:after="0"/>
        <w:rPr>
          <w:sz w:val="20"/>
          <w:lang w:val="lv-LV"/>
        </w:rPr>
      </w:pPr>
      <w:r w:rsidRPr="002E6EEE">
        <w:rPr>
          <w:b/>
          <w:sz w:val="20"/>
          <w:szCs w:val="22"/>
          <w:lang w:val="lv-LV"/>
        </w:rPr>
        <w:tab/>
        <w:t>Qout:</w:t>
      </w:r>
      <w:r w:rsidRPr="002E6EEE">
        <w:rPr>
          <w:sz w:val="20"/>
          <w:szCs w:val="22"/>
          <w:lang w:val="lv-LV"/>
        </w:rPr>
        <w:tab/>
      </w:r>
      <w:r w:rsidR="00FD3C0F" w:rsidRPr="002E6EEE">
        <w:rPr>
          <w:sz w:val="20"/>
          <w:szCs w:val="22"/>
          <w:lang w:val="lv-LV"/>
        </w:rPr>
        <w:t>Degļa izvades savienotājs.</w:t>
      </w:r>
      <w:r w:rsidRPr="002E6EEE">
        <w:rPr>
          <w:sz w:val="20"/>
          <w:lang w:val="lv-LV"/>
        </w:rPr>
        <w:br w:type="column"/>
      </w:r>
      <w:r w:rsidRPr="002E6EEE">
        <w:rPr>
          <w:b/>
          <w:sz w:val="20"/>
          <w:lang w:val="lv-LV"/>
        </w:rPr>
        <w:tab/>
        <w:t>Qin:</w:t>
      </w:r>
      <w:r w:rsidRPr="002E6EEE">
        <w:rPr>
          <w:b/>
          <w:sz w:val="20"/>
          <w:lang w:val="lv-LV"/>
        </w:rPr>
        <w:tab/>
      </w:r>
      <w:r w:rsidR="00FD3C0F" w:rsidRPr="002E6EEE">
        <w:rPr>
          <w:sz w:val="20"/>
          <w:szCs w:val="22"/>
          <w:lang w:val="lv-LV"/>
        </w:rPr>
        <w:t>Degļa ievades savienotājs</w:t>
      </w:r>
    </w:p>
    <w:p w14:paraId="0C6AF857" w14:textId="63FA33F2" w:rsidR="003E2767" w:rsidRPr="002E6EEE" w:rsidRDefault="003E2767" w:rsidP="003E2767">
      <w:pPr>
        <w:pStyle w:val="DMSPARRAFO"/>
        <w:tabs>
          <w:tab w:val="right" w:pos="993"/>
          <w:tab w:val="left" w:pos="1134"/>
        </w:tabs>
        <w:spacing w:before="60" w:after="0"/>
        <w:rPr>
          <w:sz w:val="20"/>
          <w:lang w:val="lv-LV"/>
        </w:rPr>
      </w:pPr>
      <w:r w:rsidRPr="002E6EEE">
        <w:rPr>
          <w:b/>
          <w:sz w:val="20"/>
          <w:lang w:val="lv-LV"/>
        </w:rPr>
        <w:tab/>
        <w:t>LCD</w:t>
      </w:r>
      <w:r w:rsidRPr="002E6EEE">
        <w:rPr>
          <w:sz w:val="20"/>
          <w:lang w:val="lv-LV"/>
        </w:rPr>
        <w:t>:</w:t>
      </w:r>
      <w:r w:rsidRPr="002E6EEE">
        <w:rPr>
          <w:sz w:val="20"/>
          <w:lang w:val="lv-LV"/>
        </w:rPr>
        <w:tab/>
      </w:r>
      <w:r w:rsidR="00FD3C0F" w:rsidRPr="002E6EEE">
        <w:rPr>
          <w:snapToGrid w:val="0"/>
          <w:sz w:val="20"/>
          <w:lang w:val="lv-LV"/>
        </w:rPr>
        <w:t>Displeja komunikāciju savienotājs</w:t>
      </w:r>
      <w:r w:rsidRPr="002E6EEE">
        <w:rPr>
          <w:sz w:val="20"/>
          <w:lang w:val="lv-LV"/>
        </w:rPr>
        <w:t>.</w:t>
      </w:r>
    </w:p>
    <w:p w14:paraId="7EC5EB42" w14:textId="29F51CA6" w:rsidR="003E2767" w:rsidRPr="002E6EEE" w:rsidRDefault="003E2767" w:rsidP="003E2767">
      <w:pPr>
        <w:pStyle w:val="DMSPARRAFO"/>
        <w:tabs>
          <w:tab w:val="right" w:pos="993"/>
          <w:tab w:val="left" w:pos="1134"/>
        </w:tabs>
        <w:spacing w:before="60" w:after="0"/>
        <w:rPr>
          <w:sz w:val="20"/>
          <w:szCs w:val="22"/>
          <w:lang w:val="lv-LV"/>
        </w:rPr>
      </w:pPr>
      <w:r w:rsidRPr="002E6EEE">
        <w:rPr>
          <w:b/>
          <w:sz w:val="20"/>
          <w:szCs w:val="22"/>
          <w:lang w:val="lv-LV"/>
        </w:rPr>
        <w:tab/>
        <w:t>J4</w:t>
      </w:r>
      <w:r w:rsidRPr="002E6EEE">
        <w:rPr>
          <w:sz w:val="20"/>
          <w:szCs w:val="22"/>
          <w:lang w:val="lv-LV"/>
        </w:rPr>
        <w:t>:</w:t>
      </w:r>
      <w:r w:rsidRPr="002E6EEE">
        <w:rPr>
          <w:sz w:val="20"/>
          <w:szCs w:val="22"/>
          <w:lang w:val="lv-LV"/>
        </w:rPr>
        <w:tab/>
      </w:r>
      <w:r w:rsidR="00FD3C0F" w:rsidRPr="002E6EEE">
        <w:rPr>
          <w:snapToGrid w:val="0"/>
          <w:sz w:val="20"/>
          <w:lang w:val="lv-LV"/>
        </w:rPr>
        <w:t>Komunikāciju savienotājs</w:t>
      </w:r>
      <w:r w:rsidRPr="002E6EEE">
        <w:rPr>
          <w:sz w:val="20"/>
          <w:szCs w:val="22"/>
          <w:lang w:val="lv-LV"/>
        </w:rPr>
        <w:t>.</w:t>
      </w:r>
    </w:p>
    <w:p w14:paraId="09DF3206" w14:textId="05EDA587" w:rsidR="003E2767" w:rsidRPr="002E6EEE" w:rsidRDefault="003E2767" w:rsidP="003E2767">
      <w:pPr>
        <w:pStyle w:val="DMSPARRAFO"/>
        <w:tabs>
          <w:tab w:val="right" w:pos="993"/>
          <w:tab w:val="left" w:pos="1134"/>
        </w:tabs>
        <w:spacing w:before="60" w:after="0"/>
        <w:rPr>
          <w:sz w:val="20"/>
          <w:szCs w:val="22"/>
          <w:lang w:val="lv-LV"/>
        </w:rPr>
      </w:pPr>
      <w:r w:rsidRPr="002E6EEE">
        <w:rPr>
          <w:b/>
          <w:sz w:val="20"/>
          <w:szCs w:val="22"/>
          <w:lang w:val="lv-LV"/>
        </w:rPr>
        <w:tab/>
        <w:t>Vac</w:t>
      </w:r>
      <w:r w:rsidRPr="002E6EEE">
        <w:rPr>
          <w:sz w:val="20"/>
          <w:szCs w:val="22"/>
          <w:lang w:val="lv-LV"/>
        </w:rPr>
        <w:t>:</w:t>
      </w:r>
      <w:r w:rsidRPr="002E6EEE">
        <w:rPr>
          <w:sz w:val="20"/>
          <w:szCs w:val="22"/>
          <w:lang w:val="lv-LV"/>
        </w:rPr>
        <w:tab/>
      </w:r>
      <w:r w:rsidRPr="002E6EEE">
        <w:rPr>
          <w:b/>
          <w:bCs/>
          <w:sz w:val="20"/>
          <w:szCs w:val="22"/>
          <w:lang w:val="lv-LV"/>
        </w:rPr>
        <w:t>i</w:t>
      </w:r>
      <w:r w:rsidR="00165C0E" w:rsidRPr="002E6EEE">
        <w:rPr>
          <w:b/>
          <w:bCs/>
          <w:sz w:val="20"/>
          <w:szCs w:val="22"/>
          <w:lang w:val="lv-LV"/>
        </w:rPr>
        <w:t>C</w:t>
      </w:r>
      <w:r w:rsidRPr="002E6EEE">
        <w:rPr>
          <w:b/>
          <w:bCs/>
          <w:sz w:val="20"/>
          <w:szCs w:val="22"/>
          <w:lang w:val="lv-LV"/>
        </w:rPr>
        <w:t xml:space="preserve">onnect </w:t>
      </w:r>
      <w:r w:rsidR="00FD3C0F" w:rsidRPr="002E6EEE">
        <w:rPr>
          <w:sz w:val="20"/>
          <w:lang w:val="lv-LV"/>
        </w:rPr>
        <w:t>kartes barošanas avots</w:t>
      </w:r>
    </w:p>
    <w:p w14:paraId="528ECB26" w14:textId="1B070211" w:rsidR="003E2767" w:rsidRPr="002E6EEE" w:rsidRDefault="003E2767" w:rsidP="003E2767">
      <w:pPr>
        <w:pStyle w:val="DMSPARRAFO"/>
        <w:tabs>
          <w:tab w:val="right" w:pos="993"/>
          <w:tab w:val="left" w:pos="1134"/>
        </w:tabs>
        <w:spacing w:before="60" w:after="0"/>
        <w:rPr>
          <w:sz w:val="20"/>
          <w:szCs w:val="22"/>
          <w:lang w:val="lv-LV"/>
        </w:rPr>
      </w:pPr>
      <w:r w:rsidRPr="002E6EEE">
        <w:rPr>
          <w:b/>
          <w:sz w:val="20"/>
          <w:szCs w:val="22"/>
          <w:lang w:val="lv-LV"/>
        </w:rPr>
        <w:tab/>
        <w:t>C1</w:t>
      </w:r>
      <w:r w:rsidRPr="002E6EEE">
        <w:rPr>
          <w:sz w:val="20"/>
          <w:szCs w:val="22"/>
          <w:lang w:val="lv-LV"/>
        </w:rPr>
        <w:t>:</w:t>
      </w:r>
      <w:r w:rsidRPr="002E6EEE">
        <w:rPr>
          <w:sz w:val="20"/>
          <w:szCs w:val="22"/>
          <w:lang w:val="lv-LV"/>
        </w:rPr>
        <w:tab/>
      </w:r>
      <w:r w:rsidRPr="002E6EEE">
        <w:rPr>
          <w:b/>
          <w:bCs/>
          <w:sz w:val="20"/>
          <w:szCs w:val="22"/>
          <w:lang w:val="lv-LV"/>
        </w:rPr>
        <w:t>i</w:t>
      </w:r>
      <w:r w:rsidR="00165C0E" w:rsidRPr="002E6EEE">
        <w:rPr>
          <w:b/>
          <w:bCs/>
          <w:sz w:val="20"/>
          <w:szCs w:val="22"/>
          <w:lang w:val="lv-LV"/>
        </w:rPr>
        <w:t>C</w:t>
      </w:r>
      <w:r w:rsidRPr="002E6EEE">
        <w:rPr>
          <w:b/>
          <w:bCs/>
          <w:sz w:val="20"/>
          <w:szCs w:val="22"/>
          <w:lang w:val="lv-LV"/>
        </w:rPr>
        <w:t>onnect</w:t>
      </w:r>
      <w:r w:rsidRPr="002E6EEE">
        <w:rPr>
          <w:sz w:val="20"/>
          <w:szCs w:val="22"/>
          <w:lang w:val="lv-LV"/>
        </w:rPr>
        <w:t xml:space="preserve"> </w:t>
      </w:r>
      <w:r w:rsidR="00FD3C0F" w:rsidRPr="002E6EEE">
        <w:rPr>
          <w:sz w:val="20"/>
          <w:szCs w:val="22"/>
          <w:lang w:val="lv-LV"/>
        </w:rPr>
        <w:t>kartes barošanas avots</w:t>
      </w:r>
    </w:p>
    <w:p w14:paraId="4B1448C5" w14:textId="202684A9" w:rsidR="003E2767" w:rsidRPr="002E6EEE" w:rsidRDefault="003E2767" w:rsidP="003E2767">
      <w:pPr>
        <w:pStyle w:val="DMSPARRAFO"/>
        <w:tabs>
          <w:tab w:val="right" w:pos="993"/>
          <w:tab w:val="left" w:pos="1134"/>
        </w:tabs>
        <w:spacing w:before="60" w:after="0"/>
        <w:rPr>
          <w:sz w:val="20"/>
          <w:szCs w:val="22"/>
          <w:lang w:val="lv-LV"/>
        </w:rPr>
      </w:pPr>
      <w:r w:rsidRPr="002E6EEE">
        <w:rPr>
          <w:b/>
          <w:sz w:val="20"/>
          <w:szCs w:val="22"/>
          <w:lang w:val="lv-LV"/>
        </w:rPr>
        <w:tab/>
        <w:t>S1, S2:</w:t>
      </w:r>
      <w:r w:rsidRPr="002E6EEE">
        <w:rPr>
          <w:b/>
          <w:sz w:val="20"/>
          <w:szCs w:val="22"/>
          <w:lang w:val="lv-LV"/>
        </w:rPr>
        <w:tab/>
      </w:r>
      <w:r w:rsidR="00FD3C0F" w:rsidRPr="002E6EEE">
        <w:rPr>
          <w:sz w:val="20"/>
          <w:szCs w:val="22"/>
          <w:lang w:val="lv-LV"/>
        </w:rPr>
        <w:t>Katla modeļa</w:t>
      </w:r>
      <w:r w:rsidRPr="002E6EEE">
        <w:rPr>
          <w:sz w:val="20"/>
          <w:szCs w:val="22"/>
          <w:lang w:val="lv-LV"/>
        </w:rPr>
        <w:t xml:space="preserve"> DIP-</w:t>
      </w:r>
      <w:r w:rsidR="00FD3C0F" w:rsidRPr="002E6EEE">
        <w:rPr>
          <w:sz w:val="20"/>
          <w:szCs w:val="22"/>
          <w:lang w:val="lv-LV"/>
        </w:rPr>
        <w:t>slēdzis</w:t>
      </w:r>
      <w:r w:rsidRPr="002E6EEE">
        <w:rPr>
          <w:sz w:val="20"/>
          <w:szCs w:val="22"/>
          <w:lang w:val="lv-LV"/>
        </w:rPr>
        <w:t>.</w:t>
      </w:r>
    </w:p>
    <w:p w14:paraId="7485CD72" w14:textId="77777777" w:rsidR="003E2767" w:rsidRPr="002E6EEE" w:rsidRDefault="003E2767" w:rsidP="003E2767">
      <w:pPr>
        <w:pStyle w:val="DMSPARRAFO"/>
        <w:rPr>
          <w:lang w:val="lv-LV"/>
        </w:rPr>
        <w:sectPr w:rsidR="003E2767" w:rsidRPr="002E6EEE" w:rsidSect="003E2767">
          <w:type w:val="continuous"/>
          <w:pgSz w:w="11906" w:h="16838" w:code="9"/>
          <w:pgMar w:top="1134" w:right="849" w:bottom="851" w:left="851" w:header="454" w:footer="454" w:gutter="0"/>
          <w:cols w:num="2" w:space="708"/>
          <w:docGrid w:linePitch="360"/>
        </w:sectPr>
      </w:pPr>
    </w:p>
    <w:p w14:paraId="364776EC" w14:textId="47D1262A" w:rsidR="003E2767" w:rsidRPr="002E6EEE" w:rsidRDefault="001A5911" w:rsidP="001A5911">
      <w:pPr>
        <w:pStyle w:val="DMSTITULOSN"/>
        <w:numPr>
          <w:ilvl w:val="0"/>
          <w:numId w:val="7"/>
        </w:numPr>
        <w:rPr>
          <w:lang w:val="lv-LV"/>
        </w:rPr>
      </w:pPr>
      <w:r w:rsidRPr="002E6EEE">
        <w:rPr>
          <w:lang w:val="lv-LV"/>
        </w:rPr>
        <w:lastRenderedPageBreak/>
        <w:t>TEhniskie dati</w:t>
      </w:r>
    </w:p>
    <w:tbl>
      <w:tblPr>
        <w:tblW w:w="103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1"/>
        <w:gridCol w:w="850"/>
        <w:gridCol w:w="1276"/>
        <w:gridCol w:w="1134"/>
        <w:gridCol w:w="1134"/>
        <w:gridCol w:w="1134"/>
        <w:gridCol w:w="1186"/>
      </w:tblGrid>
      <w:tr w:rsidR="003E2767" w:rsidRPr="002E6EEE" w14:paraId="53CC7366" w14:textId="77777777" w:rsidTr="00656DEC">
        <w:trPr>
          <w:trHeight w:val="548"/>
          <w:jc w:val="center"/>
        </w:trPr>
        <w:tc>
          <w:tcPr>
            <w:tcW w:w="4531" w:type="dxa"/>
            <w:gridSpan w:val="2"/>
            <w:tcBorders>
              <w:top w:val="single" w:sz="4" w:space="0" w:color="auto"/>
              <w:left w:val="single" w:sz="4" w:space="0" w:color="auto"/>
              <w:bottom w:val="single" w:sz="4" w:space="0" w:color="auto"/>
              <w:right w:val="single" w:sz="4" w:space="0" w:color="auto"/>
            </w:tcBorders>
            <w:shd w:val="clear" w:color="auto" w:fill="E0E0E0"/>
            <w:vAlign w:val="center"/>
            <w:hideMark/>
          </w:tcPr>
          <w:p w14:paraId="0EF2649A" w14:textId="3DB1E522" w:rsidR="003E2767" w:rsidRPr="002E6EEE" w:rsidRDefault="003E2767" w:rsidP="002D3A70">
            <w:pPr>
              <w:pStyle w:val="DMSTABLA"/>
              <w:rPr>
                <w:b/>
                <w:bCs/>
                <w:lang w:val="lv-LV"/>
              </w:rPr>
            </w:pPr>
            <w:r w:rsidRPr="002E6EEE">
              <w:rPr>
                <w:b/>
                <w:bCs/>
                <w:lang w:val="lv-LV"/>
              </w:rPr>
              <w:br w:type="page"/>
              <w:t>MODEL</w:t>
            </w:r>
            <w:r w:rsidR="001A5911" w:rsidRPr="002E6EEE">
              <w:rPr>
                <w:b/>
                <w:bCs/>
                <w:lang w:val="lv-LV"/>
              </w:rPr>
              <w:t>IS</w:t>
            </w:r>
          </w:p>
        </w:tc>
        <w:tc>
          <w:tcPr>
            <w:tcW w:w="1276"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040A23F8" w14:textId="77777777" w:rsidR="003E2767" w:rsidRPr="002E6EEE" w:rsidRDefault="003E2767" w:rsidP="003E2767">
            <w:pPr>
              <w:pStyle w:val="DMSTABLA"/>
              <w:jc w:val="center"/>
              <w:rPr>
                <w:b/>
                <w:bCs/>
                <w:lang w:val="lv-LV"/>
              </w:rPr>
            </w:pPr>
            <w:r w:rsidRPr="002E6EEE">
              <w:rPr>
                <w:b/>
                <w:bCs/>
                <w:lang w:val="lv-LV"/>
              </w:rPr>
              <w:t>BioClass iC 12</w:t>
            </w:r>
          </w:p>
        </w:tc>
        <w:tc>
          <w:tcPr>
            <w:tcW w:w="1134"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1412812B" w14:textId="77777777" w:rsidR="003E2767" w:rsidRPr="002E6EEE" w:rsidRDefault="003E2767" w:rsidP="003E2767">
            <w:pPr>
              <w:pStyle w:val="DMSTABLA"/>
              <w:jc w:val="center"/>
              <w:rPr>
                <w:b/>
                <w:bCs/>
                <w:lang w:val="lv-LV"/>
              </w:rPr>
            </w:pPr>
            <w:r w:rsidRPr="002E6EEE">
              <w:rPr>
                <w:b/>
                <w:bCs/>
                <w:lang w:val="lv-LV"/>
              </w:rPr>
              <w:t>BioClass iC 18</w:t>
            </w:r>
          </w:p>
        </w:tc>
        <w:tc>
          <w:tcPr>
            <w:tcW w:w="1134"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24F1F835" w14:textId="77777777" w:rsidR="003E2767" w:rsidRPr="002E6EEE" w:rsidRDefault="003E2767" w:rsidP="003E2767">
            <w:pPr>
              <w:pStyle w:val="DMSTABLA"/>
              <w:jc w:val="center"/>
              <w:rPr>
                <w:b/>
                <w:bCs/>
                <w:lang w:val="lv-LV"/>
              </w:rPr>
            </w:pPr>
            <w:r w:rsidRPr="002E6EEE">
              <w:rPr>
                <w:b/>
                <w:bCs/>
                <w:lang w:val="lv-LV"/>
              </w:rPr>
              <w:t>BioClass iC 25</w:t>
            </w:r>
          </w:p>
        </w:tc>
        <w:tc>
          <w:tcPr>
            <w:tcW w:w="1134" w:type="dxa"/>
            <w:tcBorders>
              <w:top w:val="single" w:sz="4" w:space="0" w:color="auto"/>
              <w:left w:val="single" w:sz="4" w:space="0" w:color="auto"/>
              <w:bottom w:val="single" w:sz="4" w:space="0" w:color="auto"/>
              <w:right w:val="single" w:sz="4" w:space="0" w:color="auto"/>
            </w:tcBorders>
            <w:shd w:val="clear" w:color="auto" w:fill="E0E0E0"/>
            <w:hideMark/>
          </w:tcPr>
          <w:p w14:paraId="71CBDBD2" w14:textId="77777777" w:rsidR="003E2767" w:rsidRPr="002E6EEE" w:rsidRDefault="003E2767" w:rsidP="003E2767">
            <w:pPr>
              <w:pStyle w:val="DMSTABLA"/>
              <w:jc w:val="center"/>
              <w:rPr>
                <w:b/>
                <w:bCs/>
                <w:lang w:val="lv-LV"/>
              </w:rPr>
            </w:pPr>
            <w:r w:rsidRPr="002E6EEE">
              <w:rPr>
                <w:b/>
                <w:bCs/>
                <w:lang w:val="lv-LV"/>
              </w:rPr>
              <w:t>BioClass iC 35</w:t>
            </w:r>
          </w:p>
        </w:tc>
        <w:tc>
          <w:tcPr>
            <w:tcW w:w="1186"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34BD0DF0" w14:textId="77777777" w:rsidR="003E2767" w:rsidRPr="002E6EEE" w:rsidRDefault="003E2767" w:rsidP="003E2767">
            <w:pPr>
              <w:pStyle w:val="DMSTABLA"/>
              <w:jc w:val="center"/>
              <w:rPr>
                <w:b/>
                <w:bCs/>
                <w:lang w:val="lv-LV"/>
              </w:rPr>
            </w:pPr>
            <w:r w:rsidRPr="002E6EEE">
              <w:rPr>
                <w:b/>
                <w:bCs/>
                <w:lang w:val="lv-LV"/>
              </w:rPr>
              <w:t>BioClass iC 45</w:t>
            </w:r>
          </w:p>
        </w:tc>
      </w:tr>
      <w:tr w:rsidR="003E2767" w:rsidRPr="002E6EEE" w14:paraId="3F8E1DFA" w14:textId="77777777" w:rsidTr="00656DEC">
        <w:trPr>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6573E745" w14:textId="32C3710F" w:rsidR="003E2767" w:rsidRPr="002E6EEE" w:rsidRDefault="008F4271" w:rsidP="003E2767">
            <w:pPr>
              <w:pStyle w:val="DMSTABLA"/>
              <w:rPr>
                <w:lang w:val="lv-LV"/>
              </w:rPr>
            </w:pPr>
            <w:r w:rsidRPr="002E6EEE">
              <w:rPr>
                <w:lang w:val="lv-LV"/>
              </w:rPr>
              <w:t xml:space="preserve">Nominālā siltuma jauda </w:t>
            </w:r>
            <w:r w:rsidR="003E2767" w:rsidRPr="002E6EEE">
              <w:rPr>
                <w:lang w:val="lv-LV"/>
              </w:rPr>
              <w:t>(P</w:t>
            </w:r>
            <w:r w:rsidR="003E2767" w:rsidRPr="002E6EEE">
              <w:rPr>
                <w:szCs w:val="20"/>
                <w:rtl/>
                <w:lang w:val="lv-LV"/>
              </w:rPr>
              <w:t>ח</w:t>
            </w:r>
            <w:r w:rsidR="003E2767" w:rsidRPr="002E6EEE">
              <w:rPr>
                <w:lang w:val="lv-LV"/>
              </w:rPr>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2A7C2C64" w14:textId="77777777" w:rsidR="003E2767" w:rsidRPr="002E6EEE" w:rsidRDefault="003E2767" w:rsidP="003E2767">
            <w:pPr>
              <w:pStyle w:val="DMSTABLA"/>
              <w:jc w:val="center"/>
              <w:rPr>
                <w:lang w:val="lv-LV"/>
              </w:rPr>
            </w:pPr>
            <w:r w:rsidRPr="002E6EEE">
              <w:rPr>
                <w:lang w:val="lv-LV"/>
              </w:rPr>
              <w:t>kW</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8BFC880" w14:textId="77777777" w:rsidR="003E2767" w:rsidRPr="002E6EEE" w:rsidRDefault="003E2767" w:rsidP="003E2767">
            <w:pPr>
              <w:pStyle w:val="DMSTABLA"/>
              <w:jc w:val="center"/>
              <w:rPr>
                <w:lang w:val="lv-LV"/>
              </w:rPr>
            </w:pPr>
            <w:r w:rsidRPr="002E6EEE">
              <w:rPr>
                <w:lang w:val="lv-LV"/>
              </w:rPr>
              <w:t>12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07BBDF9" w14:textId="77777777" w:rsidR="003E2767" w:rsidRPr="002E6EEE" w:rsidRDefault="003E2767" w:rsidP="003E2767">
            <w:pPr>
              <w:pStyle w:val="DMSTABLA"/>
              <w:jc w:val="center"/>
              <w:rPr>
                <w:lang w:val="lv-LV"/>
              </w:rPr>
            </w:pPr>
            <w:r w:rsidRPr="002E6EEE">
              <w:rPr>
                <w:lang w:val="lv-LV"/>
              </w:rPr>
              <w:t>18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633F3D0" w14:textId="77777777" w:rsidR="003E2767" w:rsidRPr="002E6EEE" w:rsidRDefault="003E2767" w:rsidP="003E2767">
            <w:pPr>
              <w:pStyle w:val="DMSTABLA"/>
              <w:jc w:val="center"/>
              <w:rPr>
                <w:lang w:val="lv-LV"/>
              </w:rPr>
            </w:pPr>
            <w:r w:rsidRPr="002E6EEE">
              <w:rPr>
                <w:lang w:val="lv-LV"/>
              </w:rPr>
              <w:t>25,3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21D643B" w14:textId="77777777" w:rsidR="003E2767" w:rsidRPr="002E6EEE" w:rsidRDefault="003E2767" w:rsidP="003E2767">
            <w:pPr>
              <w:pStyle w:val="DMSTABLA"/>
              <w:jc w:val="center"/>
              <w:rPr>
                <w:lang w:val="lv-LV"/>
              </w:rPr>
            </w:pPr>
            <w:r w:rsidRPr="002E6EEE">
              <w:rPr>
                <w:lang w:val="lv-LV"/>
              </w:rPr>
              <w:t>34</w:t>
            </w:r>
          </w:p>
        </w:tc>
        <w:tc>
          <w:tcPr>
            <w:tcW w:w="1186" w:type="dxa"/>
            <w:tcBorders>
              <w:top w:val="single" w:sz="4" w:space="0" w:color="auto"/>
              <w:left w:val="single" w:sz="4" w:space="0" w:color="auto"/>
              <w:bottom w:val="single" w:sz="4" w:space="0" w:color="auto"/>
              <w:right w:val="single" w:sz="4" w:space="0" w:color="auto"/>
            </w:tcBorders>
            <w:vAlign w:val="center"/>
            <w:hideMark/>
          </w:tcPr>
          <w:p w14:paraId="5C9AF3F6" w14:textId="77777777" w:rsidR="003E2767" w:rsidRPr="002E6EEE" w:rsidRDefault="003E2767" w:rsidP="003E2767">
            <w:pPr>
              <w:pStyle w:val="DMSTABLA"/>
              <w:jc w:val="center"/>
              <w:rPr>
                <w:lang w:val="lv-LV"/>
              </w:rPr>
            </w:pPr>
            <w:r w:rsidRPr="002E6EEE">
              <w:rPr>
                <w:lang w:val="lv-LV"/>
              </w:rPr>
              <w:t>45</w:t>
            </w:r>
          </w:p>
        </w:tc>
      </w:tr>
      <w:tr w:rsidR="003E2767" w:rsidRPr="002E6EEE" w14:paraId="4BB0B021" w14:textId="77777777" w:rsidTr="00656DEC">
        <w:trPr>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4A20D217" w14:textId="3D1E48BE" w:rsidR="003E2767" w:rsidRPr="002E6EEE" w:rsidRDefault="008F4271" w:rsidP="003E2767">
            <w:pPr>
              <w:pStyle w:val="DMSTABLA"/>
              <w:rPr>
                <w:lang w:val="lv-LV"/>
              </w:rPr>
            </w:pPr>
            <w:r w:rsidRPr="002E6EEE">
              <w:rPr>
                <w:lang w:val="lv-LV"/>
              </w:rPr>
              <w:t>Efektivitāte pie maksimālās siltuma jaudas</w:t>
            </w:r>
          </w:p>
        </w:tc>
        <w:tc>
          <w:tcPr>
            <w:tcW w:w="850" w:type="dxa"/>
            <w:tcBorders>
              <w:top w:val="single" w:sz="4" w:space="0" w:color="auto"/>
              <w:left w:val="single" w:sz="4" w:space="0" w:color="auto"/>
              <w:bottom w:val="single" w:sz="4" w:space="0" w:color="auto"/>
              <w:right w:val="single" w:sz="4" w:space="0" w:color="auto"/>
            </w:tcBorders>
            <w:vAlign w:val="center"/>
            <w:hideMark/>
          </w:tcPr>
          <w:p w14:paraId="6828A720" w14:textId="77777777" w:rsidR="003E2767" w:rsidRPr="002E6EEE" w:rsidRDefault="003E2767" w:rsidP="003E2767">
            <w:pPr>
              <w:pStyle w:val="DMSTABLA"/>
              <w:jc w:val="center"/>
              <w:rPr>
                <w:lang w:val="lv-LV"/>
              </w:rPr>
            </w:pPr>
            <w:r w:rsidRPr="002E6EEE">
              <w:rPr>
                <w:lang w:val="lv-LV"/>
              </w:rPr>
              <w:t>% (NCV)</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AA0709B" w14:textId="77777777" w:rsidR="003E2767" w:rsidRPr="002E6EEE" w:rsidRDefault="003E2767" w:rsidP="003E2767">
            <w:pPr>
              <w:pStyle w:val="DMSTABLA"/>
              <w:jc w:val="center"/>
              <w:rPr>
                <w:lang w:val="lv-LV"/>
              </w:rPr>
            </w:pPr>
            <w:r w:rsidRPr="002E6EEE">
              <w:rPr>
                <w:lang w:val="lv-LV"/>
              </w:rPr>
              <w:t>93,1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80CDF6B" w14:textId="77777777" w:rsidR="003E2767" w:rsidRPr="002E6EEE" w:rsidRDefault="003E2767" w:rsidP="003E2767">
            <w:pPr>
              <w:pStyle w:val="DMSTABLA"/>
              <w:jc w:val="center"/>
              <w:rPr>
                <w:lang w:val="lv-LV"/>
              </w:rPr>
            </w:pPr>
            <w:r w:rsidRPr="002E6EEE">
              <w:rPr>
                <w:lang w:val="lv-LV"/>
              </w:rPr>
              <w:t>94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0E4087B" w14:textId="77777777" w:rsidR="003E2767" w:rsidRPr="002E6EEE" w:rsidRDefault="003E2767" w:rsidP="003E2767">
            <w:pPr>
              <w:pStyle w:val="DMSTABLA"/>
              <w:jc w:val="center"/>
              <w:rPr>
                <w:lang w:val="lv-LV"/>
              </w:rPr>
            </w:pPr>
            <w:r w:rsidRPr="002E6EEE">
              <w:rPr>
                <w:lang w:val="lv-LV"/>
              </w:rPr>
              <w:t>93,1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7260CDB" w14:textId="77777777" w:rsidR="003E2767" w:rsidRPr="002E6EEE" w:rsidRDefault="003E2767" w:rsidP="003E2767">
            <w:pPr>
              <w:pStyle w:val="DMSTABLA"/>
              <w:jc w:val="center"/>
              <w:rPr>
                <w:lang w:val="lv-LV"/>
              </w:rPr>
            </w:pPr>
            <w:r w:rsidRPr="002E6EEE">
              <w:rPr>
                <w:lang w:val="lv-LV"/>
              </w:rPr>
              <w:t>93,6</w:t>
            </w:r>
          </w:p>
        </w:tc>
        <w:tc>
          <w:tcPr>
            <w:tcW w:w="1186" w:type="dxa"/>
            <w:tcBorders>
              <w:top w:val="single" w:sz="4" w:space="0" w:color="auto"/>
              <w:left w:val="single" w:sz="4" w:space="0" w:color="auto"/>
              <w:bottom w:val="single" w:sz="4" w:space="0" w:color="auto"/>
              <w:right w:val="single" w:sz="4" w:space="0" w:color="auto"/>
            </w:tcBorders>
            <w:vAlign w:val="center"/>
            <w:hideMark/>
          </w:tcPr>
          <w:p w14:paraId="39C813E9" w14:textId="77777777" w:rsidR="003E2767" w:rsidRPr="002E6EEE" w:rsidRDefault="003E2767" w:rsidP="003E2767">
            <w:pPr>
              <w:pStyle w:val="DMSTABLA"/>
              <w:jc w:val="center"/>
              <w:rPr>
                <w:lang w:val="lv-LV"/>
              </w:rPr>
            </w:pPr>
            <w:r w:rsidRPr="002E6EEE">
              <w:rPr>
                <w:lang w:val="lv-LV"/>
              </w:rPr>
              <w:t>94,2</w:t>
            </w:r>
          </w:p>
        </w:tc>
      </w:tr>
      <w:tr w:rsidR="003E2767" w:rsidRPr="002E6EEE" w14:paraId="2172E4E0" w14:textId="77777777" w:rsidTr="00656DEC">
        <w:trPr>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5461BDB3" w14:textId="6E07AA50" w:rsidR="003E2767" w:rsidRPr="002E6EEE" w:rsidRDefault="003E2767" w:rsidP="008F4271">
            <w:pPr>
              <w:pStyle w:val="DMSTABLA"/>
              <w:rPr>
                <w:lang w:val="lv-LV"/>
              </w:rPr>
            </w:pPr>
            <w:r w:rsidRPr="002E6EEE">
              <w:rPr>
                <w:lang w:val="lv-LV"/>
              </w:rPr>
              <w:t>Minim</w:t>
            </w:r>
            <w:r w:rsidR="008F4271" w:rsidRPr="002E6EEE">
              <w:rPr>
                <w:lang w:val="lv-LV"/>
              </w:rPr>
              <w:t xml:space="preserve">ālā siltuma jauda </w:t>
            </w:r>
            <w:r w:rsidRPr="002E6EEE">
              <w:rPr>
                <w:lang w:val="lv-LV"/>
              </w:rPr>
              <w:t>(Pp)</w:t>
            </w:r>
          </w:p>
        </w:tc>
        <w:tc>
          <w:tcPr>
            <w:tcW w:w="850" w:type="dxa"/>
            <w:tcBorders>
              <w:top w:val="single" w:sz="4" w:space="0" w:color="auto"/>
              <w:left w:val="single" w:sz="4" w:space="0" w:color="auto"/>
              <w:bottom w:val="single" w:sz="4" w:space="0" w:color="auto"/>
              <w:right w:val="single" w:sz="4" w:space="0" w:color="auto"/>
            </w:tcBorders>
            <w:vAlign w:val="center"/>
            <w:hideMark/>
          </w:tcPr>
          <w:p w14:paraId="44B76274" w14:textId="77777777" w:rsidR="003E2767" w:rsidRPr="002E6EEE" w:rsidRDefault="003E2767" w:rsidP="003E2767">
            <w:pPr>
              <w:pStyle w:val="DMSTABLA"/>
              <w:jc w:val="center"/>
              <w:rPr>
                <w:lang w:val="lv-LV"/>
              </w:rPr>
            </w:pPr>
            <w:r w:rsidRPr="002E6EEE">
              <w:rPr>
                <w:lang w:val="lv-LV"/>
              </w:rPr>
              <w:t>kW</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A48E198" w14:textId="77777777" w:rsidR="003E2767" w:rsidRPr="002E6EEE" w:rsidRDefault="003E2767" w:rsidP="003E2767">
            <w:pPr>
              <w:pStyle w:val="DMSTABLA"/>
              <w:jc w:val="center"/>
              <w:rPr>
                <w:lang w:val="lv-LV"/>
              </w:rPr>
            </w:pPr>
            <w:r w:rsidRPr="002E6EEE">
              <w:rPr>
                <w:lang w:val="lv-LV"/>
              </w:rPr>
              <w:t>3,6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9035BCF" w14:textId="77777777" w:rsidR="003E2767" w:rsidRPr="002E6EEE" w:rsidRDefault="003E2767" w:rsidP="003E2767">
            <w:pPr>
              <w:pStyle w:val="DMSTABLA"/>
              <w:jc w:val="center"/>
              <w:rPr>
                <w:lang w:val="lv-LV"/>
              </w:rPr>
            </w:pPr>
            <w:r w:rsidRPr="002E6EEE">
              <w:rPr>
                <w:lang w:val="lv-LV"/>
              </w:rPr>
              <w:t>5,2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0E5FB00" w14:textId="77777777" w:rsidR="003E2767" w:rsidRPr="002E6EEE" w:rsidRDefault="003E2767" w:rsidP="003E2767">
            <w:pPr>
              <w:pStyle w:val="DMSTABLA"/>
              <w:jc w:val="center"/>
              <w:rPr>
                <w:lang w:val="lv-LV"/>
              </w:rPr>
            </w:pPr>
            <w:r w:rsidRPr="002E6EEE">
              <w:rPr>
                <w:lang w:val="lv-LV"/>
              </w:rPr>
              <w:t>7,6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1DB10EE" w14:textId="77777777" w:rsidR="003E2767" w:rsidRPr="002E6EEE" w:rsidRDefault="003E2767" w:rsidP="003E2767">
            <w:pPr>
              <w:pStyle w:val="DMSTABLA"/>
              <w:jc w:val="center"/>
              <w:rPr>
                <w:lang w:val="lv-LV"/>
              </w:rPr>
            </w:pPr>
            <w:r w:rsidRPr="002E6EEE">
              <w:rPr>
                <w:lang w:val="lv-LV"/>
              </w:rPr>
              <w:t>10,2</w:t>
            </w:r>
          </w:p>
        </w:tc>
        <w:tc>
          <w:tcPr>
            <w:tcW w:w="1186" w:type="dxa"/>
            <w:tcBorders>
              <w:top w:val="single" w:sz="4" w:space="0" w:color="auto"/>
              <w:left w:val="single" w:sz="4" w:space="0" w:color="auto"/>
              <w:bottom w:val="single" w:sz="4" w:space="0" w:color="auto"/>
              <w:right w:val="single" w:sz="4" w:space="0" w:color="auto"/>
            </w:tcBorders>
            <w:vAlign w:val="center"/>
            <w:hideMark/>
          </w:tcPr>
          <w:p w14:paraId="5C2563CF" w14:textId="77777777" w:rsidR="003E2767" w:rsidRPr="002E6EEE" w:rsidRDefault="003E2767" w:rsidP="003E2767">
            <w:pPr>
              <w:pStyle w:val="DMSTABLA"/>
              <w:jc w:val="center"/>
              <w:rPr>
                <w:lang w:val="lv-LV"/>
              </w:rPr>
            </w:pPr>
            <w:r w:rsidRPr="002E6EEE">
              <w:rPr>
                <w:lang w:val="lv-LV"/>
              </w:rPr>
              <w:t>12,8</w:t>
            </w:r>
          </w:p>
        </w:tc>
      </w:tr>
      <w:tr w:rsidR="003E2767" w:rsidRPr="002E6EEE" w14:paraId="532F8CAF" w14:textId="77777777" w:rsidTr="00656DEC">
        <w:trPr>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4FC335B3" w14:textId="19130CDF" w:rsidR="003E2767" w:rsidRPr="002E6EEE" w:rsidRDefault="008F4271" w:rsidP="008F4271">
            <w:pPr>
              <w:pStyle w:val="DMSTABLA"/>
              <w:rPr>
                <w:lang w:val="lv-LV"/>
              </w:rPr>
            </w:pPr>
            <w:r w:rsidRPr="002E6EEE">
              <w:rPr>
                <w:lang w:val="lv-LV"/>
              </w:rPr>
              <w:t>Efektivitāte pie minimālās siltuma jaudas</w:t>
            </w:r>
          </w:p>
        </w:tc>
        <w:tc>
          <w:tcPr>
            <w:tcW w:w="850" w:type="dxa"/>
            <w:tcBorders>
              <w:top w:val="single" w:sz="4" w:space="0" w:color="auto"/>
              <w:left w:val="single" w:sz="4" w:space="0" w:color="auto"/>
              <w:bottom w:val="single" w:sz="4" w:space="0" w:color="auto"/>
              <w:right w:val="single" w:sz="4" w:space="0" w:color="auto"/>
            </w:tcBorders>
            <w:vAlign w:val="center"/>
            <w:hideMark/>
          </w:tcPr>
          <w:p w14:paraId="0EEFE314" w14:textId="77777777" w:rsidR="003E2767" w:rsidRPr="002E6EEE" w:rsidRDefault="003E2767" w:rsidP="003E2767">
            <w:pPr>
              <w:pStyle w:val="DMSTABLA"/>
              <w:jc w:val="center"/>
              <w:rPr>
                <w:lang w:val="lv-LV"/>
              </w:rPr>
            </w:pPr>
            <w:r w:rsidRPr="002E6EEE">
              <w:rPr>
                <w:lang w:val="lv-LV"/>
              </w:rPr>
              <w:t>% (NCV)</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3E741F2" w14:textId="77777777" w:rsidR="003E2767" w:rsidRPr="002E6EEE" w:rsidRDefault="003E2767" w:rsidP="003E2767">
            <w:pPr>
              <w:pStyle w:val="DMSTABLA"/>
              <w:jc w:val="center"/>
              <w:rPr>
                <w:lang w:val="lv-LV"/>
              </w:rPr>
            </w:pPr>
            <w:r w:rsidRPr="002E6EEE">
              <w:rPr>
                <w:lang w:val="lv-LV"/>
              </w:rPr>
              <w:t>90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9D9A5EB" w14:textId="77777777" w:rsidR="003E2767" w:rsidRPr="002E6EEE" w:rsidRDefault="003E2767" w:rsidP="003E2767">
            <w:pPr>
              <w:pStyle w:val="DMSTABLA"/>
              <w:jc w:val="center"/>
              <w:rPr>
                <w:lang w:val="lv-LV"/>
              </w:rPr>
            </w:pPr>
            <w:r w:rsidRPr="002E6EEE">
              <w:rPr>
                <w:lang w:val="lv-LV"/>
              </w:rPr>
              <w:t>90,6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DBF33BD" w14:textId="77777777" w:rsidR="003E2767" w:rsidRPr="002E6EEE" w:rsidRDefault="003E2767" w:rsidP="003E2767">
            <w:pPr>
              <w:pStyle w:val="DMSTABLA"/>
              <w:jc w:val="center"/>
              <w:rPr>
                <w:lang w:val="lv-LV"/>
              </w:rPr>
            </w:pPr>
            <w:r w:rsidRPr="002E6EEE">
              <w:rPr>
                <w:lang w:val="lv-LV"/>
              </w:rPr>
              <w:t>93,2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B30ADCF" w14:textId="77777777" w:rsidR="003E2767" w:rsidRPr="002E6EEE" w:rsidRDefault="003E2767" w:rsidP="003E2767">
            <w:pPr>
              <w:pStyle w:val="DMSTABLA"/>
              <w:jc w:val="center"/>
              <w:rPr>
                <w:lang w:val="lv-LV"/>
              </w:rPr>
            </w:pPr>
            <w:r w:rsidRPr="002E6EEE">
              <w:rPr>
                <w:lang w:val="lv-LV"/>
              </w:rPr>
              <w:t>93,8</w:t>
            </w:r>
          </w:p>
        </w:tc>
        <w:tc>
          <w:tcPr>
            <w:tcW w:w="1186" w:type="dxa"/>
            <w:tcBorders>
              <w:top w:val="single" w:sz="4" w:space="0" w:color="auto"/>
              <w:left w:val="single" w:sz="4" w:space="0" w:color="auto"/>
              <w:bottom w:val="single" w:sz="4" w:space="0" w:color="auto"/>
              <w:right w:val="single" w:sz="4" w:space="0" w:color="auto"/>
            </w:tcBorders>
            <w:vAlign w:val="center"/>
            <w:hideMark/>
          </w:tcPr>
          <w:p w14:paraId="35889100" w14:textId="77777777" w:rsidR="003E2767" w:rsidRPr="002E6EEE" w:rsidRDefault="003E2767" w:rsidP="003E2767">
            <w:pPr>
              <w:pStyle w:val="DMSTABLA"/>
              <w:jc w:val="center"/>
              <w:rPr>
                <w:lang w:val="lv-LV"/>
              </w:rPr>
            </w:pPr>
            <w:r w:rsidRPr="002E6EEE">
              <w:rPr>
                <w:lang w:val="lv-LV"/>
              </w:rPr>
              <w:t>93,1</w:t>
            </w:r>
          </w:p>
        </w:tc>
      </w:tr>
      <w:tr w:rsidR="003E2767" w:rsidRPr="002E6EEE" w14:paraId="2EC0FDDF" w14:textId="77777777" w:rsidTr="00656DEC">
        <w:trPr>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6234EDB0" w14:textId="3528BA46" w:rsidR="003E2767" w:rsidRPr="002E6EEE" w:rsidRDefault="003E2767" w:rsidP="008F4271">
            <w:pPr>
              <w:pStyle w:val="DMSTABLA"/>
              <w:rPr>
                <w:lang w:val="lv-LV"/>
              </w:rPr>
            </w:pPr>
            <w:r w:rsidRPr="002E6EEE">
              <w:rPr>
                <w:lang w:val="lv-LV"/>
              </w:rPr>
              <w:t xml:space="preserve">CO </w:t>
            </w:r>
            <w:r w:rsidR="008F4271" w:rsidRPr="002E6EEE">
              <w:rPr>
                <w:lang w:val="lv-LV"/>
              </w:rPr>
              <w:t xml:space="preserve">izmešu daudzums pie maksimālās siltuma jaudas </w:t>
            </w:r>
            <w:r w:rsidRPr="002E6EEE">
              <w:rPr>
                <w:lang w:val="lv-LV"/>
              </w:rPr>
              <w:t>(10% O</w:t>
            </w:r>
            <w:r w:rsidRPr="002E6EEE">
              <w:rPr>
                <w:vertAlign w:val="superscript"/>
                <w:lang w:val="lv-LV"/>
              </w:rPr>
              <w:t>2</w:t>
            </w:r>
            <w:r w:rsidRPr="002E6EEE">
              <w:rPr>
                <w:lang w:val="lv-LV"/>
              </w:rPr>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238F6A28" w14:textId="77777777" w:rsidR="003E2767" w:rsidRPr="002E6EEE" w:rsidRDefault="003E2767" w:rsidP="003E2767">
            <w:pPr>
              <w:pStyle w:val="DMSTABLA"/>
              <w:jc w:val="center"/>
              <w:rPr>
                <w:lang w:val="lv-LV"/>
              </w:rPr>
            </w:pPr>
            <w:r w:rsidRPr="002E6EEE">
              <w:rPr>
                <w:lang w:val="lv-LV"/>
              </w:rPr>
              <w:t>mg/m</w:t>
            </w:r>
            <w:r w:rsidRPr="002E6EEE">
              <w:rPr>
                <w:vertAlign w:val="superscript"/>
                <w:lang w:val="lv-LV"/>
              </w:rPr>
              <w:t>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FE8459D" w14:textId="77777777" w:rsidR="003E2767" w:rsidRPr="002E6EEE" w:rsidRDefault="003E2767" w:rsidP="003E2767">
            <w:pPr>
              <w:pStyle w:val="DMSTABLA"/>
              <w:jc w:val="center"/>
              <w:rPr>
                <w:lang w:val="lv-LV"/>
              </w:rPr>
            </w:pPr>
            <w:r w:rsidRPr="002E6EEE">
              <w:rPr>
                <w:lang w:val="lv-LV"/>
              </w:rPr>
              <w:t>32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CC38402" w14:textId="77777777" w:rsidR="003E2767" w:rsidRPr="002E6EEE" w:rsidRDefault="003E2767" w:rsidP="003E2767">
            <w:pPr>
              <w:pStyle w:val="DMSTABLA"/>
              <w:jc w:val="center"/>
              <w:rPr>
                <w:lang w:val="lv-LV"/>
              </w:rPr>
            </w:pPr>
            <w:r w:rsidRPr="002E6EEE">
              <w:rPr>
                <w:lang w:val="lv-LV"/>
              </w:rPr>
              <w:t>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3AC10C1" w14:textId="77777777" w:rsidR="003E2767" w:rsidRPr="002E6EEE" w:rsidRDefault="003E2767" w:rsidP="003E2767">
            <w:pPr>
              <w:pStyle w:val="DMSTABLA"/>
              <w:jc w:val="center"/>
              <w:rPr>
                <w:lang w:val="lv-LV"/>
              </w:rPr>
            </w:pPr>
            <w:r w:rsidRPr="002E6EEE">
              <w:rPr>
                <w:lang w:val="lv-LV"/>
              </w:rPr>
              <w:t>23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B0B6F4A" w14:textId="77777777" w:rsidR="003E2767" w:rsidRPr="002E6EEE" w:rsidRDefault="003E2767" w:rsidP="003E2767">
            <w:pPr>
              <w:pStyle w:val="DMSTABLA"/>
              <w:jc w:val="center"/>
              <w:rPr>
                <w:lang w:val="lv-LV"/>
              </w:rPr>
            </w:pPr>
            <w:r w:rsidRPr="002E6EEE">
              <w:rPr>
                <w:lang w:val="lv-LV"/>
              </w:rPr>
              <w:t>51</w:t>
            </w:r>
          </w:p>
        </w:tc>
        <w:tc>
          <w:tcPr>
            <w:tcW w:w="1186" w:type="dxa"/>
            <w:tcBorders>
              <w:top w:val="single" w:sz="4" w:space="0" w:color="auto"/>
              <w:left w:val="single" w:sz="4" w:space="0" w:color="auto"/>
              <w:bottom w:val="single" w:sz="4" w:space="0" w:color="auto"/>
              <w:right w:val="single" w:sz="4" w:space="0" w:color="auto"/>
            </w:tcBorders>
            <w:vAlign w:val="center"/>
            <w:hideMark/>
          </w:tcPr>
          <w:p w14:paraId="10B9460C" w14:textId="77777777" w:rsidR="003E2767" w:rsidRPr="002E6EEE" w:rsidRDefault="003E2767" w:rsidP="003E2767">
            <w:pPr>
              <w:pStyle w:val="DMSTABLA"/>
              <w:jc w:val="center"/>
              <w:rPr>
                <w:lang w:val="lv-LV"/>
              </w:rPr>
            </w:pPr>
            <w:r w:rsidRPr="002E6EEE">
              <w:rPr>
                <w:lang w:val="lv-LV"/>
              </w:rPr>
              <w:t>87</w:t>
            </w:r>
          </w:p>
        </w:tc>
      </w:tr>
      <w:tr w:rsidR="003E2767" w:rsidRPr="002E6EEE" w14:paraId="151B00E6" w14:textId="77777777" w:rsidTr="00656DEC">
        <w:trPr>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3CD820BD" w14:textId="5B861064" w:rsidR="003E2767" w:rsidRPr="002E6EEE" w:rsidRDefault="003E2767" w:rsidP="003E2767">
            <w:pPr>
              <w:pStyle w:val="DMSTABLA"/>
              <w:rPr>
                <w:lang w:val="lv-LV"/>
              </w:rPr>
            </w:pPr>
            <w:r w:rsidRPr="002E6EEE">
              <w:rPr>
                <w:lang w:val="lv-LV"/>
              </w:rPr>
              <w:t>OGC (</w:t>
            </w:r>
            <w:r w:rsidR="008F4271" w:rsidRPr="002E6EEE">
              <w:rPr>
                <w:lang w:val="lv-LV"/>
              </w:rPr>
              <w:t>organiskas gāzveida vielas</w:t>
            </w:r>
            <w:r w:rsidRPr="002E6EEE">
              <w:rPr>
                <w:lang w:val="lv-LV"/>
              </w:rPr>
              <w:t xml:space="preserve">) </w:t>
            </w:r>
            <w:r w:rsidR="008F4271" w:rsidRPr="002E6EEE">
              <w:rPr>
                <w:lang w:val="lv-LV"/>
              </w:rPr>
              <w:t>pie maksimālās siltuma jaudas</w:t>
            </w:r>
            <w:r w:rsidRPr="002E6EEE">
              <w:rPr>
                <w:lang w:val="lv-LV"/>
              </w:rPr>
              <w:t xml:space="preserve"> (10% O</w:t>
            </w:r>
            <w:r w:rsidRPr="002E6EEE">
              <w:rPr>
                <w:vertAlign w:val="superscript"/>
                <w:lang w:val="lv-LV"/>
              </w:rPr>
              <w:t>2</w:t>
            </w:r>
            <w:r w:rsidRPr="002E6EEE">
              <w:rPr>
                <w:lang w:val="lv-LV"/>
              </w:rPr>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4A6CCC80" w14:textId="77777777" w:rsidR="003E2767" w:rsidRPr="002E6EEE" w:rsidRDefault="003E2767" w:rsidP="003E2767">
            <w:pPr>
              <w:pStyle w:val="DMSTABLA"/>
              <w:jc w:val="center"/>
              <w:rPr>
                <w:lang w:val="lv-LV"/>
              </w:rPr>
            </w:pPr>
            <w:r w:rsidRPr="002E6EEE">
              <w:rPr>
                <w:lang w:val="lv-LV"/>
              </w:rPr>
              <w:t>mg/m</w:t>
            </w:r>
            <w:r w:rsidRPr="002E6EEE">
              <w:rPr>
                <w:vertAlign w:val="superscript"/>
                <w:lang w:val="lv-LV"/>
              </w:rPr>
              <w:t>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AEE1C2C" w14:textId="77777777" w:rsidR="003E2767" w:rsidRPr="002E6EEE" w:rsidRDefault="003E2767" w:rsidP="003E2767">
            <w:pPr>
              <w:pStyle w:val="DMSTABLA"/>
              <w:jc w:val="center"/>
              <w:rPr>
                <w:lang w:val="lv-LV"/>
              </w:rPr>
            </w:pPr>
            <w:r w:rsidRPr="002E6EEE">
              <w:rPr>
                <w:lang w:val="lv-LV"/>
              </w:rPr>
              <w:t>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BBB9D60" w14:textId="77777777" w:rsidR="003E2767" w:rsidRPr="002E6EEE" w:rsidRDefault="003E2767" w:rsidP="003E2767">
            <w:pPr>
              <w:pStyle w:val="DMSTABLA"/>
              <w:jc w:val="center"/>
              <w:rPr>
                <w:lang w:val="lv-LV"/>
              </w:rPr>
            </w:pPr>
            <w:r w:rsidRPr="002E6EEE">
              <w:rPr>
                <w:lang w:val="lv-LV"/>
              </w:rPr>
              <w:t>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7913A19" w14:textId="77777777" w:rsidR="003E2767" w:rsidRPr="002E6EEE" w:rsidRDefault="003E2767" w:rsidP="003E2767">
            <w:pPr>
              <w:pStyle w:val="DMSTABLA"/>
              <w:jc w:val="center"/>
              <w:rPr>
                <w:lang w:val="lv-LV"/>
              </w:rPr>
            </w:pPr>
            <w:r w:rsidRPr="002E6EEE">
              <w:rPr>
                <w:lang w:val="lv-LV"/>
              </w:rPr>
              <w:t>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96EC332" w14:textId="77777777" w:rsidR="003E2767" w:rsidRPr="002E6EEE" w:rsidRDefault="003E2767" w:rsidP="003E2767">
            <w:pPr>
              <w:pStyle w:val="DMSTABLA"/>
              <w:jc w:val="center"/>
              <w:rPr>
                <w:lang w:val="lv-LV"/>
              </w:rPr>
            </w:pPr>
            <w:r w:rsidRPr="002E6EEE">
              <w:rPr>
                <w:lang w:val="lv-LV"/>
              </w:rPr>
              <w:t>2</w:t>
            </w:r>
          </w:p>
        </w:tc>
        <w:tc>
          <w:tcPr>
            <w:tcW w:w="1186" w:type="dxa"/>
            <w:tcBorders>
              <w:top w:val="single" w:sz="4" w:space="0" w:color="auto"/>
              <w:left w:val="single" w:sz="4" w:space="0" w:color="auto"/>
              <w:bottom w:val="single" w:sz="4" w:space="0" w:color="auto"/>
              <w:right w:val="single" w:sz="4" w:space="0" w:color="auto"/>
            </w:tcBorders>
            <w:vAlign w:val="center"/>
            <w:hideMark/>
          </w:tcPr>
          <w:p w14:paraId="29434782" w14:textId="77777777" w:rsidR="003E2767" w:rsidRPr="002E6EEE" w:rsidRDefault="003E2767" w:rsidP="003E2767">
            <w:pPr>
              <w:pStyle w:val="DMSTABLA"/>
              <w:jc w:val="center"/>
              <w:rPr>
                <w:lang w:val="lv-LV"/>
              </w:rPr>
            </w:pPr>
            <w:r w:rsidRPr="002E6EEE">
              <w:rPr>
                <w:lang w:val="lv-LV"/>
              </w:rPr>
              <w:t>2</w:t>
            </w:r>
          </w:p>
        </w:tc>
      </w:tr>
      <w:tr w:rsidR="003E2767" w:rsidRPr="002E6EEE" w14:paraId="351BDB38" w14:textId="77777777" w:rsidTr="00656DEC">
        <w:trPr>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47FE33A6" w14:textId="3438F8D3" w:rsidR="003E2767" w:rsidRPr="002E6EEE" w:rsidRDefault="008F4271" w:rsidP="003E2767">
            <w:pPr>
              <w:pStyle w:val="DMSTABLA"/>
              <w:rPr>
                <w:lang w:val="lv-LV"/>
              </w:rPr>
            </w:pPr>
            <w:r w:rsidRPr="002E6EEE">
              <w:rPr>
                <w:lang w:val="lv-LV"/>
              </w:rPr>
              <w:t>Daļiņu saturs</w:t>
            </w:r>
            <w:r w:rsidR="003E2767" w:rsidRPr="002E6EEE">
              <w:rPr>
                <w:lang w:val="lv-LV"/>
              </w:rPr>
              <w:t xml:space="preserve"> </w:t>
            </w:r>
            <w:r w:rsidRPr="002E6EEE">
              <w:rPr>
                <w:lang w:val="lv-LV"/>
              </w:rPr>
              <w:t>pie maksimālās siltuma jaudas</w:t>
            </w:r>
            <w:r w:rsidR="003E2767" w:rsidRPr="002E6EEE">
              <w:rPr>
                <w:lang w:val="lv-LV"/>
              </w:rPr>
              <w:t xml:space="preserve"> (10% O</w:t>
            </w:r>
            <w:r w:rsidR="003E2767" w:rsidRPr="002E6EEE">
              <w:rPr>
                <w:vertAlign w:val="superscript"/>
                <w:lang w:val="lv-LV"/>
              </w:rPr>
              <w:t>2</w:t>
            </w:r>
            <w:r w:rsidR="003E2767" w:rsidRPr="002E6EEE">
              <w:rPr>
                <w:lang w:val="lv-LV"/>
              </w:rPr>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7E1034B4" w14:textId="77777777" w:rsidR="003E2767" w:rsidRPr="002E6EEE" w:rsidRDefault="003E2767" w:rsidP="003E2767">
            <w:pPr>
              <w:pStyle w:val="DMSTABLA"/>
              <w:jc w:val="center"/>
              <w:rPr>
                <w:lang w:val="lv-LV"/>
              </w:rPr>
            </w:pPr>
            <w:r w:rsidRPr="002E6EEE">
              <w:rPr>
                <w:lang w:val="lv-LV"/>
              </w:rPr>
              <w:t>mg/m</w:t>
            </w:r>
            <w:r w:rsidRPr="002E6EEE">
              <w:rPr>
                <w:vertAlign w:val="superscript"/>
                <w:lang w:val="lv-LV"/>
              </w:rPr>
              <w:t>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EC2CF95" w14:textId="77777777" w:rsidR="003E2767" w:rsidRPr="002E6EEE" w:rsidRDefault="003E2767" w:rsidP="003E2767">
            <w:pPr>
              <w:pStyle w:val="DMSTABLA"/>
              <w:jc w:val="center"/>
              <w:rPr>
                <w:lang w:val="lv-LV"/>
              </w:rPr>
            </w:pPr>
            <w:r w:rsidRPr="002E6EEE">
              <w:rPr>
                <w:lang w:val="lv-LV"/>
              </w:rPr>
              <w:t>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2A25A14" w14:textId="77777777" w:rsidR="003E2767" w:rsidRPr="002E6EEE" w:rsidRDefault="003E2767" w:rsidP="003E2767">
            <w:pPr>
              <w:pStyle w:val="DMSTABLA"/>
              <w:jc w:val="center"/>
              <w:rPr>
                <w:lang w:val="lv-LV"/>
              </w:rPr>
            </w:pPr>
            <w:r w:rsidRPr="002E6EEE">
              <w:rPr>
                <w:lang w:val="lv-LV"/>
              </w:rPr>
              <w:t>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96667AA" w14:textId="77777777" w:rsidR="003E2767" w:rsidRPr="002E6EEE" w:rsidRDefault="003E2767" w:rsidP="003E2767">
            <w:pPr>
              <w:pStyle w:val="DMSTABLA"/>
              <w:jc w:val="center"/>
              <w:rPr>
                <w:lang w:val="lv-LV"/>
              </w:rPr>
            </w:pPr>
            <w:r w:rsidRPr="002E6EEE">
              <w:rPr>
                <w:lang w:val="lv-LV"/>
              </w:rPr>
              <w:t>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8A3B9A6" w14:textId="77777777" w:rsidR="003E2767" w:rsidRPr="002E6EEE" w:rsidRDefault="003E2767" w:rsidP="003E2767">
            <w:pPr>
              <w:pStyle w:val="DMSTABLA"/>
              <w:jc w:val="center"/>
              <w:rPr>
                <w:lang w:val="lv-LV"/>
              </w:rPr>
            </w:pPr>
            <w:r w:rsidRPr="002E6EEE">
              <w:rPr>
                <w:lang w:val="lv-LV"/>
              </w:rPr>
              <w:t>10</w:t>
            </w:r>
          </w:p>
        </w:tc>
        <w:tc>
          <w:tcPr>
            <w:tcW w:w="1186" w:type="dxa"/>
            <w:tcBorders>
              <w:top w:val="single" w:sz="4" w:space="0" w:color="auto"/>
              <w:left w:val="single" w:sz="4" w:space="0" w:color="auto"/>
              <w:bottom w:val="single" w:sz="4" w:space="0" w:color="auto"/>
              <w:right w:val="single" w:sz="4" w:space="0" w:color="auto"/>
            </w:tcBorders>
            <w:vAlign w:val="center"/>
            <w:hideMark/>
          </w:tcPr>
          <w:p w14:paraId="3C160DCA" w14:textId="77777777" w:rsidR="003E2767" w:rsidRPr="002E6EEE" w:rsidRDefault="003E2767" w:rsidP="003E2767">
            <w:pPr>
              <w:pStyle w:val="DMSTABLA"/>
              <w:jc w:val="center"/>
              <w:rPr>
                <w:lang w:val="lv-LV"/>
              </w:rPr>
            </w:pPr>
            <w:r w:rsidRPr="002E6EEE">
              <w:rPr>
                <w:lang w:val="lv-LV"/>
              </w:rPr>
              <w:t>19</w:t>
            </w:r>
          </w:p>
        </w:tc>
      </w:tr>
      <w:tr w:rsidR="003E2767" w:rsidRPr="002E6EEE" w14:paraId="3452C030" w14:textId="77777777" w:rsidTr="00656DEC">
        <w:trPr>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08B5CF36" w14:textId="1845243A" w:rsidR="003E2767" w:rsidRPr="002E6EEE" w:rsidRDefault="003E2767" w:rsidP="008F4271">
            <w:pPr>
              <w:pStyle w:val="DMSTABLA"/>
              <w:rPr>
                <w:lang w:val="lv-LV"/>
              </w:rPr>
            </w:pPr>
            <w:r w:rsidRPr="002E6EEE">
              <w:rPr>
                <w:lang w:val="lv-LV"/>
              </w:rPr>
              <w:t xml:space="preserve">CO </w:t>
            </w:r>
            <w:r w:rsidR="008F4271" w:rsidRPr="002E6EEE">
              <w:rPr>
                <w:lang w:val="lv-LV"/>
              </w:rPr>
              <w:t xml:space="preserve">izmešu daudzums pie minimālās siltuma jaudas </w:t>
            </w:r>
            <w:r w:rsidRPr="002E6EEE">
              <w:rPr>
                <w:lang w:val="lv-LV"/>
              </w:rPr>
              <w:t>(10% O</w:t>
            </w:r>
            <w:r w:rsidRPr="002E6EEE">
              <w:rPr>
                <w:vertAlign w:val="superscript"/>
                <w:lang w:val="lv-LV"/>
              </w:rPr>
              <w:t>2</w:t>
            </w:r>
            <w:r w:rsidRPr="002E6EEE">
              <w:rPr>
                <w:lang w:val="lv-LV"/>
              </w:rPr>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41DAF241" w14:textId="77777777" w:rsidR="003E2767" w:rsidRPr="002E6EEE" w:rsidRDefault="003E2767" w:rsidP="003E2767">
            <w:pPr>
              <w:pStyle w:val="DMSTABLA"/>
              <w:jc w:val="center"/>
              <w:rPr>
                <w:lang w:val="lv-LV"/>
              </w:rPr>
            </w:pPr>
            <w:r w:rsidRPr="002E6EEE">
              <w:rPr>
                <w:lang w:val="lv-LV"/>
              </w:rPr>
              <w:t>mg/m</w:t>
            </w:r>
            <w:r w:rsidRPr="002E6EEE">
              <w:rPr>
                <w:vertAlign w:val="superscript"/>
                <w:lang w:val="lv-LV"/>
              </w:rPr>
              <w:t>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78C84D4" w14:textId="77777777" w:rsidR="003E2767" w:rsidRPr="002E6EEE" w:rsidRDefault="003E2767" w:rsidP="003E2767">
            <w:pPr>
              <w:pStyle w:val="DMSTABLA"/>
              <w:jc w:val="center"/>
              <w:rPr>
                <w:lang w:val="lv-LV"/>
              </w:rPr>
            </w:pPr>
            <w:r w:rsidRPr="002E6EEE">
              <w:rPr>
                <w:lang w:val="lv-LV"/>
              </w:rPr>
              <w:t>272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4D06AFE" w14:textId="77777777" w:rsidR="003E2767" w:rsidRPr="002E6EEE" w:rsidRDefault="003E2767" w:rsidP="003E2767">
            <w:pPr>
              <w:pStyle w:val="DMSTABLA"/>
              <w:jc w:val="center"/>
              <w:rPr>
                <w:lang w:val="lv-LV"/>
              </w:rPr>
            </w:pPr>
            <w:r w:rsidRPr="002E6EEE">
              <w:rPr>
                <w:lang w:val="lv-LV"/>
              </w:rPr>
              <w:t>84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AA57208" w14:textId="77777777" w:rsidR="003E2767" w:rsidRPr="002E6EEE" w:rsidRDefault="003E2767" w:rsidP="003E2767">
            <w:pPr>
              <w:pStyle w:val="DMSTABLA"/>
              <w:jc w:val="center"/>
              <w:rPr>
                <w:lang w:val="lv-LV"/>
              </w:rPr>
            </w:pPr>
            <w:r w:rsidRPr="002E6EEE">
              <w:rPr>
                <w:lang w:val="lv-LV"/>
              </w:rPr>
              <w:t>164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8147BFD" w14:textId="77777777" w:rsidR="003E2767" w:rsidRPr="002E6EEE" w:rsidRDefault="003E2767" w:rsidP="003E2767">
            <w:pPr>
              <w:pStyle w:val="DMSTABLA"/>
              <w:jc w:val="center"/>
              <w:rPr>
                <w:lang w:val="lv-LV"/>
              </w:rPr>
            </w:pPr>
            <w:r w:rsidRPr="002E6EEE">
              <w:rPr>
                <w:lang w:val="lv-LV"/>
              </w:rPr>
              <w:t>75</w:t>
            </w:r>
          </w:p>
        </w:tc>
        <w:tc>
          <w:tcPr>
            <w:tcW w:w="1186" w:type="dxa"/>
            <w:tcBorders>
              <w:top w:val="single" w:sz="4" w:space="0" w:color="auto"/>
              <w:left w:val="single" w:sz="4" w:space="0" w:color="auto"/>
              <w:bottom w:val="single" w:sz="4" w:space="0" w:color="auto"/>
              <w:right w:val="single" w:sz="4" w:space="0" w:color="auto"/>
            </w:tcBorders>
            <w:vAlign w:val="center"/>
            <w:hideMark/>
          </w:tcPr>
          <w:p w14:paraId="44E58601" w14:textId="77777777" w:rsidR="003E2767" w:rsidRPr="002E6EEE" w:rsidRDefault="003E2767" w:rsidP="003E2767">
            <w:pPr>
              <w:pStyle w:val="DMSTABLA"/>
              <w:jc w:val="center"/>
              <w:rPr>
                <w:lang w:val="lv-LV"/>
              </w:rPr>
            </w:pPr>
            <w:r w:rsidRPr="002E6EEE">
              <w:rPr>
                <w:lang w:val="lv-LV"/>
              </w:rPr>
              <w:t>91</w:t>
            </w:r>
          </w:p>
        </w:tc>
      </w:tr>
      <w:tr w:rsidR="003E2767" w:rsidRPr="002E6EEE" w14:paraId="4C31AE12" w14:textId="77777777" w:rsidTr="00656DEC">
        <w:trPr>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65A3B386" w14:textId="7E85ED21" w:rsidR="003E2767" w:rsidRPr="002E6EEE" w:rsidRDefault="003E2767" w:rsidP="008F4271">
            <w:pPr>
              <w:pStyle w:val="DMSTABLA"/>
              <w:rPr>
                <w:lang w:val="lv-LV"/>
              </w:rPr>
            </w:pPr>
            <w:r w:rsidRPr="002E6EEE">
              <w:rPr>
                <w:lang w:val="lv-LV"/>
              </w:rPr>
              <w:t xml:space="preserve">OGC </w:t>
            </w:r>
            <w:r w:rsidR="008F4271" w:rsidRPr="002E6EEE">
              <w:rPr>
                <w:lang w:val="lv-LV"/>
              </w:rPr>
              <w:t xml:space="preserve">(organiskas gāzveida vielas) pie minimālās siltuma jaudas </w:t>
            </w:r>
            <w:r w:rsidRPr="002E6EEE">
              <w:rPr>
                <w:lang w:val="lv-LV"/>
              </w:rPr>
              <w:t>(10% O</w:t>
            </w:r>
            <w:r w:rsidRPr="002E6EEE">
              <w:rPr>
                <w:vertAlign w:val="superscript"/>
                <w:lang w:val="lv-LV"/>
              </w:rPr>
              <w:t>2</w:t>
            </w:r>
            <w:r w:rsidRPr="002E6EEE">
              <w:rPr>
                <w:lang w:val="lv-LV"/>
              </w:rPr>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542AFD76" w14:textId="77777777" w:rsidR="003E2767" w:rsidRPr="002E6EEE" w:rsidRDefault="003E2767" w:rsidP="003E2767">
            <w:pPr>
              <w:pStyle w:val="DMSTABLA"/>
              <w:jc w:val="center"/>
              <w:rPr>
                <w:lang w:val="lv-LV"/>
              </w:rPr>
            </w:pPr>
            <w:r w:rsidRPr="002E6EEE">
              <w:rPr>
                <w:lang w:val="lv-LV"/>
              </w:rPr>
              <w:t>mg/m</w:t>
            </w:r>
            <w:r w:rsidRPr="002E6EEE">
              <w:rPr>
                <w:vertAlign w:val="superscript"/>
                <w:lang w:val="lv-LV"/>
              </w:rPr>
              <w:t>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04A7348" w14:textId="77777777" w:rsidR="003E2767" w:rsidRPr="002E6EEE" w:rsidRDefault="003E2767" w:rsidP="003E2767">
            <w:pPr>
              <w:pStyle w:val="DMSTABLA"/>
              <w:jc w:val="center"/>
              <w:rPr>
                <w:lang w:val="lv-LV"/>
              </w:rPr>
            </w:pPr>
            <w:r w:rsidRPr="002E6EEE">
              <w:rPr>
                <w:lang w:val="lv-LV"/>
              </w:rPr>
              <w:t>19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3355BB7" w14:textId="77777777" w:rsidR="003E2767" w:rsidRPr="002E6EEE" w:rsidRDefault="003E2767" w:rsidP="003E2767">
            <w:pPr>
              <w:pStyle w:val="DMSTABLA"/>
              <w:jc w:val="center"/>
              <w:rPr>
                <w:lang w:val="lv-LV"/>
              </w:rPr>
            </w:pPr>
            <w:r w:rsidRPr="002E6EEE">
              <w:rPr>
                <w:lang w:val="lv-LV"/>
              </w:rPr>
              <w:t>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10C24B2" w14:textId="77777777" w:rsidR="003E2767" w:rsidRPr="002E6EEE" w:rsidRDefault="003E2767" w:rsidP="003E2767">
            <w:pPr>
              <w:pStyle w:val="DMSTABLA"/>
              <w:jc w:val="center"/>
              <w:rPr>
                <w:lang w:val="lv-LV"/>
              </w:rPr>
            </w:pPr>
            <w:r w:rsidRPr="002E6EEE">
              <w:rPr>
                <w:lang w:val="lv-LV"/>
              </w:rPr>
              <w:t>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9E87065" w14:textId="77777777" w:rsidR="003E2767" w:rsidRPr="002E6EEE" w:rsidRDefault="003E2767" w:rsidP="003E2767">
            <w:pPr>
              <w:pStyle w:val="DMSTABLA"/>
              <w:jc w:val="center"/>
              <w:rPr>
                <w:lang w:val="lv-LV"/>
              </w:rPr>
            </w:pPr>
            <w:r w:rsidRPr="002E6EEE">
              <w:rPr>
                <w:lang w:val="lv-LV"/>
              </w:rPr>
              <w:t>3</w:t>
            </w:r>
          </w:p>
        </w:tc>
        <w:tc>
          <w:tcPr>
            <w:tcW w:w="1186" w:type="dxa"/>
            <w:tcBorders>
              <w:top w:val="single" w:sz="4" w:space="0" w:color="auto"/>
              <w:left w:val="single" w:sz="4" w:space="0" w:color="auto"/>
              <w:bottom w:val="single" w:sz="4" w:space="0" w:color="auto"/>
              <w:right w:val="single" w:sz="4" w:space="0" w:color="auto"/>
            </w:tcBorders>
            <w:vAlign w:val="center"/>
            <w:hideMark/>
          </w:tcPr>
          <w:p w14:paraId="752CA137" w14:textId="77777777" w:rsidR="003E2767" w:rsidRPr="002E6EEE" w:rsidRDefault="003E2767" w:rsidP="003E2767">
            <w:pPr>
              <w:pStyle w:val="DMSTABLA"/>
              <w:jc w:val="center"/>
              <w:rPr>
                <w:lang w:val="lv-LV"/>
              </w:rPr>
            </w:pPr>
            <w:r w:rsidRPr="002E6EEE">
              <w:rPr>
                <w:lang w:val="lv-LV"/>
              </w:rPr>
              <w:t>3</w:t>
            </w:r>
          </w:p>
        </w:tc>
      </w:tr>
      <w:tr w:rsidR="003E2767" w:rsidRPr="002E6EEE" w14:paraId="34AACF7F" w14:textId="77777777" w:rsidTr="00B801BF">
        <w:trPr>
          <w:trHeight w:val="567"/>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28EFC261" w14:textId="4EDD5FD1" w:rsidR="003E2767" w:rsidRPr="002E6EEE" w:rsidRDefault="008F4271" w:rsidP="008F4271">
            <w:pPr>
              <w:pStyle w:val="DMSTABLA"/>
              <w:rPr>
                <w:lang w:val="lv-LV"/>
              </w:rPr>
            </w:pPr>
            <w:r w:rsidRPr="002E6EEE">
              <w:rPr>
                <w:lang w:val="lv-LV"/>
              </w:rPr>
              <w:t>Katla klase</w:t>
            </w:r>
            <w:r w:rsidR="003E2767" w:rsidRPr="002E6EEE">
              <w:rPr>
                <w:lang w:val="lv-LV"/>
              </w:rPr>
              <w:t xml:space="preserve"> (</w:t>
            </w:r>
            <w:r w:rsidRPr="002E6EEE">
              <w:rPr>
                <w:lang w:val="lv-LV"/>
              </w:rPr>
              <w:t>saskaņā ar</w:t>
            </w:r>
            <w:r w:rsidR="003E2767" w:rsidRPr="002E6EEE">
              <w:rPr>
                <w:lang w:val="lv-LV"/>
              </w:rPr>
              <w:t xml:space="preserve"> EN 303-5)</w:t>
            </w:r>
          </w:p>
        </w:tc>
        <w:tc>
          <w:tcPr>
            <w:tcW w:w="850" w:type="dxa"/>
            <w:tcBorders>
              <w:top w:val="single" w:sz="4" w:space="0" w:color="auto"/>
              <w:left w:val="single" w:sz="4" w:space="0" w:color="auto"/>
              <w:bottom w:val="single" w:sz="4" w:space="0" w:color="auto"/>
              <w:right w:val="single" w:sz="4" w:space="0" w:color="auto"/>
            </w:tcBorders>
            <w:vAlign w:val="center"/>
            <w:hideMark/>
          </w:tcPr>
          <w:p w14:paraId="1100D4EA" w14:textId="77777777" w:rsidR="003E2767" w:rsidRPr="002E6EEE" w:rsidRDefault="003E2767" w:rsidP="003E2767">
            <w:pPr>
              <w:pStyle w:val="DMSTABLA"/>
              <w:jc w:val="center"/>
              <w:rPr>
                <w:lang w:val="lv-LV"/>
              </w:rPr>
            </w:pPr>
            <w:r w:rsidRPr="002E6EEE">
              <w:rPr>
                <w:lang w:val="lv-LV"/>
              </w:rPr>
              <w:t>-</w:t>
            </w:r>
          </w:p>
        </w:tc>
        <w:tc>
          <w:tcPr>
            <w:tcW w:w="5864" w:type="dxa"/>
            <w:gridSpan w:val="5"/>
            <w:tcBorders>
              <w:top w:val="single" w:sz="4" w:space="0" w:color="auto"/>
              <w:left w:val="single" w:sz="4" w:space="0" w:color="auto"/>
              <w:bottom w:val="single" w:sz="4" w:space="0" w:color="auto"/>
              <w:right w:val="single" w:sz="4" w:space="0" w:color="auto"/>
            </w:tcBorders>
            <w:hideMark/>
          </w:tcPr>
          <w:p w14:paraId="67F4C808" w14:textId="77777777" w:rsidR="003E2767" w:rsidRPr="002E6EEE" w:rsidRDefault="003E2767" w:rsidP="003E2767">
            <w:pPr>
              <w:pStyle w:val="DMSTABLA"/>
              <w:jc w:val="center"/>
              <w:rPr>
                <w:lang w:val="lv-LV"/>
              </w:rPr>
            </w:pPr>
            <w:r w:rsidRPr="002E6EEE">
              <w:rPr>
                <w:lang w:val="lv-LV"/>
              </w:rPr>
              <w:t>Clase 5</w:t>
            </w:r>
          </w:p>
        </w:tc>
      </w:tr>
      <w:tr w:rsidR="003E2767" w:rsidRPr="002E6EEE" w14:paraId="6C170E5C" w14:textId="77777777" w:rsidTr="00B801BF">
        <w:trPr>
          <w:trHeight w:val="567"/>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17E706E4" w14:textId="1E67531F" w:rsidR="003E2767" w:rsidRPr="002E6EEE" w:rsidRDefault="008F4271" w:rsidP="003E2767">
            <w:pPr>
              <w:pStyle w:val="DMSTABLA"/>
              <w:rPr>
                <w:lang w:val="lv-LV"/>
              </w:rPr>
            </w:pPr>
            <w:r w:rsidRPr="002E6EEE">
              <w:rPr>
                <w:lang w:val="lv-LV"/>
              </w:rPr>
              <w:t>Maksimālais darba spiediens</w:t>
            </w:r>
          </w:p>
        </w:tc>
        <w:tc>
          <w:tcPr>
            <w:tcW w:w="850" w:type="dxa"/>
            <w:tcBorders>
              <w:top w:val="single" w:sz="4" w:space="0" w:color="auto"/>
              <w:left w:val="single" w:sz="4" w:space="0" w:color="auto"/>
              <w:bottom w:val="single" w:sz="4" w:space="0" w:color="auto"/>
              <w:right w:val="single" w:sz="4" w:space="0" w:color="auto"/>
            </w:tcBorders>
            <w:vAlign w:val="center"/>
            <w:hideMark/>
          </w:tcPr>
          <w:p w14:paraId="150024CF" w14:textId="77777777" w:rsidR="003E2767" w:rsidRPr="002E6EEE" w:rsidRDefault="003E2767" w:rsidP="003E2767">
            <w:pPr>
              <w:pStyle w:val="DMSTABLA"/>
              <w:jc w:val="center"/>
              <w:rPr>
                <w:lang w:val="lv-LV"/>
              </w:rPr>
            </w:pPr>
            <w:r w:rsidRPr="002E6EEE">
              <w:rPr>
                <w:lang w:val="lv-LV"/>
              </w:rPr>
              <w:t>bar</w:t>
            </w:r>
          </w:p>
        </w:tc>
        <w:tc>
          <w:tcPr>
            <w:tcW w:w="5864" w:type="dxa"/>
            <w:gridSpan w:val="5"/>
            <w:tcBorders>
              <w:top w:val="single" w:sz="4" w:space="0" w:color="auto"/>
              <w:left w:val="single" w:sz="4" w:space="0" w:color="auto"/>
              <w:bottom w:val="single" w:sz="4" w:space="0" w:color="auto"/>
              <w:right w:val="single" w:sz="4" w:space="0" w:color="auto"/>
            </w:tcBorders>
            <w:hideMark/>
          </w:tcPr>
          <w:p w14:paraId="4190D3B8" w14:textId="77777777" w:rsidR="003E2767" w:rsidRPr="002E6EEE" w:rsidRDefault="003E2767" w:rsidP="003E2767">
            <w:pPr>
              <w:pStyle w:val="DMSTABLA"/>
              <w:jc w:val="center"/>
              <w:rPr>
                <w:lang w:val="lv-LV"/>
              </w:rPr>
            </w:pPr>
            <w:r w:rsidRPr="002E6EEE">
              <w:rPr>
                <w:lang w:val="lv-LV"/>
              </w:rPr>
              <w:t>3</w:t>
            </w:r>
          </w:p>
        </w:tc>
      </w:tr>
      <w:tr w:rsidR="003E2767" w:rsidRPr="002E6EEE" w14:paraId="75217842" w14:textId="77777777" w:rsidTr="00B801BF">
        <w:trPr>
          <w:trHeight w:val="567"/>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4B8EDB6E" w14:textId="22870E7F" w:rsidR="003E2767" w:rsidRPr="002E6EEE" w:rsidRDefault="008F4271" w:rsidP="003E2767">
            <w:pPr>
              <w:pStyle w:val="DMSTABLA"/>
              <w:rPr>
                <w:lang w:val="lv-LV"/>
              </w:rPr>
            </w:pPr>
            <w:r w:rsidRPr="002E6EEE">
              <w:rPr>
                <w:lang w:val="lv-LV"/>
              </w:rPr>
              <w:t>Maksimālā darba temperatūra</w:t>
            </w:r>
          </w:p>
        </w:tc>
        <w:tc>
          <w:tcPr>
            <w:tcW w:w="850" w:type="dxa"/>
            <w:tcBorders>
              <w:top w:val="single" w:sz="4" w:space="0" w:color="auto"/>
              <w:left w:val="single" w:sz="4" w:space="0" w:color="auto"/>
              <w:bottom w:val="single" w:sz="4" w:space="0" w:color="auto"/>
              <w:right w:val="single" w:sz="4" w:space="0" w:color="auto"/>
            </w:tcBorders>
            <w:vAlign w:val="center"/>
            <w:hideMark/>
          </w:tcPr>
          <w:p w14:paraId="4284D61D" w14:textId="77777777" w:rsidR="003E2767" w:rsidRPr="002E6EEE" w:rsidRDefault="003E2767" w:rsidP="003E2767">
            <w:pPr>
              <w:pStyle w:val="DMSTABLA"/>
              <w:jc w:val="center"/>
              <w:rPr>
                <w:lang w:val="lv-LV"/>
              </w:rPr>
            </w:pPr>
            <w:r w:rsidRPr="002E6EEE">
              <w:rPr>
                <w:lang w:val="lv-LV"/>
              </w:rPr>
              <w:t>ºC</w:t>
            </w:r>
          </w:p>
        </w:tc>
        <w:tc>
          <w:tcPr>
            <w:tcW w:w="5864" w:type="dxa"/>
            <w:gridSpan w:val="5"/>
            <w:tcBorders>
              <w:top w:val="single" w:sz="4" w:space="0" w:color="auto"/>
              <w:left w:val="single" w:sz="4" w:space="0" w:color="auto"/>
              <w:bottom w:val="single" w:sz="4" w:space="0" w:color="auto"/>
              <w:right w:val="single" w:sz="4" w:space="0" w:color="auto"/>
            </w:tcBorders>
            <w:hideMark/>
          </w:tcPr>
          <w:p w14:paraId="7D16F77D" w14:textId="77777777" w:rsidR="003E2767" w:rsidRPr="002E6EEE" w:rsidRDefault="003E2767" w:rsidP="003E2767">
            <w:pPr>
              <w:pStyle w:val="DMSTABLA"/>
              <w:jc w:val="center"/>
              <w:rPr>
                <w:lang w:val="lv-LV"/>
              </w:rPr>
            </w:pPr>
            <w:r w:rsidRPr="002E6EEE">
              <w:rPr>
                <w:lang w:val="lv-LV"/>
              </w:rPr>
              <w:t>80</w:t>
            </w:r>
          </w:p>
        </w:tc>
      </w:tr>
      <w:tr w:rsidR="003E2767" w:rsidRPr="002E6EEE" w14:paraId="14E48C16" w14:textId="77777777" w:rsidTr="00B801BF">
        <w:trPr>
          <w:trHeight w:val="567"/>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200F73F0" w14:textId="1341BA4F" w:rsidR="003E2767" w:rsidRPr="002E6EEE" w:rsidRDefault="008F4271" w:rsidP="003E2767">
            <w:pPr>
              <w:pStyle w:val="DMSTABLA"/>
              <w:rPr>
                <w:lang w:val="lv-LV"/>
              </w:rPr>
            </w:pPr>
            <w:r w:rsidRPr="002E6EEE">
              <w:rPr>
                <w:lang w:val="lv-LV"/>
              </w:rPr>
              <w:t>Maksimālā drošības temperatūra</w:t>
            </w:r>
          </w:p>
        </w:tc>
        <w:tc>
          <w:tcPr>
            <w:tcW w:w="850" w:type="dxa"/>
            <w:tcBorders>
              <w:top w:val="single" w:sz="4" w:space="0" w:color="auto"/>
              <w:left w:val="single" w:sz="4" w:space="0" w:color="auto"/>
              <w:bottom w:val="single" w:sz="4" w:space="0" w:color="auto"/>
              <w:right w:val="single" w:sz="4" w:space="0" w:color="auto"/>
            </w:tcBorders>
            <w:vAlign w:val="center"/>
            <w:hideMark/>
          </w:tcPr>
          <w:p w14:paraId="0BDF90B0" w14:textId="77777777" w:rsidR="003E2767" w:rsidRPr="002E6EEE" w:rsidRDefault="003E2767" w:rsidP="003E2767">
            <w:pPr>
              <w:pStyle w:val="DMSTABLA"/>
              <w:jc w:val="center"/>
              <w:rPr>
                <w:lang w:val="lv-LV"/>
              </w:rPr>
            </w:pPr>
            <w:r w:rsidRPr="002E6EEE">
              <w:rPr>
                <w:lang w:val="lv-LV"/>
              </w:rPr>
              <w:t>ºC</w:t>
            </w:r>
          </w:p>
        </w:tc>
        <w:tc>
          <w:tcPr>
            <w:tcW w:w="5864" w:type="dxa"/>
            <w:gridSpan w:val="5"/>
            <w:tcBorders>
              <w:top w:val="single" w:sz="4" w:space="0" w:color="auto"/>
              <w:left w:val="single" w:sz="4" w:space="0" w:color="auto"/>
              <w:bottom w:val="single" w:sz="4" w:space="0" w:color="auto"/>
              <w:right w:val="single" w:sz="4" w:space="0" w:color="auto"/>
            </w:tcBorders>
            <w:hideMark/>
          </w:tcPr>
          <w:p w14:paraId="1ABE62E4" w14:textId="77777777" w:rsidR="003E2767" w:rsidRPr="002E6EEE" w:rsidRDefault="003E2767" w:rsidP="003E2767">
            <w:pPr>
              <w:pStyle w:val="DMSTABLA"/>
              <w:jc w:val="center"/>
              <w:rPr>
                <w:lang w:val="lv-LV"/>
              </w:rPr>
            </w:pPr>
            <w:r w:rsidRPr="002E6EEE">
              <w:rPr>
                <w:lang w:val="lv-LV"/>
              </w:rPr>
              <w:t>110</w:t>
            </w:r>
          </w:p>
        </w:tc>
      </w:tr>
      <w:tr w:rsidR="003E2767" w:rsidRPr="002E6EEE" w14:paraId="2DB9F25A" w14:textId="77777777" w:rsidTr="00B801BF">
        <w:trPr>
          <w:trHeight w:val="567"/>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1EDEF7DE" w14:textId="49FB7A25" w:rsidR="003E2767" w:rsidRPr="002E6EEE" w:rsidRDefault="008F4271" w:rsidP="003E2767">
            <w:pPr>
              <w:pStyle w:val="DMSTABLA"/>
              <w:rPr>
                <w:lang w:val="lv-LV"/>
              </w:rPr>
            </w:pPr>
            <w:r w:rsidRPr="002E6EEE">
              <w:rPr>
                <w:lang w:val="lv-LV"/>
              </w:rPr>
              <w:t>Ūdens daudzums</w:t>
            </w:r>
          </w:p>
        </w:tc>
        <w:tc>
          <w:tcPr>
            <w:tcW w:w="850" w:type="dxa"/>
            <w:tcBorders>
              <w:top w:val="single" w:sz="4" w:space="0" w:color="auto"/>
              <w:left w:val="single" w:sz="4" w:space="0" w:color="auto"/>
              <w:bottom w:val="single" w:sz="4" w:space="0" w:color="auto"/>
              <w:right w:val="single" w:sz="4" w:space="0" w:color="auto"/>
            </w:tcBorders>
            <w:vAlign w:val="center"/>
            <w:hideMark/>
          </w:tcPr>
          <w:p w14:paraId="6AD7CB40" w14:textId="77777777" w:rsidR="003E2767" w:rsidRPr="002E6EEE" w:rsidRDefault="003E2767" w:rsidP="003E2767">
            <w:pPr>
              <w:pStyle w:val="DMSTABLA"/>
              <w:jc w:val="center"/>
              <w:rPr>
                <w:lang w:val="lv-LV"/>
              </w:rPr>
            </w:pPr>
            <w:r w:rsidRPr="002E6EEE">
              <w:rPr>
                <w:lang w:val="lv-LV"/>
              </w:rPr>
              <w:t>litros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39D3AA7" w14:textId="77777777" w:rsidR="003E2767" w:rsidRPr="002E6EEE" w:rsidRDefault="003E2767" w:rsidP="003E2767">
            <w:pPr>
              <w:pStyle w:val="DMSTABLA"/>
              <w:jc w:val="center"/>
              <w:rPr>
                <w:lang w:val="lv-LV"/>
              </w:rPr>
            </w:pPr>
            <w:r w:rsidRPr="002E6EEE">
              <w:rPr>
                <w:lang w:val="lv-LV"/>
              </w:rPr>
              <w:t>46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1E001CA" w14:textId="77777777" w:rsidR="003E2767" w:rsidRPr="002E6EEE" w:rsidRDefault="003E2767" w:rsidP="003E2767">
            <w:pPr>
              <w:pStyle w:val="DMSTABLA"/>
              <w:jc w:val="center"/>
              <w:rPr>
                <w:lang w:val="lv-LV"/>
              </w:rPr>
            </w:pPr>
            <w:r w:rsidRPr="002E6EEE">
              <w:rPr>
                <w:lang w:val="lv-LV"/>
              </w:rPr>
              <w:t>55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9B19C97" w14:textId="77777777" w:rsidR="003E2767" w:rsidRPr="002E6EEE" w:rsidRDefault="003E2767" w:rsidP="003E2767">
            <w:pPr>
              <w:pStyle w:val="DMSTABLA"/>
              <w:jc w:val="center"/>
              <w:rPr>
                <w:lang w:val="lv-LV"/>
              </w:rPr>
            </w:pPr>
            <w:r w:rsidRPr="002E6EEE">
              <w:rPr>
                <w:lang w:val="lv-LV"/>
              </w:rPr>
              <w:t>73</w:t>
            </w:r>
          </w:p>
        </w:tc>
        <w:tc>
          <w:tcPr>
            <w:tcW w:w="1134" w:type="dxa"/>
            <w:tcBorders>
              <w:top w:val="single" w:sz="4" w:space="0" w:color="auto"/>
              <w:left w:val="single" w:sz="4" w:space="0" w:color="auto"/>
              <w:bottom w:val="single" w:sz="4" w:space="0" w:color="auto"/>
              <w:right w:val="single" w:sz="4" w:space="0" w:color="auto"/>
            </w:tcBorders>
            <w:hideMark/>
          </w:tcPr>
          <w:p w14:paraId="6DD13095" w14:textId="77777777" w:rsidR="003E2767" w:rsidRPr="002E6EEE" w:rsidRDefault="003E2767" w:rsidP="003E2767">
            <w:pPr>
              <w:pStyle w:val="DMSTABLA"/>
              <w:jc w:val="center"/>
              <w:rPr>
                <w:lang w:val="lv-LV"/>
              </w:rPr>
            </w:pPr>
            <w:r w:rsidRPr="002E6EEE">
              <w:rPr>
                <w:lang w:val="lv-LV"/>
              </w:rPr>
              <w:t>104</w:t>
            </w:r>
          </w:p>
        </w:tc>
        <w:tc>
          <w:tcPr>
            <w:tcW w:w="1186" w:type="dxa"/>
            <w:tcBorders>
              <w:top w:val="single" w:sz="4" w:space="0" w:color="auto"/>
              <w:left w:val="single" w:sz="4" w:space="0" w:color="auto"/>
              <w:bottom w:val="single" w:sz="4" w:space="0" w:color="auto"/>
              <w:right w:val="single" w:sz="4" w:space="0" w:color="auto"/>
            </w:tcBorders>
            <w:vAlign w:val="center"/>
            <w:hideMark/>
          </w:tcPr>
          <w:p w14:paraId="0D41BB45" w14:textId="77777777" w:rsidR="003E2767" w:rsidRPr="002E6EEE" w:rsidRDefault="003E2767" w:rsidP="003E2767">
            <w:pPr>
              <w:pStyle w:val="DMSTABLA"/>
              <w:jc w:val="center"/>
              <w:rPr>
                <w:lang w:val="lv-LV"/>
              </w:rPr>
            </w:pPr>
            <w:r w:rsidRPr="002E6EEE">
              <w:rPr>
                <w:lang w:val="lv-LV"/>
              </w:rPr>
              <w:t>104</w:t>
            </w:r>
          </w:p>
        </w:tc>
      </w:tr>
      <w:tr w:rsidR="003E2767" w:rsidRPr="002E6EEE" w14:paraId="4B1F32C1" w14:textId="77777777" w:rsidTr="00C31D5B">
        <w:trPr>
          <w:trHeight w:val="567"/>
          <w:jc w:val="center"/>
        </w:trPr>
        <w:tc>
          <w:tcPr>
            <w:tcW w:w="36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32795" w14:textId="07128746" w:rsidR="003E2767" w:rsidRPr="00C31D5B" w:rsidRDefault="008F4271" w:rsidP="00C31D5B">
            <w:pPr>
              <w:pStyle w:val="DMSTABLA"/>
              <w:rPr>
                <w:lang w:val="lv-LV"/>
              </w:rPr>
            </w:pPr>
            <w:r w:rsidRPr="00C31D5B">
              <w:rPr>
                <w:lang w:val="lv-LV"/>
              </w:rPr>
              <w:t xml:space="preserve">Minimālā dūmvada </w:t>
            </w:r>
            <w:r w:rsidR="00C31D5B" w:rsidRPr="00C31D5B">
              <w:rPr>
                <w:lang w:val="lv-LV"/>
              </w:rPr>
              <w:t>vilkme</w:t>
            </w:r>
          </w:p>
        </w:tc>
        <w:tc>
          <w:tcPr>
            <w:tcW w:w="850" w:type="dxa"/>
            <w:tcBorders>
              <w:top w:val="single" w:sz="4" w:space="0" w:color="auto"/>
              <w:left w:val="single" w:sz="4" w:space="0" w:color="auto"/>
              <w:bottom w:val="single" w:sz="4" w:space="0" w:color="auto"/>
              <w:right w:val="single" w:sz="4" w:space="0" w:color="auto"/>
            </w:tcBorders>
            <w:vAlign w:val="center"/>
            <w:hideMark/>
          </w:tcPr>
          <w:p w14:paraId="15626483" w14:textId="77777777" w:rsidR="003E2767" w:rsidRPr="002E6EEE" w:rsidRDefault="003E2767" w:rsidP="003E2767">
            <w:pPr>
              <w:pStyle w:val="DMSTABLA"/>
              <w:jc w:val="center"/>
              <w:rPr>
                <w:lang w:val="lv-LV"/>
              </w:rPr>
            </w:pPr>
            <w:r w:rsidRPr="002E6EEE">
              <w:rPr>
                <w:lang w:val="lv-LV"/>
              </w:rPr>
              <w:t>mbar</w:t>
            </w:r>
          </w:p>
        </w:tc>
        <w:tc>
          <w:tcPr>
            <w:tcW w:w="5864" w:type="dxa"/>
            <w:gridSpan w:val="5"/>
            <w:tcBorders>
              <w:top w:val="single" w:sz="4" w:space="0" w:color="auto"/>
              <w:left w:val="single" w:sz="4" w:space="0" w:color="auto"/>
              <w:bottom w:val="single" w:sz="4" w:space="0" w:color="auto"/>
              <w:right w:val="single" w:sz="4" w:space="0" w:color="auto"/>
            </w:tcBorders>
            <w:hideMark/>
          </w:tcPr>
          <w:p w14:paraId="7AB69FD9" w14:textId="77777777" w:rsidR="003E2767" w:rsidRPr="002E6EEE" w:rsidRDefault="003E2767" w:rsidP="003E2767">
            <w:pPr>
              <w:pStyle w:val="DMSTABLA"/>
              <w:jc w:val="center"/>
              <w:rPr>
                <w:lang w:val="lv-LV"/>
              </w:rPr>
            </w:pPr>
            <w:r w:rsidRPr="002E6EEE">
              <w:rPr>
                <w:lang w:val="lv-LV"/>
              </w:rPr>
              <w:t>0,10</w:t>
            </w:r>
          </w:p>
        </w:tc>
      </w:tr>
      <w:tr w:rsidR="003E2767" w:rsidRPr="002E6EEE" w14:paraId="11572088" w14:textId="77777777" w:rsidTr="00B801BF">
        <w:trPr>
          <w:trHeight w:val="567"/>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06EAF7C0" w14:textId="569BF7AD" w:rsidR="003E2767" w:rsidRPr="002E6EEE" w:rsidRDefault="008F4271" w:rsidP="00C31D5B">
            <w:pPr>
              <w:pStyle w:val="DMSTABLA"/>
              <w:rPr>
                <w:lang w:val="lv-LV"/>
              </w:rPr>
            </w:pPr>
            <w:r w:rsidRPr="002E6EEE">
              <w:rPr>
                <w:lang w:val="lv-LV"/>
              </w:rPr>
              <w:t xml:space="preserve">Maksimālā dūmvada </w:t>
            </w:r>
            <w:r w:rsidR="00C31D5B">
              <w:rPr>
                <w:lang w:val="lv-LV"/>
              </w:rPr>
              <w:t>vilkme</w:t>
            </w:r>
          </w:p>
        </w:tc>
        <w:tc>
          <w:tcPr>
            <w:tcW w:w="850" w:type="dxa"/>
            <w:tcBorders>
              <w:top w:val="single" w:sz="4" w:space="0" w:color="auto"/>
              <w:left w:val="single" w:sz="4" w:space="0" w:color="auto"/>
              <w:bottom w:val="single" w:sz="4" w:space="0" w:color="auto"/>
              <w:right w:val="single" w:sz="4" w:space="0" w:color="auto"/>
            </w:tcBorders>
            <w:vAlign w:val="center"/>
            <w:hideMark/>
          </w:tcPr>
          <w:p w14:paraId="7F2F27DC" w14:textId="77777777" w:rsidR="003E2767" w:rsidRPr="002E6EEE" w:rsidRDefault="003E2767" w:rsidP="003E2767">
            <w:pPr>
              <w:pStyle w:val="DMSTABLA"/>
              <w:jc w:val="center"/>
              <w:rPr>
                <w:lang w:val="lv-LV"/>
              </w:rPr>
            </w:pPr>
            <w:r w:rsidRPr="002E6EEE">
              <w:rPr>
                <w:lang w:val="lv-LV"/>
              </w:rPr>
              <w:t>mbar</w:t>
            </w:r>
          </w:p>
        </w:tc>
        <w:tc>
          <w:tcPr>
            <w:tcW w:w="5864" w:type="dxa"/>
            <w:gridSpan w:val="5"/>
            <w:tcBorders>
              <w:top w:val="single" w:sz="4" w:space="0" w:color="auto"/>
              <w:left w:val="single" w:sz="4" w:space="0" w:color="auto"/>
              <w:bottom w:val="single" w:sz="4" w:space="0" w:color="auto"/>
              <w:right w:val="single" w:sz="4" w:space="0" w:color="auto"/>
            </w:tcBorders>
            <w:hideMark/>
          </w:tcPr>
          <w:p w14:paraId="4F191C15" w14:textId="77777777" w:rsidR="003E2767" w:rsidRPr="002E6EEE" w:rsidRDefault="003E2767" w:rsidP="003E2767">
            <w:pPr>
              <w:pStyle w:val="DMSTABLA"/>
              <w:jc w:val="center"/>
              <w:rPr>
                <w:lang w:val="lv-LV"/>
              </w:rPr>
            </w:pPr>
            <w:r w:rsidRPr="002E6EEE">
              <w:rPr>
                <w:lang w:val="lv-LV"/>
              </w:rPr>
              <w:t>0,20</w:t>
            </w:r>
          </w:p>
        </w:tc>
      </w:tr>
      <w:tr w:rsidR="003E2767" w:rsidRPr="002E6EEE" w14:paraId="7E413FCA" w14:textId="77777777" w:rsidTr="00B801BF">
        <w:trPr>
          <w:trHeight w:val="567"/>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5687BF25" w14:textId="70C0B539" w:rsidR="003E2767" w:rsidRPr="002E6EEE" w:rsidRDefault="00260D56" w:rsidP="003E2767">
            <w:pPr>
              <w:pStyle w:val="DMSTABLA"/>
              <w:rPr>
                <w:lang w:val="lv-LV"/>
              </w:rPr>
            </w:pPr>
            <w:r w:rsidRPr="002E6EEE">
              <w:rPr>
                <w:lang w:val="lv-LV"/>
              </w:rPr>
              <w:t>Elektrības padeve</w:t>
            </w:r>
          </w:p>
        </w:tc>
        <w:tc>
          <w:tcPr>
            <w:tcW w:w="850" w:type="dxa"/>
            <w:tcBorders>
              <w:top w:val="single" w:sz="4" w:space="0" w:color="auto"/>
              <w:left w:val="single" w:sz="4" w:space="0" w:color="auto"/>
              <w:bottom w:val="single" w:sz="4" w:space="0" w:color="auto"/>
              <w:right w:val="single" w:sz="4" w:space="0" w:color="auto"/>
            </w:tcBorders>
            <w:vAlign w:val="center"/>
            <w:hideMark/>
          </w:tcPr>
          <w:p w14:paraId="30BCE20F" w14:textId="77777777" w:rsidR="003E2767" w:rsidRPr="002E6EEE" w:rsidRDefault="003E2767" w:rsidP="003E2767">
            <w:pPr>
              <w:pStyle w:val="DMSTABLA"/>
              <w:jc w:val="center"/>
              <w:rPr>
                <w:lang w:val="lv-LV"/>
              </w:rPr>
            </w:pPr>
            <w:r w:rsidRPr="002E6EEE">
              <w:rPr>
                <w:lang w:val="lv-LV"/>
              </w:rPr>
              <w:t>-</w:t>
            </w:r>
          </w:p>
        </w:tc>
        <w:tc>
          <w:tcPr>
            <w:tcW w:w="5864" w:type="dxa"/>
            <w:gridSpan w:val="5"/>
            <w:tcBorders>
              <w:top w:val="single" w:sz="4" w:space="0" w:color="auto"/>
              <w:left w:val="single" w:sz="4" w:space="0" w:color="auto"/>
              <w:bottom w:val="single" w:sz="4" w:space="0" w:color="auto"/>
              <w:right w:val="single" w:sz="4" w:space="0" w:color="auto"/>
            </w:tcBorders>
            <w:hideMark/>
          </w:tcPr>
          <w:p w14:paraId="59391757" w14:textId="77777777" w:rsidR="003E2767" w:rsidRPr="002E6EEE" w:rsidRDefault="003E2767" w:rsidP="003E2767">
            <w:pPr>
              <w:pStyle w:val="DMSTABLA"/>
              <w:jc w:val="center"/>
              <w:rPr>
                <w:lang w:val="lv-LV"/>
              </w:rPr>
            </w:pPr>
            <w:r w:rsidRPr="002E6EEE">
              <w:rPr>
                <w:lang w:val="lv-LV"/>
              </w:rPr>
              <w:t xml:space="preserve">230 V~, 50 Hz, </w:t>
            </w:r>
            <w:smartTag w:uri="urn:schemas-microsoft-com:office:smarttags" w:element="metricconverter">
              <w:smartTagPr>
                <w:attr w:name="ProductID" w:val="2,50 A"/>
              </w:smartTagPr>
              <w:smartTag w:uri="urn:schemas-microsoft-com:office:smarttags" w:element="time">
                <w:smartTagPr>
                  <w:attr w:name="Minute" w:val="50"/>
                  <w:attr w:name="Hour" w:val="2"/>
                </w:smartTagPr>
                <w:r w:rsidRPr="002E6EEE">
                  <w:rPr>
                    <w:lang w:val="lv-LV"/>
                  </w:rPr>
                  <w:t>2,50</w:t>
                </w:r>
              </w:smartTag>
              <w:r w:rsidRPr="002E6EEE">
                <w:rPr>
                  <w:lang w:val="lv-LV"/>
                </w:rPr>
                <w:t xml:space="preserve"> A</w:t>
              </w:r>
            </w:smartTag>
          </w:p>
        </w:tc>
      </w:tr>
      <w:tr w:rsidR="003E2767" w:rsidRPr="002E6EEE" w14:paraId="1BED62A2" w14:textId="77777777" w:rsidTr="00B801BF">
        <w:trPr>
          <w:trHeight w:val="567"/>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28392AC3" w14:textId="2FC0C8E2" w:rsidR="003E2767" w:rsidRPr="002E6EEE" w:rsidRDefault="00260D56" w:rsidP="003E2767">
            <w:pPr>
              <w:pStyle w:val="DMSTABLA"/>
              <w:rPr>
                <w:lang w:val="lv-LV"/>
              </w:rPr>
            </w:pPr>
            <w:r w:rsidRPr="002E6EEE">
              <w:rPr>
                <w:lang w:val="lv-LV"/>
              </w:rPr>
              <w:t>Katla skursteņa diametrs</w:t>
            </w:r>
          </w:p>
        </w:tc>
        <w:tc>
          <w:tcPr>
            <w:tcW w:w="850" w:type="dxa"/>
            <w:tcBorders>
              <w:top w:val="single" w:sz="4" w:space="0" w:color="auto"/>
              <w:left w:val="single" w:sz="4" w:space="0" w:color="auto"/>
              <w:bottom w:val="single" w:sz="4" w:space="0" w:color="auto"/>
              <w:right w:val="single" w:sz="4" w:space="0" w:color="auto"/>
            </w:tcBorders>
            <w:vAlign w:val="center"/>
            <w:hideMark/>
          </w:tcPr>
          <w:p w14:paraId="342A306A" w14:textId="77777777" w:rsidR="003E2767" w:rsidRPr="002E6EEE" w:rsidRDefault="003E2767" w:rsidP="003E2767">
            <w:pPr>
              <w:pStyle w:val="DMSTABLA"/>
              <w:jc w:val="center"/>
              <w:rPr>
                <w:lang w:val="lv-LV"/>
              </w:rPr>
            </w:pPr>
            <w:r w:rsidRPr="002E6EEE">
              <w:rPr>
                <w:lang w:val="lv-LV"/>
              </w:rPr>
              <w:t>mm</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190277A" w14:textId="77777777" w:rsidR="003E2767" w:rsidRPr="002E6EEE" w:rsidRDefault="003E2767" w:rsidP="003E2767">
            <w:pPr>
              <w:pStyle w:val="DMSTABLA"/>
              <w:jc w:val="center"/>
              <w:rPr>
                <w:lang w:val="lv-LV"/>
              </w:rPr>
            </w:pPr>
            <w:r w:rsidRPr="002E6EEE">
              <w:rPr>
                <w:lang w:val="lv-LV"/>
              </w:rPr>
              <w:t>125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2474C6A" w14:textId="77777777" w:rsidR="003E2767" w:rsidRPr="002E6EEE" w:rsidRDefault="003E2767" w:rsidP="003E2767">
            <w:pPr>
              <w:pStyle w:val="DMSTABLA"/>
              <w:jc w:val="center"/>
              <w:rPr>
                <w:lang w:val="lv-LV"/>
              </w:rPr>
            </w:pPr>
            <w:r w:rsidRPr="002E6EEE">
              <w:rPr>
                <w:lang w:val="lv-LV"/>
              </w:rPr>
              <w:t>125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44B30DD" w14:textId="77777777" w:rsidR="003E2767" w:rsidRPr="002E6EEE" w:rsidRDefault="003E2767" w:rsidP="003E2767">
            <w:pPr>
              <w:pStyle w:val="DMSTABLA"/>
              <w:jc w:val="center"/>
              <w:rPr>
                <w:lang w:val="lv-LV"/>
              </w:rPr>
            </w:pPr>
            <w:r w:rsidRPr="002E6EEE">
              <w:rPr>
                <w:lang w:val="lv-LV"/>
              </w:rPr>
              <w:t>150</w:t>
            </w:r>
          </w:p>
        </w:tc>
        <w:tc>
          <w:tcPr>
            <w:tcW w:w="1134" w:type="dxa"/>
            <w:tcBorders>
              <w:top w:val="single" w:sz="4" w:space="0" w:color="auto"/>
              <w:left w:val="single" w:sz="4" w:space="0" w:color="auto"/>
              <w:bottom w:val="single" w:sz="4" w:space="0" w:color="auto"/>
              <w:right w:val="single" w:sz="4" w:space="0" w:color="auto"/>
            </w:tcBorders>
            <w:hideMark/>
          </w:tcPr>
          <w:p w14:paraId="739E4428" w14:textId="77777777" w:rsidR="003E2767" w:rsidRPr="002E6EEE" w:rsidRDefault="003E2767" w:rsidP="003E2767">
            <w:pPr>
              <w:pStyle w:val="DMSTABLA"/>
              <w:jc w:val="center"/>
              <w:rPr>
                <w:lang w:val="lv-LV"/>
              </w:rPr>
            </w:pPr>
            <w:r w:rsidRPr="002E6EEE">
              <w:rPr>
                <w:lang w:val="lv-LV"/>
              </w:rPr>
              <w:t>150</w:t>
            </w:r>
          </w:p>
        </w:tc>
        <w:tc>
          <w:tcPr>
            <w:tcW w:w="1186" w:type="dxa"/>
            <w:tcBorders>
              <w:top w:val="single" w:sz="4" w:space="0" w:color="auto"/>
              <w:left w:val="single" w:sz="4" w:space="0" w:color="auto"/>
              <w:bottom w:val="single" w:sz="4" w:space="0" w:color="auto"/>
              <w:right w:val="single" w:sz="4" w:space="0" w:color="auto"/>
            </w:tcBorders>
            <w:vAlign w:val="center"/>
            <w:hideMark/>
          </w:tcPr>
          <w:p w14:paraId="19A9A360" w14:textId="77777777" w:rsidR="003E2767" w:rsidRPr="002E6EEE" w:rsidRDefault="003E2767" w:rsidP="003E2767">
            <w:pPr>
              <w:pStyle w:val="DMSTABLA"/>
              <w:jc w:val="center"/>
              <w:rPr>
                <w:lang w:val="lv-LV"/>
              </w:rPr>
            </w:pPr>
            <w:r w:rsidRPr="002E6EEE">
              <w:rPr>
                <w:lang w:val="lv-LV"/>
              </w:rPr>
              <w:t>150</w:t>
            </w:r>
          </w:p>
        </w:tc>
      </w:tr>
      <w:tr w:rsidR="003E2767" w:rsidRPr="002E6EEE" w14:paraId="09E177D8" w14:textId="77777777" w:rsidTr="00B801BF">
        <w:trPr>
          <w:trHeight w:val="567"/>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7CEDA2A3" w14:textId="1B487E64" w:rsidR="003E2767" w:rsidRPr="002E6EEE" w:rsidRDefault="00260D56" w:rsidP="003E2767">
            <w:pPr>
              <w:pStyle w:val="DMSTABLA"/>
              <w:rPr>
                <w:lang w:val="lv-LV"/>
              </w:rPr>
            </w:pPr>
            <w:r w:rsidRPr="002E6EEE">
              <w:rPr>
                <w:lang w:val="lv-LV"/>
              </w:rPr>
              <w:t>Maksimālais ūdens saturs degvielā</w:t>
            </w:r>
          </w:p>
        </w:tc>
        <w:tc>
          <w:tcPr>
            <w:tcW w:w="850" w:type="dxa"/>
            <w:tcBorders>
              <w:top w:val="single" w:sz="4" w:space="0" w:color="auto"/>
              <w:left w:val="single" w:sz="4" w:space="0" w:color="auto"/>
              <w:bottom w:val="single" w:sz="4" w:space="0" w:color="auto"/>
              <w:right w:val="single" w:sz="4" w:space="0" w:color="auto"/>
            </w:tcBorders>
            <w:vAlign w:val="center"/>
            <w:hideMark/>
          </w:tcPr>
          <w:p w14:paraId="4385337D" w14:textId="77777777" w:rsidR="003E2767" w:rsidRPr="002E6EEE" w:rsidRDefault="003E2767" w:rsidP="003E2767">
            <w:pPr>
              <w:pStyle w:val="DMSTABLA"/>
              <w:jc w:val="center"/>
              <w:rPr>
                <w:lang w:val="lv-LV"/>
              </w:rPr>
            </w:pPr>
            <w:r w:rsidRPr="002E6EEE">
              <w:rPr>
                <w:lang w:val="lv-LV"/>
              </w:rPr>
              <w:t>%</w:t>
            </w:r>
          </w:p>
        </w:tc>
        <w:tc>
          <w:tcPr>
            <w:tcW w:w="5864" w:type="dxa"/>
            <w:gridSpan w:val="5"/>
            <w:tcBorders>
              <w:top w:val="single" w:sz="4" w:space="0" w:color="auto"/>
              <w:left w:val="single" w:sz="4" w:space="0" w:color="auto"/>
              <w:bottom w:val="single" w:sz="4" w:space="0" w:color="auto"/>
              <w:right w:val="single" w:sz="4" w:space="0" w:color="auto"/>
            </w:tcBorders>
            <w:hideMark/>
          </w:tcPr>
          <w:p w14:paraId="68150804" w14:textId="77777777" w:rsidR="003E2767" w:rsidRPr="002E6EEE" w:rsidRDefault="003E2767" w:rsidP="003E2767">
            <w:pPr>
              <w:pStyle w:val="DMSTABLA"/>
              <w:jc w:val="center"/>
              <w:rPr>
                <w:lang w:val="lv-LV"/>
              </w:rPr>
            </w:pPr>
            <w:r w:rsidRPr="002E6EEE">
              <w:rPr>
                <w:lang w:val="lv-LV"/>
              </w:rPr>
              <w:t>7</w:t>
            </w:r>
          </w:p>
        </w:tc>
      </w:tr>
      <w:tr w:rsidR="003E2767" w:rsidRPr="002E6EEE" w14:paraId="514B8B84" w14:textId="77777777" w:rsidTr="00B801BF">
        <w:trPr>
          <w:trHeight w:val="567"/>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29BF4CA5" w14:textId="48364F04" w:rsidR="003E2767" w:rsidRPr="002E6EEE" w:rsidRDefault="00260D56" w:rsidP="003E2767">
            <w:pPr>
              <w:pStyle w:val="DMSTABLA"/>
              <w:rPr>
                <w:lang w:val="lv-LV"/>
              </w:rPr>
            </w:pPr>
            <w:r w:rsidRPr="002E6EEE">
              <w:rPr>
                <w:lang w:val="lv-LV"/>
              </w:rPr>
              <w:t>Minimālā atgriešanās temperatūra</w:t>
            </w:r>
          </w:p>
        </w:tc>
        <w:tc>
          <w:tcPr>
            <w:tcW w:w="850" w:type="dxa"/>
            <w:tcBorders>
              <w:top w:val="single" w:sz="4" w:space="0" w:color="auto"/>
              <w:left w:val="single" w:sz="4" w:space="0" w:color="auto"/>
              <w:bottom w:val="single" w:sz="4" w:space="0" w:color="auto"/>
              <w:right w:val="single" w:sz="4" w:space="0" w:color="auto"/>
            </w:tcBorders>
            <w:vAlign w:val="center"/>
            <w:hideMark/>
          </w:tcPr>
          <w:p w14:paraId="2AEC321B" w14:textId="77777777" w:rsidR="003E2767" w:rsidRPr="002E6EEE" w:rsidRDefault="003E2767" w:rsidP="003E2767">
            <w:pPr>
              <w:pStyle w:val="DMSTABLA"/>
              <w:jc w:val="center"/>
              <w:rPr>
                <w:lang w:val="lv-LV"/>
              </w:rPr>
            </w:pPr>
            <w:r w:rsidRPr="002E6EEE">
              <w:rPr>
                <w:lang w:val="lv-LV"/>
              </w:rPr>
              <w:t>ºC</w:t>
            </w:r>
          </w:p>
        </w:tc>
        <w:tc>
          <w:tcPr>
            <w:tcW w:w="5864" w:type="dxa"/>
            <w:gridSpan w:val="5"/>
            <w:tcBorders>
              <w:top w:val="single" w:sz="4" w:space="0" w:color="auto"/>
              <w:left w:val="single" w:sz="4" w:space="0" w:color="auto"/>
              <w:bottom w:val="single" w:sz="4" w:space="0" w:color="auto"/>
              <w:right w:val="single" w:sz="4" w:space="0" w:color="auto"/>
            </w:tcBorders>
            <w:hideMark/>
          </w:tcPr>
          <w:p w14:paraId="424AF952" w14:textId="77777777" w:rsidR="003E2767" w:rsidRPr="002E6EEE" w:rsidRDefault="003E2767" w:rsidP="003E2767">
            <w:pPr>
              <w:pStyle w:val="DMSTABLA"/>
              <w:jc w:val="center"/>
              <w:rPr>
                <w:lang w:val="lv-LV"/>
              </w:rPr>
            </w:pPr>
            <w:smartTag w:uri="urn:schemas-microsoft-com:office:smarttags" w:element="metricconverter">
              <w:smartTagPr>
                <w:attr w:name="ProductID" w:val="25 ﾺC"/>
              </w:smartTagPr>
              <w:r w:rsidRPr="002E6EEE">
                <w:rPr>
                  <w:lang w:val="lv-LV"/>
                </w:rPr>
                <w:t>25 ºC</w:t>
              </w:r>
            </w:smartTag>
          </w:p>
        </w:tc>
      </w:tr>
      <w:tr w:rsidR="003E2767" w:rsidRPr="002E6EEE" w14:paraId="3ED58322" w14:textId="77777777" w:rsidTr="00B801BF">
        <w:trPr>
          <w:trHeight w:val="567"/>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5A3420CA" w14:textId="695FD2D1" w:rsidR="003E2767" w:rsidRPr="002E6EEE" w:rsidRDefault="00260D56" w:rsidP="003E2767">
            <w:pPr>
              <w:pStyle w:val="DMSTABLA"/>
              <w:rPr>
                <w:lang w:val="lv-LV"/>
              </w:rPr>
            </w:pPr>
            <w:r w:rsidRPr="002E6EEE">
              <w:rPr>
                <w:lang w:val="lv-LV"/>
              </w:rPr>
              <w:t xml:space="preserve">Ūdens spiediena kritums </w:t>
            </w:r>
            <w:r w:rsidR="003E2767" w:rsidRPr="002E6EEE">
              <w:rPr>
                <w:lang w:val="lv-LV"/>
              </w:rPr>
              <w:t>(dT = 20 K)</w:t>
            </w:r>
          </w:p>
        </w:tc>
        <w:tc>
          <w:tcPr>
            <w:tcW w:w="850" w:type="dxa"/>
            <w:tcBorders>
              <w:top w:val="single" w:sz="4" w:space="0" w:color="auto"/>
              <w:left w:val="single" w:sz="4" w:space="0" w:color="auto"/>
              <w:bottom w:val="single" w:sz="4" w:space="0" w:color="auto"/>
              <w:right w:val="single" w:sz="4" w:space="0" w:color="auto"/>
            </w:tcBorders>
            <w:vAlign w:val="center"/>
            <w:hideMark/>
          </w:tcPr>
          <w:p w14:paraId="1CDADD6C" w14:textId="77777777" w:rsidR="003E2767" w:rsidRPr="002E6EEE" w:rsidRDefault="003E2767" w:rsidP="003E2767">
            <w:pPr>
              <w:pStyle w:val="DMSTABLA"/>
              <w:jc w:val="center"/>
              <w:rPr>
                <w:lang w:val="lv-LV"/>
              </w:rPr>
            </w:pPr>
            <w:r w:rsidRPr="002E6EEE">
              <w:rPr>
                <w:lang w:val="lv-LV"/>
              </w:rPr>
              <w:t>mbar</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36D2B43" w14:textId="77777777" w:rsidR="003E2767" w:rsidRPr="002E6EEE" w:rsidRDefault="003E2767" w:rsidP="003E2767">
            <w:pPr>
              <w:pStyle w:val="DMSTABLA"/>
              <w:jc w:val="center"/>
              <w:rPr>
                <w:lang w:val="lv-LV"/>
              </w:rPr>
            </w:pPr>
            <w:r w:rsidRPr="002E6EEE">
              <w:rPr>
                <w:lang w:val="lv-LV"/>
              </w:rPr>
              <w:t>30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E217790" w14:textId="77777777" w:rsidR="003E2767" w:rsidRPr="002E6EEE" w:rsidRDefault="003E2767" w:rsidP="003E2767">
            <w:pPr>
              <w:pStyle w:val="DMSTABLA"/>
              <w:jc w:val="center"/>
              <w:rPr>
                <w:lang w:val="lv-LV"/>
              </w:rPr>
            </w:pPr>
            <w:r w:rsidRPr="002E6EEE">
              <w:rPr>
                <w:lang w:val="lv-LV"/>
              </w:rPr>
              <w:t>70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4F4C16E" w14:textId="77777777" w:rsidR="003E2767" w:rsidRPr="002E6EEE" w:rsidRDefault="003E2767" w:rsidP="003E2767">
            <w:pPr>
              <w:pStyle w:val="DMSTABLA"/>
              <w:jc w:val="center"/>
              <w:rPr>
                <w:lang w:val="lv-LV"/>
              </w:rPr>
            </w:pPr>
            <w:r w:rsidRPr="002E6EEE">
              <w:rPr>
                <w:lang w:val="lv-LV"/>
              </w:rPr>
              <w:t>140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CAD64EF" w14:textId="77777777" w:rsidR="003E2767" w:rsidRPr="002E6EEE" w:rsidRDefault="003E2767" w:rsidP="003E2767">
            <w:pPr>
              <w:pStyle w:val="DMSTABLA"/>
              <w:jc w:val="center"/>
              <w:rPr>
                <w:lang w:val="lv-LV"/>
              </w:rPr>
            </w:pPr>
            <w:r w:rsidRPr="002E6EEE">
              <w:rPr>
                <w:lang w:val="lv-LV"/>
              </w:rPr>
              <w:t>180</w:t>
            </w:r>
          </w:p>
        </w:tc>
        <w:tc>
          <w:tcPr>
            <w:tcW w:w="1186" w:type="dxa"/>
            <w:tcBorders>
              <w:top w:val="single" w:sz="4" w:space="0" w:color="auto"/>
              <w:left w:val="single" w:sz="4" w:space="0" w:color="auto"/>
              <w:bottom w:val="single" w:sz="4" w:space="0" w:color="auto"/>
              <w:right w:val="single" w:sz="4" w:space="0" w:color="auto"/>
            </w:tcBorders>
            <w:vAlign w:val="center"/>
            <w:hideMark/>
          </w:tcPr>
          <w:p w14:paraId="23062C12" w14:textId="77777777" w:rsidR="003E2767" w:rsidRPr="002E6EEE" w:rsidRDefault="003E2767" w:rsidP="003E2767">
            <w:pPr>
              <w:pStyle w:val="DMSTABLA"/>
              <w:jc w:val="center"/>
              <w:rPr>
                <w:lang w:val="lv-LV"/>
              </w:rPr>
            </w:pPr>
            <w:r w:rsidRPr="002E6EEE">
              <w:rPr>
                <w:lang w:val="lv-LV"/>
              </w:rPr>
              <w:t>180</w:t>
            </w:r>
          </w:p>
        </w:tc>
      </w:tr>
      <w:tr w:rsidR="003E2767" w:rsidRPr="002E6EEE" w14:paraId="2005DBC9" w14:textId="77777777" w:rsidTr="00194B3A">
        <w:trPr>
          <w:trHeight w:val="567"/>
          <w:jc w:val="center"/>
        </w:trPr>
        <w:tc>
          <w:tcPr>
            <w:tcW w:w="3681" w:type="dxa"/>
            <w:tcBorders>
              <w:top w:val="single" w:sz="4" w:space="0" w:color="auto"/>
              <w:left w:val="single" w:sz="4" w:space="0" w:color="auto"/>
              <w:bottom w:val="single" w:sz="4" w:space="0" w:color="auto"/>
              <w:right w:val="single" w:sz="4" w:space="0" w:color="auto"/>
            </w:tcBorders>
            <w:vAlign w:val="center"/>
            <w:hideMark/>
          </w:tcPr>
          <w:p w14:paraId="20148BF7" w14:textId="57C4F637" w:rsidR="003E2767" w:rsidRPr="002E6EEE" w:rsidRDefault="00260D56" w:rsidP="003E2767">
            <w:pPr>
              <w:pStyle w:val="DMSTABLA"/>
              <w:rPr>
                <w:lang w:val="lv-LV"/>
              </w:rPr>
            </w:pPr>
            <w:r w:rsidRPr="002E6EEE">
              <w:rPr>
                <w:lang w:val="lv-LV"/>
              </w:rPr>
              <w:t>Svars</w:t>
            </w:r>
            <w:r w:rsidR="003E2767" w:rsidRPr="002E6EEE">
              <w:rPr>
                <w:lang w:val="lv-LV"/>
              </w:rPr>
              <w:t xml:space="preserve"> (net</w:t>
            </w:r>
            <w:r w:rsidRPr="002E6EEE">
              <w:rPr>
                <w:lang w:val="lv-LV"/>
              </w:rPr>
              <w:t>o</w:t>
            </w:r>
            <w:r w:rsidR="003E2767" w:rsidRPr="002E6EEE">
              <w:rPr>
                <w:lang w:val="lv-LV"/>
              </w:rPr>
              <w:t>)</w:t>
            </w:r>
          </w:p>
        </w:tc>
        <w:tc>
          <w:tcPr>
            <w:tcW w:w="850" w:type="dxa"/>
            <w:tcBorders>
              <w:top w:val="single" w:sz="4" w:space="0" w:color="auto"/>
              <w:left w:val="single" w:sz="4" w:space="0" w:color="auto"/>
              <w:bottom w:val="single" w:sz="4" w:space="0" w:color="auto"/>
              <w:right w:val="single" w:sz="4" w:space="0" w:color="auto"/>
            </w:tcBorders>
            <w:vAlign w:val="center"/>
            <w:hideMark/>
          </w:tcPr>
          <w:p w14:paraId="4F4A49B0" w14:textId="77777777" w:rsidR="003E2767" w:rsidRPr="002E6EEE" w:rsidRDefault="003E2767" w:rsidP="003E2767">
            <w:pPr>
              <w:pStyle w:val="DMSTABLA"/>
              <w:jc w:val="center"/>
              <w:rPr>
                <w:lang w:val="lv-LV"/>
              </w:rPr>
            </w:pPr>
            <w:r w:rsidRPr="002E6EEE">
              <w:rPr>
                <w:lang w:val="lv-LV"/>
              </w:rPr>
              <w:t>Kg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FF9BF4C" w14:textId="24BE1A21" w:rsidR="003E2767" w:rsidRPr="002E6EEE" w:rsidRDefault="00194B3A" w:rsidP="003E2767">
            <w:pPr>
              <w:pStyle w:val="DMSTABLA"/>
              <w:jc w:val="center"/>
              <w:rPr>
                <w:lang w:val="lv-LV"/>
              </w:rPr>
            </w:pPr>
            <w:r w:rsidRPr="002E6EEE">
              <w:rPr>
                <w:lang w:val="lv-LV"/>
              </w:rPr>
              <w:t>190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B2CC90F" w14:textId="3A7A0F02" w:rsidR="003E2767" w:rsidRPr="002E6EEE" w:rsidRDefault="00194B3A" w:rsidP="003E2767">
            <w:pPr>
              <w:pStyle w:val="DMSTABLA"/>
              <w:jc w:val="center"/>
              <w:rPr>
                <w:lang w:val="lv-LV"/>
              </w:rPr>
            </w:pPr>
            <w:r w:rsidRPr="002E6EEE">
              <w:rPr>
                <w:lang w:val="lv-LV"/>
              </w:rPr>
              <w:t>211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02A276E" w14:textId="2CE57702" w:rsidR="003E2767" w:rsidRPr="002E6EEE" w:rsidRDefault="00194B3A" w:rsidP="003E2767">
            <w:pPr>
              <w:pStyle w:val="DMSTABLA"/>
              <w:jc w:val="center"/>
              <w:rPr>
                <w:lang w:val="lv-LV"/>
              </w:rPr>
            </w:pPr>
            <w:r w:rsidRPr="002E6EEE">
              <w:rPr>
                <w:lang w:val="lv-LV"/>
              </w:rPr>
              <w:t>300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C377EC7" w14:textId="15F683BB" w:rsidR="003E2767" w:rsidRPr="002E6EEE" w:rsidRDefault="00194B3A" w:rsidP="003E2767">
            <w:pPr>
              <w:pStyle w:val="DMSTABLA"/>
              <w:jc w:val="center"/>
              <w:rPr>
                <w:lang w:val="lv-LV"/>
              </w:rPr>
            </w:pPr>
            <w:r w:rsidRPr="002E6EEE">
              <w:rPr>
                <w:lang w:val="lv-LV"/>
              </w:rPr>
              <w:t>368</w:t>
            </w:r>
          </w:p>
        </w:tc>
        <w:tc>
          <w:tcPr>
            <w:tcW w:w="1186" w:type="dxa"/>
            <w:tcBorders>
              <w:top w:val="single" w:sz="4" w:space="0" w:color="auto"/>
              <w:left w:val="single" w:sz="4" w:space="0" w:color="auto"/>
              <w:bottom w:val="single" w:sz="4" w:space="0" w:color="auto"/>
              <w:right w:val="single" w:sz="4" w:space="0" w:color="auto"/>
            </w:tcBorders>
            <w:vAlign w:val="center"/>
            <w:hideMark/>
          </w:tcPr>
          <w:p w14:paraId="08076DA4" w14:textId="35CF424C" w:rsidR="003E2767" w:rsidRPr="002E6EEE" w:rsidRDefault="00194B3A" w:rsidP="003E2767">
            <w:pPr>
              <w:pStyle w:val="DMSTABLA"/>
              <w:jc w:val="center"/>
              <w:rPr>
                <w:lang w:val="lv-LV"/>
              </w:rPr>
            </w:pPr>
            <w:r w:rsidRPr="002E6EEE">
              <w:rPr>
                <w:lang w:val="lv-LV"/>
              </w:rPr>
              <w:t>368</w:t>
            </w:r>
          </w:p>
        </w:tc>
      </w:tr>
    </w:tbl>
    <w:p w14:paraId="056CD5A9" w14:textId="72099429" w:rsidR="003E2767" w:rsidRPr="002E6EEE" w:rsidRDefault="003E2767" w:rsidP="00C006AD">
      <w:pPr>
        <w:pStyle w:val="DMSPARRAFO"/>
        <w:pageBreakBefore/>
        <w:rPr>
          <w:sz w:val="2"/>
          <w:szCs w:val="2"/>
          <w:lang w:val="lv-LV"/>
        </w:rPr>
      </w:pPr>
    </w:p>
    <w:tbl>
      <w:tblPr>
        <w:tblW w:w="102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53"/>
        <w:gridCol w:w="974"/>
        <w:gridCol w:w="933"/>
        <w:gridCol w:w="1217"/>
        <w:gridCol w:w="1217"/>
        <w:gridCol w:w="1217"/>
        <w:gridCol w:w="1217"/>
        <w:gridCol w:w="1217"/>
      </w:tblGrid>
      <w:tr w:rsidR="002D3A70" w:rsidRPr="002E6EEE" w14:paraId="1EF9167C" w14:textId="77777777" w:rsidTr="008D003F">
        <w:trPr>
          <w:trHeight w:val="548"/>
        </w:trPr>
        <w:tc>
          <w:tcPr>
            <w:tcW w:w="4160" w:type="dxa"/>
            <w:gridSpan w:val="3"/>
            <w:tcBorders>
              <w:top w:val="single" w:sz="4" w:space="0" w:color="auto"/>
              <w:left w:val="single" w:sz="4" w:space="0" w:color="auto"/>
              <w:bottom w:val="single" w:sz="4" w:space="0" w:color="auto"/>
              <w:right w:val="single" w:sz="4" w:space="0" w:color="auto"/>
            </w:tcBorders>
            <w:shd w:val="clear" w:color="auto" w:fill="E0E0E0"/>
            <w:vAlign w:val="center"/>
            <w:hideMark/>
          </w:tcPr>
          <w:p w14:paraId="1AE90382" w14:textId="77820FD3" w:rsidR="002D3A70" w:rsidRPr="002E6EEE" w:rsidRDefault="00421CCD">
            <w:pPr>
              <w:pStyle w:val="DMSTABLA"/>
              <w:rPr>
                <w:b/>
                <w:bCs/>
                <w:sz w:val="22"/>
                <w:lang w:val="lv-LV"/>
              </w:rPr>
            </w:pPr>
            <w:r w:rsidRPr="002E6EEE">
              <w:rPr>
                <w:b/>
                <w:bCs/>
                <w:lang w:val="lv-LV"/>
              </w:rPr>
              <w:br w:type="page"/>
            </w:r>
            <w:r w:rsidRPr="002E6EEE">
              <w:rPr>
                <w:b/>
                <w:bCs/>
                <w:lang w:val="lv-LV"/>
              </w:rPr>
              <w:br w:type="page"/>
              <w:t>MODELIS</w:t>
            </w:r>
          </w:p>
        </w:tc>
        <w:tc>
          <w:tcPr>
            <w:tcW w:w="1217"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78385536" w14:textId="77777777" w:rsidR="002D3A70" w:rsidRPr="002E6EEE" w:rsidRDefault="002D3A70">
            <w:pPr>
              <w:pStyle w:val="DMSTABLA"/>
              <w:jc w:val="center"/>
              <w:rPr>
                <w:b/>
                <w:bCs/>
                <w:lang w:val="lv-LV"/>
              </w:rPr>
            </w:pPr>
            <w:r w:rsidRPr="002E6EEE">
              <w:rPr>
                <w:b/>
                <w:bCs/>
                <w:lang w:val="lv-LV"/>
              </w:rPr>
              <w:t>BioClass iC 12</w:t>
            </w:r>
          </w:p>
        </w:tc>
        <w:tc>
          <w:tcPr>
            <w:tcW w:w="1217"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2429E14B" w14:textId="77777777" w:rsidR="002D3A70" w:rsidRPr="002E6EEE" w:rsidRDefault="002D3A70">
            <w:pPr>
              <w:pStyle w:val="DMSTABLA"/>
              <w:jc w:val="center"/>
              <w:rPr>
                <w:b/>
                <w:bCs/>
                <w:lang w:val="lv-LV"/>
              </w:rPr>
            </w:pPr>
            <w:r w:rsidRPr="002E6EEE">
              <w:rPr>
                <w:b/>
                <w:bCs/>
                <w:lang w:val="lv-LV"/>
              </w:rPr>
              <w:t>BioClass iC 18</w:t>
            </w:r>
          </w:p>
        </w:tc>
        <w:tc>
          <w:tcPr>
            <w:tcW w:w="1217"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75B4CAA4" w14:textId="77777777" w:rsidR="002D3A70" w:rsidRPr="002E6EEE" w:rsidRDefault="002D3A70">
            <w:pPr>
              <w:pStyle w:val="DMSTABLA"/>
              <w:jc w:val="center"/>
              <w:rPr>
                <w:b/>
                <w:bCs/>
                <w:lang w:val="lv-LV"/>
              </w:rPr>
            </w:pPr>
            <w:r w:rsidRPr="002E6EEE">
              <w:rPr>
                <w:b/>
                <w:bCs/>
                <w:lang w:val="lv-LV"/>
              </w:rPr>
              <w:t>BioClass iC 25</w:t>
            </w:r>
          </w:p>
        </w:tc>
        <w:tc>
          <w:tcPr>
            <w:tcW w:w="1217" w:type="dxa"/>
            <w:tcBorders>
              <w:top w:val="single" w:sz="4" w:space="0" w:color="auto"/>
              <w:left w:val="single" w:sz="4" w:space="0" w:color="auto"/>
              <w:bottom w:val="single" w:sz="4" w:space="0" w:color="auto"/>
              <w:right w:val="single" w:sz="4" w:space="0" w:color="auto"/>
            </w:tcBorders>
            <w:shd w:val="clear" w:color="auto" w:fill="E0E0E0"/>
            <w:hideMark/>
          </w:tcPr>
          <w:p w14:paraId="33CEF1F6" w14:textId="77777777" w:rsidR="002D3A70" w:rsidRPr="002E6EEE" w:rsidRDefault="002D3A70">
            <w:pPr>
              <w:pStyle w:val="DMSTABLA"/>
              <w:jc w:val="center"/>
              <w:rPr>
                <w:b/>
                <w:bCs/>
                <w:lang w:val="lv-LV"/>
              </w:rPr>
            </w:pPr>
            <w:r w:rsidRPr="002E6EEE">
              <w:rPr>
                <w:b/>
                <w:bCs/>
                <w:lang w:val="lv-LV"/>
              </w:rPr>
              <w:t>BioClass iC 35</w:t>
            </w:r>
          </w:p>
        </w:tc>
        <w:tc>
          <w:tcPr>
            <w:tcW w:w="1217"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252531ED" w14:textId="77777777" w:rsidR="002D3A70" w:rsidRPr="002E6EEE" w:rsidRDefault="002D3A70">
            <w:pPr>
              <w:pStyle w:val="DMSTABLA"/>
              <w:jc w:val="center"/>
              <w:rPr>
                <w:b/>
                <w:bCs/>
                <w:lang w:val="lv-LV"/>
              </w:rPr>
            </w:pPr>
            <w:r w:rsidRPr="002E6EEE">
              <w:rPr>
                <w:b/>
                <w:bCs/>
                <w:lang w:val="lv-LV"/>
              </w:rPr>
              <w:t>BioClass iC 45</w:t>
            </w:r>
          </w:p>
        </w:tc>
      </w:tr>
      <w:tr w:rsidR="002D3A70" w:rsidRPr="002E6EEE" w14:paraId="15A18065" w14:textId="77777777" w:rsidTr="008D003F">
        <w:tc>
          <w:tcPr>
            <w:tcW w:w="3227" w:type="dxa"/>
            <w:gridSpan w:val="2"/>
            <w:tcBorders>
              <w:top w:val="single" w:sz="4" w:space="0" w:color="auto"/>
              <w:left w:val="single" w:sz="4" w:space="0" w:color="auto"/>
              <w:bottom w:val="single" w:sz="4" w:space="0" w:color="auto"/>
              <w:right w:val="single" w:sz="4" w:space="0" w:color="auto"/>
            </w:tcBorders>
            <w:vAlign w:val="center"/>
            <w:hideMark/>
          </w:tcPr>
          <w:p w14:paraId="54E04E2A" w14:textId="00D15AFD" w:rsidR="002D3A70" w:rsidRPr="002E6EEE" w:rsidRDefault="00421CCD" w:rsidP="002D3A70">
            <w:pPr>
              <w:pStyle w:val="DMSTABLA"/>
              <w:rPr>
                <w:lang w:val="lv-LV"/>
              </w:rPr>
            </w:pPr>
            <w:r w:rsidRPr="002E6EEE">
              <w:rPr>
                <w:lang w:val="lv-LV"/>
              </w:rPr>
              <w:t xml:space="preserve">Nominālā siltuma jauda </w:t>
            </w:r>
            <w:r w:rsidR="002D3A70" w:rsidRPr="002E6EEE">
              <w:rPr>
                <w:lang w:val="lv-LV"/>
              </w:rPr>
              <w:t>(P</w:t>
            </w:r>
            <w:r w:rsidR="002D3A70" w:rsidRPr="002E6EEE">
              <w:rPr>
                <w:vertAlign w:val="subscript"/>
                <w:rtl/>
                <w:lang w:val="lv-LV"/>
              </w:rPr>
              <w:t>ח</w:t>
            </w:r>
            <w:r w:rsidR="002D3A70" w:rsidRPr="002E6EEE">
              <w:rPr>
                <w:lang w:val="lv-LV"/>
              </w:rPr>
              <w:t>)</w:t>
            </w:r>
          </w:p>
        </w:tc>
        <w:tc>
          <w:tcPr>
            <w:tcW w:w="933" w:type="dxa"/>
            <w:tcBorders>
              <w:top w:val="single" w:sz="4" w:space="0" w:color="auto"/>
              <w:left w:val="single" w:sz="4" w:space="0" w:color="auto"/>
              <w:bottom w:val="single" w:sz="4" w:space="0" w:color="auto"/>
              <w:right w:val="single" w:sz="4" w:space="0" w:color="auto"/>
            </w:tcBorders>
            <w:vAlign w:val="center"/>
            <w:hideMark/>
          </w:tcPr>
          <w:p w14:paraId="3C238729" w14:textId="77777777" w:rsidR="002D3A70" w:rsidRPr="002E6EEE" w:rsidRDefault="002D3A70" w:rsidP="002D3A70">
            <w:pPr>
              <w:pStyle w:val="DMSTABLA"/>
              <w:jc w:val="center"/>
              <w:rPr>
                <w:lang w:val="lv-LV"/>
              </w:rPr>
            </w:pPr>
            <w:r w:rsidRPr="002E6EEE">
              <w:rPr>
                <w:lang w:val="lv-LV"/>
              </w:rPr>
              <w:t>kW</w:t>
            </w:r>
          </w:p>
        </w:tc>
        <w:tc>
          <w:tcPr>
            <w:tcW w:w="1217" w:type="dxa"/>
            <w:tcBorders>
              <w:top w:val="single" w:sz="4" w:space="0" w:color="auto"/>
              <w:left w:val="single" w:sz="4" w:space="0" w:color="auto"/>
              <w:bottom w:val="single" w:sz="4" w:space="0" w:color="auto"/>
              <w:right w:val="single" w:sz="4" w:space="0" w:color="auto"/>
            </w:tcBorders>
            <w:vAlign w:val="center"/>
            <w:hideMark/>
          </w:tcPr>
          <w:p w14:paraId="3A050AEF" w14:textId="77777777" w:rsidR="002D3A70" w:rsidRPr="002E6EEE" w:rsidRDefault="002D3A70" w:rsidP="002D3A70">
            <w:pPr>
              <w:pStyle w:val="DMSTABLA"/>
              <w:jc w:val="center"/>
              <w:rPr>
                <w:lang w:val="lv-LV"/>
              </w:rPr>
            </w:pPr>
            <w:r w:rsidRPr="002E6EEE">
              <w:rPr>
                <w:lang w:val="lv-LV"/>
              </w:rPr>
              <w:t>12</w:t>
            </w:r>
          </w:p>
        </w:tc>
        <w:tc>
          <w:tcPr>
            <w:tcW w:w="1217" w:type="dxa"/>
            <w:tcBorders>
              <w:top w:val="single" w:sz="4" w:space="0" w:color="auto"/>
              <w:left w:val="single" w:sz="4" w:space="0" w:color="auto"/>
              <w:bottom w:val="single" w:sz="4" w:space="0" w:color="auto"/>
              <w:right w:val="single" w:sz="4" w:space="0" w:color="auto"/>
            </w:tcBorders>
            <w:vAlign w:val="center"/>
            <w:hideMark/>
          </w:tcPr>
          <w:p w14:paraId="6E8140E6" w14:textId="77777777" w:rsidR="002D3A70" w:rsidRPr="002E6EEE" w:rsidRDefault="002D3A70" w:rsidP="002D3A70">
            <w:pPr>
              <w:pStyle w:val="DMSTABLA"/>
              <w:jc w:val="center"/>
              <w:rPr>
                <w:lang w:val="lv-LV"/>
              </w:rPr>
            </w:pPr>
            <w:r w:rsidRPr="002E6EEE">
              <w:rPr>
                <w:lang w:val="lv-LV"/>
              </w:rPr>
              <w:t>18</w:t>
            </w:r>
          </w:p>
        </w:tc>
        <w:tc>
          <w:tcPr>
            <w:tcW w:w="1217" w:type="dxa"/>
            <w:tcBorders>
              <w:top w:val="single" w:sz="4" w:space="0" w:color="auto"/>
              <w:left w:val="single" w:sz="4" w:space="0" w:color="auto"/>
              <w:bottom w:val="single" w:sz="4" w:space="0" w:color="auto"/>
              <w:right w:val="single" w:sz="4" w:space="0" w:color="auto"/>
            </w:tcBorders>
            <w:vAlign w:val="center"/>
            <w:hideMark/>
          </w:tcPr>
          <w:p w14:paraId="6FA39BBB" w14:textId="77777777" w:rsidR="002D3A70" w:rsidRPr="002E6EEE" w:rsidRDefault="002D3A70" w:rsidP="002D3A70">
            <w:pPr>
              <w:pStyle w:val="DMSTABLA"/>
              <w:jc w:val="center"/>
              <w:rPr>
                <w:lang w:val="lv-LV"/>
              </w:rPr>
            </w:pPr>
            <w:r w:rsidRPr="002E6EEE">
              <w:rPr>
                <w:lang w:val="lv-LV"/>
              </w:rPr>
              <w:t>25,3</w:t>
            </w:r>
          </w:p>
        </w:tc>
        <w:tc>
          <w:tcPr>
            <w:tcW w:w="1217" w:type="dxa"/>
            <w:tcBorders>
              <w:top w:val="single" w:sz="4" w:space="0" w:color="auto"/>
              <w:left w:val="single" w:sz="4" w:space="0" w:color="auto"/>
              <w:bottom w:val="single" w:sz="4" w:space="0" w:color="auto"/>
              <w:right w:val="single" w:sz="4" w:space="0" w:color="auto"/>
            </w:tcBorders>
            <w:hideMark/>
          </w:tcPr>
          <w:p w14:paraId="729A4F97" w14:textId="77777777" w:rsidR="002D3A70" w:rsidRPr="002E6EEE" w:rsidRDefault="002D3A70" w:rsidP="002D3A70">
            <w:pPr>
              <w:pStyle w:val="DMSTABLA"/>
              <w:jc w:val="center"/>
              <w:rPr>
                <w:lang w:val="lv-LV"/>
              </w:rPr>
            </w:pPr>
            <w:r w:rsidRPr="002E6EEE">
              <w:rPr>
                <w:lang w:val="lv-LV"/>
              </w:rPr>
              <w:t>34</w:t>
            </w:r>
          </w:p>
        </w:tc>
        <w:tc>
          <w:tcPr>
            <w:tcW w:w="1217" w:type="dxa"/>
            <w:tcBorders>
              <w:top w:val="single" w:sz="4" w:space="0" w:color="auto"/>
              <w:left w:val="single" w:sz="4" w:space="0" w:color="auto"/>
              <w:bottom w:val="single" w:sz="4" w:space="0" w:color="auto"/>
              <w:right w:val="single" w:sz="4" w:space="0" w:color="auto"/>
            </w:tcBorders>
            <w:vAlign w:val="center"/>
            <w:hideMark/>
          </w:tcPr>
          <w:p w14:paraId="24EC3B09" w14:textId="77777777" w:rsidR="002D3A70" w:rsidRPr="002E6EEE" w:rsidRDefault="002D3A70" w:rsidP="002D3A70">
            <w:pPr>
              <w:pStyle w:val="DMSTABLA"/>
              <w:jc w:val="center"/>
              <w:rPr>
                <w:lang w:val="lv-LV"/>
              </w:rPr>
            </w:pPr>
            <w:r w:rsidRPr="002E6EEE">
              <w:rPr>
                <w:lang w:val="lv-LV"/>
              </w:rPr>
              <w:t>45</w:t>
            </w:r>
          </w:p>
        </w:tc>
      </w:tr>
      <w:tr w:rsidR="002D3A70" w:rsidRPr="002E6EEE" w14:paraId="1E4FA9EB" w14:textId="77777777" w:rsidTr="008D003F">
        <w:tc>
          <w:tcPr>
            <w:tcW w:w="3227" w:type="dxa"/>
            <w:gridSpan w:val="2"/>
            <w:tcBorders>
              <w:top w:val="single" w:sz="4" w:space="0" w:color="auto"/>
              <w:left w:val="single" w:sz="4" w:space="0" w:color="auto"/>
              <w:bottom w:val="single" w:sz="4" w:space="0" w:color="auto"/>
              <w:right w:val="single" w:sz="4" w:space="0" w:color="auto"/>
            </w:tcBorders>
            <w:vAlign w:val="center"/>
            <w:hideMark/>
          </w:tcPr>
          <w:p w14:paraId="6FC7580A" w14:textId="13974949" w:rsidR="002D3A70" w:rsidRPr="002E6EEE" w:rsidRDefault="00421CCD" w:rsidP="002D3A70">
            <w:pPr>
              <w:pStyle w:val="DMSTABLA"/>
              <w:rPr>
                <w:lang w:val="lv-LV"/>
              </w:rPr>
            </w:pPr>
            <w:r w:rsidRPr="002E6EEE">
              <w:rPr>
                <w:lang w:val="lv-LV"/>
              </w:rPr>
              <w:t xml:space="preserve">Efektivitāte pie maksimālās siltuma jaudas </w:t>
            </w:r>
            <w:r w:rsidR="002D3A70" w:rsidRPr="002E6EEE">
              <w:rPr>
                <w:lang w:val="lv-LV"/>
              </w:rPr>
              <w:t>(Ƞ</w:t>
            </w:r>
            <w:r w:rsidR="002D3A70" w:rsidRPr="002E6EEE">
              <w:rPr>
                <w:vertAlign w:val="subscript"/>
                <w:lang w:val="lv-LV"/>
              </w:rPr>
              <w:t>n</w:t>
            </w:r>
            <w:r w:rsidR="002D3A70" w:rsidRPr="002E6EEE">
              <w:rPr>
                <w:lang w:val="lv-LV"/>
              </w:rPr>
              <w:t>)</w:t>
            </w:r>
          </w:p>
        </w:tc>
        <w:tc>
          <w:tcPr>
            <w:tcW w:w="933" w:type="dxa"/>
            <w:tcBorders>
              <w:top w:val="single" w:sz="4" w:space="0" w:color="auto"/>
              <w:left w:val="single" w:sz="4" w:space="0" w:color="auto"/>
              <w:bottom w:val="single" w:sz="4" w:space="0" w:color="auto"/>
              <w:right w:val="single" w:sz="4" w:space="0" w:color="auto"/>
            </w:tcBorders>
            <w:vAlign w:val="center"/>
            <w:hideMark/>
          </w:tcPr>
          <w:p w14:paraId="4D895E0F" w14:textId="77777777" w:rsidR="002D3A70" w:rsidRPr="002E6EEE" w:rsidRDefault="002D3A70" w:rsidP="002D3A70">
            <w:pPr>
              <w:pStyle w:val="DMSTABLA"/>
              <w:jc w:val="center"/>
              <w:rPr>
                <w:lang w:val="lv-LV"/>
              </w:rPr>
            </w:pPr>
            <w:r w:rsidRPr="002E6EEE">
              <w:rPr>
                <w:lang w:val="lv-LV"/>
              </w:rPr>
              <w:t>% (GCV)</w:t>
            </w:r>
          </w:p>
        </w:tc>
        <w:tc>
          <w:tcPr>
            <w:tcW w:w="1217" w:type="dxa"/>
            <w:tcBorders>
              <w:top w:val="single" w:sz="4" w:space="0" w:color="auto"/>
              <w:left w:val="single" w:sz="4" w:space="0" w:color="auto"/>
              <w:bottom w:val="single" w:sz="4" w:space="0" w:color="auto"/>
              <w:right w:val="single" w:sz="4" w:space="0" w:color="auto"/>
            </w:tcBorders>
            <w:vAlign w:val="center"/>
            <w:hideMark/>
          </w:tcPr>
          <w:p w14:paraId="29EA4AFB" w14:textId="77777777" w:rsidR="002D3A70" w:rsidRPr="002E6EEE" w:rsidRDefault="002D3A70" w:rsidP="002D3A70">
            <w:pPr>
              <w:pStyle w:val="DMSTABLA"/>
              <w:jc w:val="center"/>
              <w:rPr>
                <w:lang w:val="lv-LV"/>
              </w:rPr>
            </w:pPr>
            <w:r w:rsidRPr="002E6EEE">
              <w:rPr>
                <w:lang w:val="lv-LV"/>
              </w:rPr>
              <w:t>85,2</w:t>
            </w:r>
          </w:p>
        </w:tc>
        <w:tc>
          <w:tcPr>
            <w:tcW w:w="1217" w:type="dxa"/>
            <w:tcBorders>
              <w:top w:val="single" w:sz="4" w:space="0" w:color="auto"/>
              <w:left w:val="single" w:sz="4" w:space="0" w:color="auto"/>
              <w:bottom w:val="single" w:sz="4" w:space="0" w:color="auto"/>
              <w:right w:val="single" w:sz="4" w:space="0" w:color="auto"/>
            </w:tcBorders>
            <w:vAlign w:val="center"/>
            <w:hideMark/>
          </w:tcPr>
          <w:p w14:paraId="1C4B3762" w14:textId="77777777" w:rsidR="002D3A70" w:rsidRPr="002E6EEE" w:rsidRDefault="002D3A70" w:rsidP="002D3A70">
            <w:pPr>
              <w:pStyle w:val="DMSTABLA"/>
              <w:jc w:val="center"/>
              <w:rPr>
                <w:lang w:val="lv-LV"/>
              </w:rPr>
            </w:pPr>
            <w:r w:rsidRPr="002E6EEE">
              <w:rPr>
                <w:lang w:val="lv-LV"/>
              </w:rPr>
              <w:t>86,0</w:t>
            </w:r>
          </w:p>
        </w:tc>
        <w:tc>
          <w:tcPr>
            <w:tcW w:w="1217" w:type="dxa"/>
            <w:tcBorders>
              <w:top w:val="single" w:sz="4" w:space="0" w:color="auto"/>
              <w:left w:val="single" w:sz="4" w:space="0" w:color="auto"/>
              <w:bottom w:val="single" w:sz="4" w:space="0" w:color="auto"/>
              <w:right w:val="single" w:sz="4" w:space="0" w:color="auto"/>
            </w:tcBorders>
            <w:vAlign w:val="center"/>
            <w:hideMark/>
          </w:tcPr>
          <w:p w14:paraId="0C9866EC" w14:textId="77777777" w:rsidR="002D3A70" w:rsidRPr="002E6EEE" w:rsidRDefault="002D3A70" w:rsidP="002D3A70">
            <w:pPr>
              <w:pStyle w:val="DMSTABLA"/>
              <w:jc w:val="center"/>
              <w:rPr>
                <w:lang w:val="lv-LV"/>
              </w:rPr>
            </w:pPr>
            <w:r w:rsidRPr="002E6EEE">
              <w:rPr>
                <w:lang w:val="lv-LV"/>
              </w:rPr>
              <w:t>85,2</w:t>
            </w:r>
          </w:p>
        </w:tc>
        <w:tc>
          <w:tcPr>
            <w:tcW w:w="1217" w:type="dxa"/>
            <w:tcBorders>
              <w:top w:val="single" w:sz="4" w:space="0" w:color="auto"/>
              <w:left w:val="single" w:sz="4" w:space="0" w:color="auto"/>
              <w:bottom w:val="single" w:sz="4" w:space="0" w:color="auto"/>
              <w:right w:val="single" w:sz="4" w:space="0" w:color="auto"/>
            </w:tcBorders>
            <w:hideMark/>
          </w:tcPr>
          <w:p w14:paraId="4DB127AD" w14:textId="77777777" w:rsidR="002D3A70" w:rsidRPr="002E6EEE" w:rsidRDefault="002D3A70" w:rsidP="002D3A70">
            <w:pPr>
              <w:pStyle w:val="DMSTABLA"/>
              <w:jc w:val="center"/>
              <w:rPr>
                <w:lang w:val="lv-LV"/>
              </w:rPr>
            </w:pPr>
            <w:r w:rsidRPr="002E6EEE">
              <w:rPr>
                <w:lang w:val="lv-LV"/>
              </w:rPr>
              <w:t>85,7</w:t>
            </w:r>
          </w:p>
        </w:tc>
        <w:tc>
          <w:tcPr>
            <w:tcW w:w="1217" w:type="dxa"/>
            <w:tcBorders>
              <w:top w:val="single" w:sz="4" w:space="0" w:color="auto"/>
              <w:left w:val="single" w:sz="4" w:space="0" w:color="auto"/>
              <w:bottom w:val="single" w:sz="4" w:space="0" w:color="auto"/>
              <w:right w:val="single" w:sz="4" w:space="0" w:color="auto"/>
            </w:tcBorders>
            <w:vAlign w:val="center"/>
            <w:hideMark/>
          </w:tcPr>
          <w:p w14:paraId="204BFDAD" w14:textId="77777777" w:rsidR="002D3A70" w:rsidRPr="002E6EEE" w:rsidRDefault="002D3A70" w:rsidP="002D3A70">
            <w:pPr>
              <w:pStyle w:val="DMSTABLA"/>
              <w:jc w:val="center"/>
              <w:rPr>
                <w:lang w:val="lv-LV"/>
              </w:rPr>
            </w:pPr>
            <w:r w:rsidRPr="002E6EEE">
              <w:rPr>
                <w:lang w:val="lv-LV"/>
              </w:rPr>
              <w:t>86,2</w:t>
            </w:r>
          </w:p>
        </w:tc>
      </w:tr>
      <w:tr w:rsidR="002D3A70" w:rsidRPr="002E6EEE" w14:paraId="4AA3A3AE" w14:textId="77777777" w:rsidTr="008D003F">
        <w:tc>
          <w:tcPr>
            <w:tcW w:w="3227" w:type="dxa"/>
            <w:gridSpan w:val="2"/>
            <w:tcBorders>
              <w:top w:val="single" w:sz="4" w:space="0" w:color="auto"/>
              <w:left w:val="single" w:sz="4" w:space="0" w:color="auto"/>
              <w:bottom w:val="single" w:sz="4" w:space="0" w:color="auto"/>
              <w:right w:val="single" w:sz="4" w:space="0" w:color="auto"/>
            </w:tcBorders>
            <w:vAlign w:val="center"/>
            <w:hideMark/>
          </w:tcPr>
          <w:p w14:paraId="71366E91" w14:textId="7D572199" w:rsidR="002D3A70" w:rsidRPr="002E6EEE" w:rsidRDefault="00421CCD" w:rsidP="002D3A70">
            <w:pPr>
              <w:pStyle w:val="DMSTABLA"/>
              <w:rPr>
                <w:lang w:val="lv-LV"/>
              </w:rPr>
            </w:pPr>
            <w:r w:rsidRPr="002E6EEE">
              <w:rPr>
                <w:lang w:val="lv-LV"/>
              </w:rPr>
              <w:t xml:space="preserve">Minimālā siltuma jauda </w:t>
            </w:r>
            <w:r w:rsidR="002D3A70" w:rsidRPr="002E6EEE">
              <w:rPr>
                <w:lang w:val="lv-LV"/>
              </w:rPr>
              <w:t>(P</w:t>
            </w:r>
            <w:r w:rsidR="002D3A70" w:rsidRPr="002E6EEE">
              <w:rPr>
                <w:vertAlign w:val="subscript"/>
                <w:lang w:val="lv-LV"/>
              </w:rPr>
              <w:t>p</w:t>
            </w:r>
            <w:r w:rsidR="002D3A70" w:rsidRPr="002E6EEE">
              <w:rPr>
                <w:lang w:val="lv-LV"/>
              </w:rPr>
              <w:t>)</w:t>
            </w:r>
          </w:p>
        </w:tc>
        <w:tc>
          <w:tcPr>
            <w:tcW w:w="933" w:type="dxa"/>
            <w:tcBorders>
              <w:top w:val="single" w:sz="4" w:space="0" w:color="auto"/>
              <w:left w:val="single" w:sz="4" w:space="0" w:color="auto"/>
              <w:bottom w:val="single" w:sz="4" w:space="0" w:color="auto"/>
              <w:right w:val="single" w:sz="4" w:space="0" w:color="auto"/>
            </w:tcBorders>
            <w:vAlign w:val="center"/>
            <w:hideMark/>
          </w:tcPr>
          <w:p w14:paraId="503C947B" w14:textId="77777777" w:rsidR="002D3A70" w:rsidRPr="002E6EEE" w:rsidRDefault="002D3A70" w:rsidP="002D3A70">
            <w:pPr>
              <w:pStyle w:val="DMSTABLA"/>
              <w:jc w:val="center"/>
              <w:rPr>
                <w:lang w:val="lv-LV"/>
              </w:rPr>
            </w:pPr>
            <w:r w:rsidRPr="002E6EEE">
              <w:rPr>
                <w:lang w:val="lv-LV"/>
              </w:rPr>
              <w:t>kW</w:t>
            </w:r>
          </w:p>
        </w:tc>
        <w:tc>
          <w:tcPr>
            <w:tcW w:w="1217" w:type="dxa"/>
            <w:tcBorders>
              <w:top w:val="single" w:sz="4" w:space="0" w:color="auto"/>
              <w:left w:val="single" w:sz="4" w:space="0" w:color="auto"/>
              <w:bottom w:val="single" w:sz="4" w:space="0" w:color="auto"/>
              <w:right w:val="single" w:sz="4" w:space="0" w:color="auto"/>
            </w:tcBorders>
            <w:vAlign w:val="center"/>
            <w:hideMark/>
          </w:tcPr>
          <w:p w14:paraId="3F190A6D" w14:textId="77777777" w:rsidR="002D3A70" w:rsidRPr="002E6EEE" w:rsidRDefault="002D3A70" w:rsidP="002D3A70">
            <w:pPr>
              <w:pStyle w:val="DMSTABLA"/>
              <w:jc w:val="center"/>
              <w:rPr>
                <w:lang w:val="lv-LV"/>
              </w:rPr>
            </w:pPr>
            <w:r w:rsidRPr="002E6EEE">
              <w:rPr>
                <w:lang w:val="lv-LV"/>
              </w:rPr>
              <w:t>3,6</w:t>
            </w:r>
          </w:p>
        </w:tc>
        <w:tc>
          <w:tcPr>
            <w:tcW w:w="1217" w:type="dxa"/>
            <w:tcBorders>
              <w:top w:val="single" w:sz="4" w:space="0" w:color="auto"/>
              <w:left w:val="single" w:sz="4" w:space="0" w:color="auto"/>
              <w:bottom w:val="single" w:sz="4" w:space="0" w:color="auto"/>
              <w:right w:val="single" w:sz="4" w:space="0" w:color="auto"/>
            </w:tcBorders>
            <w:vAlign w:val="center"/>
            <w:hideMark/>
          </w:tcPr>
          <w:p w14:paraId="3EB1C5F9" w14:textId="77777777" w:rsidR="002D3A70" w:rsidRPr="002E6EEE" w:rsidRDefault="002D3A70" w:rsidP="002D3A70">
            <w:pPr>
              <w:pStyle w:val="DMSTABLA"/>
              <w:jc w:val="center"/>
              <w:rPr>
                <w:lang w:val="lv-LV"/>
              </w:rPr>
            </w:pPr>
            <w:r w:rsidRPr="002E6EEE">
              <w:rPr>
                <w:lang w:val="lv-LV"/>
              </w:rPr>
              <w:t>5,2</w:t>
            </w:r>
          </w:p>
        </w:tc>
        <w:tc>
          <w:tcPr>
            <w:tcW w:w="1217" w:type="dxa"/>
            <w:tcBorders>
              <w:top w:val="single" w:sz="4" w:space="0" w:color="auto"/>
              <w:left w:val="single" w:sz="4" w:space="0" w:color="auto"/>
              <w:bottom w:val="single" w:sz="4" w:space="0" w:color="auto"/>
              <w:right w:val="single" w:sz="4" w:space="0" w:color="auto"/>
            </w:tcBorders>
            <w:vAlign w:val="center"/>
            <w:hideMark/>
          </w:tcPr>
          <w:p w14:paraId="4504BB25" w14:textId="77777777" w:rsidR="002D3A70" w:rsidRPr="002E6EEE" w:rsidRDefault="002D3A70" w:rsidP="002D3A70">
            <w:pPr>
              <w:pStyle w:val="DMSTABLA"/>
              <w:jc w:val="center"/>
              <w:rPr>
                <w:lang w:val="lv-LV"/>
              </w:rPr>
            </w:pPr>
            <w:r w:rsidRPr="002E6EEE">
              <w:rPr>
                <w:lang w:val="lv-LV"/>
              </w:rPr>
              <w:t>7,6</w:t>
            </w:r>
          </w:p>
        </w:tc>
        <w:tc>
          <w:tcPr>
            <w:tcW w:w="1217" w:type="dxa"/>
            <w:tcBorders>
              <w:top w:val="single" w:sz="4" w:space="0" w:color="auto"/>
              <w:left w:val="single" w:sz="4" w:space="0" w:color="auto"/>
              <w:bottom w:val="single" w:sz="4" w:space="0" w:color="auto"/>
              <w:right w:val="single" w:sz="4" w:space="0" w:color="auto"/>
            </w:tcBorders>
            <w:hideMark/>
          </w:tcPr>
          <w:p w14:paraId="618C648A" w14:textId="77777777" w:rsidR="002D3A70" w:rsidRPr="002E6EEE" w:rsidRDefault="002D3A70" w:rsidP="002D3A70">
            <w:pPr>
              <w:pStyle w:val="DMSTABLA"/>
              <w:jc w:val="center"/>
              <w:rPr>
                <w:lang w:val="lv-LV"/>
              </w:rPr>
            </w:pPr>
            <w:r w:rsidRPr="002E6EEE">
              <w:rPr>
                <w:lang w:val="lv-LV"/>
              </w:rPr>
              <w:t>10,2</w:t>
            </w:r>
          </w:p>
        </w:tc>
        <w:tc>
          <w:tcPr>
            <w:tcW w:w="1217" w:type="dxa"/>
            <w:tcBorders>
              <w:top w:val="single" w:sz="4" w:space="0" w:color="auto"/>
              <w:left w:val="single" w:sz="4" w:space="0" w:color="auto"/>
              <w:bottom w:val="single" w:sz="4" w:space="0" w:color="auto"/>
              <w:right w:val="single" w:sz="4" w:space="0" w:color="auto"/>
            </w:tcBorders>
            <w:vAlign w:val="center"/>
            <w:hideMark/>
          </w:tcPr>
          <w:p w14:paraId="61F9E3C3" w14:textId="77777777" w:rsidR="002D3A70" w:rsidRPr="002E6EEE" w:rsidRDefault="002D3A70" w:rsidP="002D3A70">
            <w:pPr>
              <w:pStyle w:val="DMSTABLA"/>
              <w:jc w:val="center"/>
              <w:rPr>
                <w:lang w:val="lv-LV"/>
              </w:rPr>
            </w:pPr>
            <w:r w:rsidRPr="002E6EEE">
              <w:rPr>
                <w:lang w:val="lv-LV"/>
              </w:rPr>
              <w:t>12,8</w:t>
            </w:r>
          </w:p>
        </w:tc>
      </w:tr>
      <w:tr w:rsidR="002D3A70" w:rsidRPr="002E6EEE" w14:paraId="435DCCDA" w14:textId="77777777" w:rsidTr="008D003F">
        <w:tc>
          <w:tcPr>
            <w:tcW w:w="3227" w:type="dxa"/>
            <w:gridSpan w:val="2"/>
            <w:tcBorders>
              <w:top w:val="single" w:sz="4" w:space="0" w:color="auto"/>
              <w:left w:val="single" w:sz="4" w:space="0" w:color="auto"/>
              <w:bottom w:val="single" w:sz="4" w:space="0" w:color="auto"/>
              <w:right w:val="single" w:sz="4" w:space="0" w:color="auto"/>
            </w:tcBorders>
            <w:vAlign w:val="center"/>
            <w:hideMark/>
          </w:tcPr>
          <w:p w14:paraId="02CB1D03" w14:textId="579773A0" w:rsidR="002D3A70" w:rsidRPr="002E6EEE" w:rsidRDefault="00421CCD" w:rsidP="002D3A70">
            <w:pPr>
              <w:pStyle w:val="DMSTABLA"/>
              <w:rPr>
                <w:lang w:val="lv-LV"/>
              </w:rPr>
            </w:pPr>
            <w:r w:rsidRPr="002E6EEE">
              <w:rPr>
                <w:lang w:val="lv-LV"/>
              </w:rPr>
              <w:t xml:space="preserve">Efektivitāte pie minimālās siltuma jaudas </w:t>
            </w:r>
            <w:r w:rsidR="002D3A70" w:rsidRPr="002E6EEE">
              <w:rPr>
                <w:lang w:val="lv-LV"/>
              </w:rPr>
              <w:t>(Ƞ</w:t>
            </w:r>
            <w:r w:rsidR="002D3A70" w:rsidRPr="002E6EEE">
              <w:rPr>
                <w:vertAlign w:val="subscript"/>
                <w:lang w:val="lv-LV"/>
              </w:rPr>
              <w:t>p</w:t>
            </w:r>
            <w:r w:rsidR="002D3A70" w:rsidRPr="002E6EEE">
              <w:rPr>
                <w:lang w:val="lv-LV"/>
              </w:rPr>
              <w:t>)</w:t>
            </w:r>
          </w:p>
        </w:tc>
        <w:tc>
          <w:tcPr>
            <w:tcW w:w="933" w:type="dxa"/>
            <w:tcBorders>
              <w:top w:val="single" w:sz="4" w:space="0" w:color="auto"/>
              <w:left w:val="single" w:sz="4" w:space="0" w:color="auto"/>
              <w:bottom w:val="single" w:sz="4" w:space="0" w:color="auto"/>
              <w:right w:val="single" w:sz="4" w:space="0" w:color="auto"/>
            </w:tcBorders>
            <w:vAlign w:val="center"/>
            <w:hideMark/>
          </w:tcPr>
          <w:p w14:paraId="4524A48D" w14:textId="77777777" w:rsidR="002D3A70" w:rsidRPr="002E6EEE" w:rsidRDefault="002D3A70" w:rsidP="002D3A70">
            <w:pPr>
              <w:pStyle w:val="DMSTABLA"/>
              <w:jc w:val="center"/>
              <w:rPr>
                <w:lang w:val="lv-LV"/>
              </w:rPr>
            </w:pPr>
            <w:r w:rsidRPr="002E6EEE">
              <w:rPr>
                <w:lang w:val="lv-LV"/>
              </w:rPr>
              <w:t>% (GCV)</w:t>
            </w:r>
          </w:p>
        </w:tc>
        <w:tc>
          <w:tcPr>
            <w:tcW w:w="1217" w:type="dxa"/>
            <w:tcBorders>
              <w:top w:val="single" w:sz="4" w:space="0" w:color="auto"/>
              <w:left w:val="single" w:sz="4" w:space="0" w:color="auto"/>
              <w:bottom w:val="single" w:sz="4" w:space="0" w:color="auto"/>
              <w:right w:val="single" w:sz="4" w:space="0" w:color="auto"/>
            </w:tcBorders>
            <w:vAlign w:val="center"/>
            <w:hideMark/>
          </w:tcPr>
          <w:p w14:paraId="29C9925D" w14:textId="77777777" w:rsidR="002D3A70" w:rsidRPr="002E6EEE" w:rsidRDefault="002D3A70" w:rsidP="002D3A70">
            <w:pPr>
              <w:pStyle w:val="DMSTABLA"/>
              <w:jc w:val="center"/>
              <w:rPr>
                <w:lang w:val="lv-LV"/>
              </w:rPr>
            </w:pPr>
            <w:r w:rsidRPr="002E6EEE">
              <w:rPr>
                <w:lang w:val="lv-LV"/>
              </w:rPr>
              <w:t>82,4</w:t>
            </w:r>
          </w:p>
        </w:tc>
        <w:tc>
          <w:tcPr>
            <w:tcW w:w="1217" w:type="dxa"/>
            <w:tcBorders>
              <w:top w:val="single" w:sz="4" w:space="0" w:color="auto"/>
              <w:left w:val="single" w:sz="4" w:space="0" w:color="auto"/>
              <w:bottom w:val="single" w:sz="4" w:space="0" w:color="auto"/>
              <w:right w:val="single" w:sz="4" w:space="0" w:color="auto"/>
            </w:tcBorders>
            <w:vAlign w:val="center"/>
            <w:hideMark/>
          </w:tcPr>
          <w:p w14:paraId="3500BBCC" w14:textId="77777777" w:rsidR="002D3A70" w:rsidRPr="002E6EEE" w:rsidRDefault="002D3A70" w:rsidP="002D3A70">
            <w:pPr>
              <w:pStyle w:val="DMSTABLA"/>
              <w:jc w:val="center"/>
              <w:rPr>
                <w:lang w:val="lv-LV"/>
              </w:rPr>
            </w:pPr>
            <w:r w:rsidRPr="002E6EEE">
              <w:rPr>
                <w:lang w:val="lv-LV"/>
              </w:rPr>
              <w:t>82,9</w:t>
            </w:r>
          </w:p>
        </w:tc>
        <w:tc>
          <w:tcPr>
            <w:tcW w:w="1217" w:type="dxa"/>
            <w:tcBorders>
              <w:top w:val="single" w:sz="4" w:space="0" w:color="auto"/>
              <w:left w:val="single" w:sz="4" w:space="0" w:color="auto"/>
              <w:bottom w:val="single" w:sz="4" w:space="0" w:color="auto"/>
              <w:right w:val="single" w:sz="4" w:space="0" w:color="auto"/>
            </w:tcBorders>
            <w:vAlign w:val="center"/>
            <w:hideMark/>
          </w:tcPr>
          <w:p w14:paraId="78315BEB" w14:textId="77777777" w:rsidR="002D3A70" w:rsidRPr="002E6EEE" w:rsidRDefault="002D3A70" w:rsidP="002D3A70">
            <w:pPr>
              <w:pStyle w:val="DMSTABLA"/>
              <w:jc w:val="center"/>
              <w:rPr>
                <w:lang w:val="lv-LV"/>
              </w:rPr>
            </w:pPr>
            <w:r w:rsidRPr="002E6EEE">
              <w:rPr>
                <w:lang w:val="lv-LV"/>
              </w:rPr>
              <w:t>85,3</w:t>
            </w:r>
          </w:p>
        </w:tc>
        <w:tc>
          <w:tcPr>
            <w:tcW w:w="1217" w:type="dxa"/>
            <w:tcBorders>
              <w:top w:val="single" w:sz="4" w:space="0" w:color="auto"/>
              <w:left w:val="single" w:sz="4" w:space="0" w:color="auto"/>
              <w:bottom w:val="single" w:sz="4" w:space="0" w:color="auto"/>
              <w:right w:val="single" w:sz="4" w:space="0" w:color="auto"/>
            </w:tcBorders>
            <w:hideMark/>
          </w:tcPr>
          <w:p w14:paraId="18A04C45" w14:textId="77777777" w:rsidR="002D3A70" w:rsidRPr="002E6EEE" w:rsidRDefault="002D3A70" w:rsidP="002D3A70">
            <w:pPr>
              <w:pStyle w:val="DMSTABLA"/>
              <w:jc w:val="center"/>
              <w:rPr>
                <w:lang w:val="lv-LV"/>
              </w:rPr>
            </w:pPr>
            <w:r w:rsidRPr="002E6EEE">
              <w:rPr>
                <w:lang w:val="lv-LV"/>
              </w:rPr>
              <w:t>85,3</w:t>
            </w:r>
          </w:p>
        </w:tc>
        <w:tc>
          <w:tcPr>
            <w:tcW w:w="1217" w:type="dxa"/>
            <w:tcBorders>
              <w:top w:val="single" w:sz="4" w:space="0" w:color="auto"/>
              <w:left w:val="single" w:sz="4" w:space="0" w:color="auto"/>
              <w:bottom w:val="single" w:sz="4" w:space="0" w:color="auto"/>
              <w:right w:val="single" w:sz="4" w:space="0" w:color="auto"/>
            </w:tcBorders>
            <w:vAlign w:val="center"/>
            <w:hideMark/>
          </w:tcPr>
          <w:p w14:paraId="589ABD52" w14:textId="77777777" w:rsidR="002D3A70" w:rsidRPr="002E6EEE" w:rsidRDefault="002D3A70" w:rsidP="002D3A70">
            <w:pPr>
              <w:pStyle w:val="DMSTABLA"/>
              <w:jc w:val="center"/>
              <w:rPr>
                <w:lang w:val="lv-LV"/>
              </w:rPr>
            </w:pPr>
            <w:r w:rsidRPr="002E6EEE">
              <w:rPr>
                <w:lang w:val="lv-LV"/>
              </w:rPr>
              <w:t>85,2</w:t>
            </w:r>
          </w:p>
        </w:tc>
      </w:tr>
      <w:tr w:rsidR="002D3A70" w:rsidRPr="002E6EEE" w14:paraId="6DBFB6BF" w14:textId="77777777" w:rsidTr="008D003F">
        <w:tc>
          <w:tcPr>
            <w:tcW w:w="3227" w:type="dxa"/>
            <w:gridSpan w:val="2"/>
            <w:tcBorders>
              <w:top w:val="single" w:sz="4" w:space="0" w:color="auto"/>
              <w:left w:val="single" w:sz="4" w:space="0" w:color="auto"/>
              <w:bottom w:val="single" w:sz="4" w:space="0" w:color="auto"/>
              <w:right w:val="single" w:sz="4" w:space="0" w:color="auto"/>
            </w:tcBorders>
            <w:vAlign w:val="center"/>
            <w:hideMark/>
          </w:tcPr>
          <w:p w14:paraId="0088ADC7" w14:textId="1650DDAF" w:rsidR="002D3A70" w:rsidRPr="002E6EEE" w:rsidRDefault="00421CCD" w:rsidP="002D3A70">
            <w:pPr>
              <w:pStyle w:val="DMSTABLA"/>
              <w:rPr>
                <w:lang w:val="lv-LV"/>
              </w:rPr>
            </w:pPr>
            <w:r w:rsidRPr="002E6EEE">
              <w:rPr>
                <w:lang w:val="lv-LV"/>
              </w:rPr>
              <w:t>Barošanas režīms</w:t>
            </w:r>
          </w:p>
        </w:tc>
        <w:tc>
          <w:tcPr>
            <w:tcW w:w="933" w:type="dxa"/>
            <w:tcBorders>
              <w:top w:val="single" w:sz="4" w:space="0" w:color="auto"/>
              <w:left w:val="single" w:sz="4" w:space="0" w:color="auto"/>
              <w:bottom w:val="single" w:sz="4" w:space="0" w:color="auto"/>
              <w:right w:val="single" w:sz="4" w:space="0" w:color="auto"/>
            </w:tcBorders>
            <w:vAlign w:val="center"/>
            <w:hideMark/>
          </w:tcPr>
          <w:p w14:paraId="167F51F5" w14:textId="77777777" w:rsidR="002D3A70" w:rsidRPr="002E6EEE" w:rsidRDefault="002D3A70" w:rsidP="002D3A70">
            <w:pPr>
              <w:pStyle w:val="DMSTABLA"/>
              <w:jc w:val="center"/>
              <w:rPr>
                <w:lang w:val="lv-LV"/>
              </w:rPr>
            </w:pPr>
            <w:r w:rsidRPr="002E6EEE">
              <w:rPr>
                <w:lang w:val="lv-LV"/>
              </w:rPr>
              <w:t>-</w:t>
            </w:r>
          </w:p>
        </w:tc>
        <w:tc>
          <w:tcPr>
            <w:tcW w:w="6085" w:type="dxa"/>
            <w:gridSpan w:val="5"/>
            <w:tcBorders>
              <w:top w:val="single" w:sz="4" w:space="0" w:color="auto"/>
              <w:left w:val="single" w:sz="4" w:space="0" w:color="auto"/>
              <w:bottom w:val="single" w:sz="4" w:space="0" w:color="auto"/>
              <w:right w:val="single" w:sz="4" w:space="0" w:color="auto"/>
            </w:tcBorders>
            <w:hideMark/>
          </w:tcPr>
          <w:p w14:paraId="2D77F35B" w14:textId="77777777" w:rsidR="002D3A70" w:rsidRPr="002E6EEE" w:rsidRDefault="002D3A70" w:rsidP="002D3A70">
            <w:pPr>
              <w:pStyle w:val="DMSTABLA"/>
              <w:jc w:val="center"/>
              <w:rPr>
                <w:lang w:val="lv-LV"/>
              </w:rPr>
            </w:pPr>
            <w:r w:rsidRPr="002E6EEE">
              <w:rPr>
                <w:lang w:val="lv-LV"/>
              </w:rPr>
              <w:t>Automatic</w:t>
            </w:r>
            <w:r w:rsidRPr="002E6EEE">
              <w:rPr>
                <w:bCs/>
                <w:lang w:val="lv-LV"/>
              </w:rPr>
              <w:t xml:space="preserve"> *</w:t>
            </w:r>
          </w:p>
        </w:tc>
      </w:tr>
      <w:tr w:rsidR="002D3A70" w:rsidRPr="002E6EEE" w14:paraId="7B9DA0EA" w14:textId="77777777" w:rsidTr="008D003F">
        <w:tc>
          <w:tcPr>
            <w:tcW w:w="3227" w:type="dxa"/>
            <w:gridSpan w:val="2"/>
            <w:tcBorders>
              <w:top w:val="single" w:sz="4" w:space="0" w:color="auto"/>
              <w:left w:val="single" w:sz="4" w:space="0" w:color="auto"/>
              <w:bottom w:val="single" w:sz="4" w:space="0" w:color="auto"/>
              <w:right w:val="single" w:sz="4" w:space="0" w:color="auto"/>
            </w:tcBorders>
            <w:vAlign w:val="center"/>
            <w:hideMark/>
          </w:tcPr>
          <w:p w14:paraId="6ED2A6EC" w14:textId="58BF9C5C" w:rsidR="002D3A70" w:rsidRPr="002E6EEE" w:rsidRDefault="00421CCD" w:rsidP="002D3A70">
            <w:pPr>
              <w:pStyle w:val="DMSTABLA"/>
              <w:rPr>
                <w:lang w:val="lv-LV"/>
              </w:rPr>
            </w:pPr>
            <w:r w:rsidRPr="002E6EEE">
              <w:rPr>
                <w:lang w:val="lv-LV"/>
              </w:rPr>
              <w:t>Kondensācijas katls</w:t>
            </w:r>
          </w:p>
        </w:tc>
        <w:tc>
          <w:tcPr>
            <w:tcW w:w="933" w:type="dxa"/>
            <w:tcBorders>
              <w:top w:val="single" w:sz="4" w:space="0" w:color="auto"/>
              <w:left w:val="single" w:sz="4" w:space="0" w:color="auto"/>
              <w:bottom w:val="single" w:sz="4" w:space="0" w:color="auto"/>
              <w:right w:val="single" w:sz="4" w:space="0" w:color="auto"/>
            </w:tcBorders>
            <w:vAlign w:val="center"/>
            <w:hideMark/>
          </w:tcPr>
          <w:p w14:paraId="225A92C3" w14:textId="77777777" w:rsidR="002D3A70" w:rsidRPr="002E6EEE" w:rsidRDefault="002D3A70" w:rsidP="002D3A70">
            <w:pPr>
              <w:pStyle w:val="DMSTABLA"/>
              <w:jc w:val="center"/>
              <w:rPr>
                <w:lang w:val="lv-LV"/>
              </w:rPr>
            </w:pPr>
            <w:r w:rsidRPr="002E6EEE">
              <w:rPr>
                <w:lang w:val="lv-LV"/>
              </w:rPr>
              <w:t>-</w:t>
            </w:r>
          </w:p>
        </w:tc>
        <w:tc>
          <w:tcPr>
            <w:tcW w:w="6085" w:type="dxa"/>
            <w:gridSpan w:val="5"/>
            <w:tcBorders>
              <w:top w:val="single" w:sz="4" w:space="0" w:color="auto"/>
              <w:left w:val="single" w:sz="4" w:space="0" w:color="auto"/>
              <w:bottom w:val="single" w:sz="4" w:space="0" w:color="auto"/>
              <w:right w:val="single" w:sz="4" w:space="0" w:color="auto"/>
            </w:tcBorders>
            <w:hideMark/>
          </w:tcPr>
          <w:p w14:paraId="07BD1364" w14:textId="77777777" w:rsidR="002D3A70" w:rsidRPr="002E6EEE" w:rsidRDefault="002D3A70" w:rsidP="002D3A70">
            <w:pPr>
              <w:pStyle w:val="DMSTABLA"/>
              <w:jc w:val="center"/>
              <w:rPr>
                <w:lang w:val="lv-LV"/>
              </w:rPr>
            </w:pPr>
            <w:r w:rsidRPr="002E6EEE">
              <w:rPr>
                <w:lang w:val="lv-LV"/>
              </w:rPr>
              <w:t>No</w:t>
            </w:r>
          </w:p>
        </w:tc>
      </w:tr>
      <w:tr w:rsidR="002D3A70" w:rsidRPr="002E6EEE" w14:paraId="71814B94" w14:textId="77777777" w:rsidTr="008D003F">
        <w:tc>
          <w:tcPr>
            <w:tcW w:w="3227" w:type="dxa"/>
            <w:gridSpan w:val="2"/>
            <w:tcBorders>
              <w:top w:val="single" w:sz="4" w:space="0" w:color="auto"/>
              <w:left w:val="single" w:sz="4" w:space="0" w:color="auto"/>
              <w:bottom w:val="single" w:sz="4" w:space="0" w:color="auto"/>
              <w:right w:val="single" w:sz="4" w:space="0" w:color="auto"/>
            </w:tcBorders>
            <w:vAlign w:val="center"/>
            <w:hideMark/>
          </w:tcPr>
          <w:p w14:paraId="69333D0C" w14:textId="530495FC" w:rsidR="002D3A70" w:rsidRPr="002E6EEE" w:rsidRDefault="00421CCD" w:rsidP="002D3A70">
            <w:pPr>
              <w:pStyle w:val="DMSTABLA"/>
              <w:rPr>
                <w:lang w:val="lv-LV"/>
              </w:rPr>
            </w:pPr>
            <w:r w:rsidRPr="002E6EEE">
              <w:rPr>
                <w:lang w:val="lv-LV"/>
              </w:rPr>
              <w:t>Kombinēts katls</w:t>
            </w:r>
          </w:p>
        </w:tc>
        <w:tc>
          <w:tcPr>
            <w:tcW w:w="933" w:type="dxa"/>
            <w:tcBorders>
              <w:top w:val="single" w:sz="4" w:space="0" w:color="auto"/>
              <w:left w:val="single" w:sz="4" w:space="0" w:color="auto"/>
              <w:bottom w:val="single" w:sz="4" w:space="0" w:color="auto"/>
              <w:right w:val="single" w:sz="4" w:space="0" w:color="auto"/>
            </w:tcBorders>
            <w:vAlign w:val="center"/>
            <w:hideMark/>
          </w:tcPr>
          <w:p w14:paraId="6DB9E1EE" w14:textId="77777777" w:rsidR="002D3A70" w:rsidRPr="002E6EEE" w:rsidRDefault="002D3A70" w:rsidP="002D3A70">
            <w:pPr>
              <w:pStyle w:val="DMSTABLA"/>
              <w:jc w:val="center"/>
              <w:rPr>
                <w:lang w:val="lv-LV"/>
              </w:rPr>
            </w:pPr>
            <w:r w:rsidRPr="002E6EEE">
              <w:rPr>
                <w:lang w:val="lv-LV"/>
              </w:rPr>
              <w:t>-</w:t>
            </w:r>
          </w:p>
        </w:tc>
        <w:tc>
          <w:tcPr>
            <w:tcW w:w="6085" w:type="dxa"/>
            <w:gridSpan w:val="5"/>
            <w:tcBorders>
              <w:top w:val="single" w:sz="4" w:space="0" w:color="auto"/>
              <w:left w:val="single" w:sz="4" w:space="0" w:color="auto"/>
              <w:bottom w:val="single" w:sz="4" w:space="0" w:color="auto"/>
              <w:right w:val="single" w:sz="4" w:space="0" w:color="auto"/>
            </w:tcBorders>
            <w:hideMark/>
          </w:tcPr>
          <w:p w14:paraId="0F1D48DF" w14:textId="77777777" w:rsidR="002D3A70" w:rsidRPr="002E6EEE" w:rsidRDefault="002D3A70" w:rsidP="002D3A70">
            <w:pPr>
              <w:pStyle w:val="DMSTABLA"/>
              <w:jc w:val="center"/>
              <w:rPr>
                <w:lang w:val="lv-LV"/>
              </w:rPr>
            </w:pPr>
            <w:r w:rsidRPr="002E6EEE">
              <w:rPr>
                <w:lang w:val="lv-LV"/>
              </w:rPr>
              <w:t>No</w:t>
            </w:r>
          </w:p>
        </w:tc>
      </w:tr>
      <w:tr w:rsidR="002D3A70" w:rsidRPr="002E6EEE" w14:paraId="33A12E9F" w14:textId="77777777" w:rsidTr="008D003F">
        <w:tc>
          <w:tcPr>
            <w:tcW w:w="3227" w:type="dxa"/>
            <w:gridSpan w:val="2"/>
            <w:tcBorders>
              <w:top w:val="single" w:sz="4" w:space="0" w:color="auto"/>
              <w:left w:val="single" w:sz="4" w:space="0" w:color="auto"/>
              <w:bottom w:val="single" w:sz="4" w:space="0" w:color="auto"/>
              <w:right w:val="single" w:sz="4" w:space="0" w:color="auto"/>
            </w:tcBorders>
            <w:vAlign w:val="center"/>
            <w:hideMark/>
          </w:tcPr>
          <w:p w14:paraId="083D724B" w14:textId="12717FAC" w:rsidR="002D3A70" w:rsidRPr="002E6EEE" w:rsidRDefault="00421CCD" w:rsidP="002D3A70">
            <w:pPr>
              <w:pStyle w:val="DMSTABLA"/>
              <w:rPr>
                <w:lang w:val="lv-LV"/>
              </w:rPr>
            </w:pPr>
            <w:r w:rsidRPr="002E6EEE">
              <w:rPr>
                <w:lang w:val="lv-LV"/>
              </w:rPr>
              <w:t>Koģenerācijas katls</w:t>
            </w:r>
          </w:p>
        </w:tc>
        <w:tc>
          <w:tcPr>
            <w:tcW w:w="933" w:type="dxa"/>
            <w:tcBorders>
              <w:top w:val="single" w:sz="4" w:space="0" w:color="auto"/>
              <w:left w:val="single" w:sz="4" w:space="0" w:color="auto"/>
              <w:bottom w:val="single" w:sz="4" w:space="0" w:color="auto"/>
              <w:right w:val="single" w:sz="4" w:space="0" w:color="auto"/>
            </w:tcBorders>
            <w:vAlign w:val="center"/>
            <w:hideMark/>
          </w:tcPr>
          <w:p w14:paraId="38564EBC" w14:textId="77777777" w:rsidR="002D3A70" w:rsidRPr="002E6EEE" w:rsidRDefault="002D3A70" w:rsidP="002D3A70">
            <w:pPr>
              <w:pStyle w:val="DMSTABLA"/>
              <w:jc w:val="center"/>
              <w:rPr>
                <w:lang w:val="lv-LV"/>
              </w:rPr>
            </w:pPr>
            <w:r w:rsidRPr="002E6EEE">
              <w:rPr>
                <w:lang w:val="lv-LV"/>
              </w:rPr>
              <w:t>-</w:t>
            </w:r>
          </w:p>
        </w:tc>
        <w:tc>
          <w:tcPr>
            <w:tcW w:w="6085" w:type="dxa"/>
            <w:gridSpan w:val="5"/>
            <w:tcBorders>
              <w:top w:val="single" w:sz="4" w:space="0" w:color="auto"/>
              <w:left w:val="single" w:sz="4" w:space="0" w:color="auto"/>
              <w:bottom w:val="single" w:sz="4" w:space="0" w:color="auto"/>
              <w:right w:val="single" w:sz="4" w:space="0" w:color="auto"/>
            </w:tcBorders>
            <w:hideMark/>
          </w:tcPr>
          <w:p w14:paraId="62175192" w14:textId="77777777" w:rsidR="002D3A70" w:rsidRPr="002E6EEE" w:rsidRDefault="002D3A70" w:rsidP="002D3A70">
            <w:pPr>
              <w:pStyle w:val="DMSTABLA"/>
              <w:jc w:val="center"/>
              <w:rPr>
                <w:lang w:val="lv-LV"/>
              </w:rPr>
            </w:pPr>
            <w:r w:rsidRPr="002E6EEE">
              <w:rPr>
                <w:lang w:val="lv-LV"/>
              </w:rPr>
              <w:t>No</w:t>
            </w:r>
          </w:p>
        </w:tc>
      </w:tr>
      <w:tr w:rsidR="002D3A70" w:rsidRPr="002E6EEE" w14:paraId="771D1B99" w14:textId="77777777" w:rsidTr="008D003F">
        <w:tc>
          <w:tcPr>
            <w:tcW w:w="3227" w:type="dxa"/>
            <w:gridSpan w:val="2"/>
            <w:tcBorders>
              <w:top w:val="single" w:sz="4" w:space="0" w:color="auto"/>
              <w:left w:val="single" w:sz="4" w:space="0" w:color="auto"/>
              <w:bottom w:val="single" w:sz="4" w:space="0" w:color="auto"/>
              <w:right w:val="single" w:sz="4" w:space="0" w:color="auto"/>
            </w:tcBorders>
            <w:vAlign w:val="center"/>
            <w:hideMark/>
          </w:tcPr>
          <w:p w14:paraId="498668C5" w14:textId="2FA9229D" w:rsidR="002D3A70" w:rsidRPr="002E6EEE" w:rsidRDefault="00F54EB7" w:rsidP="002D3A70">
            <w:pPr>
              <w:pStyle w:val="DMSTABLA"/>
              <w:rPr>
                <w:lang w:val="lv-LV"/>
              </w:rPr>
            </w:pPr>
            <w:r w:rsidRPr="002E6EEE">
              <w:rPr>
                <w:lang w:val="lv-LV"/>
              </w:rPr>
              <w:t>Degviela</w:t>
            </w:r>
          </w:p>
        </w:tc>
        <w:tc>
          <w:tcPr>
            <w:tcW w:w="933" w:type="dxa"/>
            <w:tcBorders>
              <w:top w:val="single" w:sz="4" w:space="0" w:color="auto"/>
              <w:left w:val="single" w:sz="4" w:space="0" w:color="auto"/>
              <w:bottom w:val="single" w:sz="4" w:space="0" w:color="auto"/>
              <w:right w:val="single" w:sz="4" w:space="0" w:color="auto"/>
            </w:tcBorders>
            <w:vAlign w:val="center"/>
            <w:hideMark/>
          </w:tcPr>
          <w:p w14:paraId="446E33B2" w14:textId="77777777" w:rsidR="002D3A70" w:rsidRPr="002E6EEE" w:rsidRDefault="002D3A70" w:rsidP="002D3A70">
            <w:pPr>
              <w:pStyle w:val="DMSTABLA"/>
              <w:jc w:val="center"/>
              <w:rPr>
                <w:lang w:val="lv-LV"/>
              </w:rPr>
            </w:pPr>
            <w:r w:rsidRPr="002E6EEE">
              <w:rPr>
                <w:lang w:val="lv-LV"/>
              </w:rPr>
              <w:t>-</w:t>
            </w:r>
          </w:p>
        </w:tc>
        <w:tc>
          <w:tcPr>
            <w:tcW w:w="6085" w:type="dxa"/>
            <w:gridSpan w:val="5"/>
            <w:tcBorders>
              <w:top w:val="single" w:sz="4" w:space="0" w:color="auto"/>
              <w:left w:val="single" w:sz="4" w:space="0" w:color="auto"/>
              <w:bottom w:val="single" w:sz="4" w:space="0" w:color="auto"/>
              <w:right w:val="single" w:sz="4" w:space="0" w:color="auto"/>
            </w:tcBorders>
            <w:hideMark/>
          </w:tcPr>
          <w:p w14:paraId="52C1FD3E" w14:textId="5BB98A52" w:rsidR="002D3A70" w:rsidRPr="002E6EEE" w:rsidRDefault="00F54EB7" w:rsidP="00F54EB7">
            <w:pPr>
              <w:pStyle w:val="DMSTABLA"/>
              <w:jc w:val="center"/>
              <w:rPr>
                <w:lang w:val="lv-LV"/>
              </w:rPr>
            </w:pPr>
            <w:r w:rsidRPr="002E6EEE">
              <w:rPr>
                <w:lang w:val="lv-LV"/>
              </w:rPr>
              <w:t>Kokskaidu granulas</w:t>
            </w:r>
            <w:r w:rsidR="002D3A70" w:rsidRPr="002E6EEE">
              <w:rPr>
                <w:lang w:val="lv-LV"/>
              </w:rPr>
              <w:t xml:space="preserve"> Ø6 - 8 mm. </w:t>
            </w:r>
            <w:r w:rsidRPr="002E6EEE">
              <w:rPr>
                <w:lang w:val="lv-LV"/>
              </w:rPr>
              <w:t>Maksimālais garums</w:t>
            </w:r>
            <w:r w:rsidR="002D3A70" w:rsidRPr="002E6EEE">
              <w:rPr>
                <w:lang w:val="lv-LV"/>
              </w:rPr>
              <w:t xml:space="preserve"> 35 mm.</w:t>
            </w:r>
          </w:p>
        </w:tc>
      </w:tr>
      <w:tr w:rsidR="002D3A70" w:rsidRPr="002E6EEE" w14:paraId="651FE03C" w14:textId="77777777" w:rsidTr="008D003F">
        <w:tc>
          <w:tcPr>
            <w:tcW w:w="3227" w:type="dxa"/>
            <w:gridSpan w:val="2"/>
            <w:tcBorders>
              <w:top w:val="single" w:sz="4" w:space="0" w:color="auto"/>
              <w:left w:val="single" w:sz="4" w:space="0" w:color="auto"/>
              <w:bottom w:val="single" w:sz="4" w:space="0" w:color="auto"/>
              <w:right w:val="single" w:sz="4" w:space="0" w:color="auto"/>
            </w:tcBorders>
            <w:vAlign w:val="center"/>
            <w:hideMark/>
          </w:tcPr>
          <w:p w14:paraId="32B8A1E3" w14:textId="7241BE66" w:rsidR="002D3A70" w:rsidRPr="002E6EEE" w:rsidRDefault="00F54EB7" w:rsidP="002D3A70">
            <w:pPr>
              <w:pStyle w:val="DMSTABLA"/>
              <w:rPr>
                <w:lang w:val="lv-LV"/>
              </w:rPr>
            </w:pPr>
            <w:r w:rsidRPr="002E6EEE">
              <w:rPr>
                <w:highlight w:val="yellow"/>
                <w:lang w:val="lv-LV"/>
              </w:rPr>
              <w:t>Sezonas</w:t>
            </w:r>
            <w:r w:rsidR="0061379F">
              <w:rPr>
                <w:highlight w:val="yellow"/>
                <w:lang w:val="lv-LV"/>
              </w:rPr>
              <w:t xml:space="preserve"> …..</w:t>
            </w:r>
            <w:r w:rsidRPr="002E6EEE">
              <w:rPr>
                <w:highlight w:val="yellow"/>
                <w:lang w:val="lv-LV"/>
              </w:rPr>
              <w:t xml:space="preserve"> </w:t>
            </w:r>
            <w:r w:rsidR="002D3A70" w:rsidRPr="002E6EEE">
              <w:rPr>
                <w:highlight w:val="yellow"/>
                <w:lang w:val="lv-LV"/>
              </w:rPr>
              <w:t>(Ƞ</w:t>
            </w:r>
            <w:r w:rsidR="002D3A70" w:rsidRPr="002E6EEE">
              <w:rPr>
                <w:highlight w:val="yellow"/>
                <w:vertAlign w:val="subscript"/>
                <w:lang w:val="lv-LV"/>
              </w:rPr>
              <w:t>s</w:t>
            </w:r>
            <w:r w:rsidR="002D3A70" w:rsidRPr="002E6EEE">
              <w:rPr>
                <w:highlight w:val="yellow"/>
                <w:lang w:val="lv-LV"/>
              </w:rPr>
              <w:t>)</w:t>
            </w:r>
          </w:p>
        </w:tc>
        <w:tc>
          <w:tcPr>
            <w:tcW w:w="933" w:type="dxa"/>
            <w:tcBorders>
              <w:top w:val="single" w:sz="4" w:space="0" w:color="auto"/>
              <w:left w:val="single" w:sz="4" w:space="0" w:color="auto"/>
              <w:bottom w:val="single" w:sz="4" w:space="0" w:color="auto"/>
              <w:right w:val="single" w:sz="4" w:space="0" w:color="auto"/>
            </w:tcBorders>
            <w:vAlign w:val="center"/>
            <w:hideMark/>
          </w:tcPr>
          <w:p w14:paraId="70274B1E" w14:textId="77777777" w:rsidR="002D3A70" w:rsidRPr="002E6EEE" w:rsidRDefault="002D3A70" w:rsidP="002D3A70">
            <w:pPr>
              <w:pStyle w:val="DMSTABLA"/>
              <w:jc w:val="center"/>
              <w:rPr>
                <w:lang w:val="lv-LV"/>
              </w:rPr>
            </w:pPr>
            <w:r w:rsidRPr="002E6EEE">
              <w:rPr>
                <w:lang w:val="lv-LV"/>
              </w:rPr>
              <w:t>%</w:t>
            </w:r>
          </w:p>
        </w:tc>
        <w:tc>
          <w:tcPr>
            <w:tcW w:w="1217" w:type="dxa"/>
            <w:tcBorders>
              <w:top w:val="single" w:sz="4" w:space="0" w:color="auto"/>
              <w:left w:val="single" w:sz="4" w:space="0" w:color="auto"/>
              <w:bottom w:val="single" w:sz="4" w:space="0" w:color="auto"/>
              <w:right w:val="single" w:sz="4" w:space="0" w:color="auto"/>
            </w:tcBorders>
            <w:vAlign w:val="center"/>
            <w:hideMark/>
          </w:tcPr>
          <w:p w14:paraId="2E79ACF2" w14:textId="77777777" w:rsidR="002D3A70" w:rsidRPr="002E6EEE" w:rsidRDefault="002D3A70" w:rsidP="002D3A70">
            <w:pPr>
              <w:pStyle w:val="DMSTABLA"/>
              <w:jc w:val="center"/>
              <w:rPr>
                <w:lang w:val="lv-LV"/>
              </w:rPr>
            </w:pPr>
            <w:r w:rsidRPr="002E6EEE">
              <w:rPr>
                <w:lang w:val="lv-LV"/>
              </w:rPr>
              <w:t>79</w:t>
            </w:r>
          </w:p>
        </w:tc>
        <w:tc>
          <w:tcPr>
            <w:tcW w:w="1217" w:type="dxa"/>
            <w:tcBorders>
              <w:top w:val="single" w:sz="4" w:space="0" w:color="auto"/>
              <w:left w:val="single" w:sz="4" w:space="0" w:color="auto"/>
              <w:bottom w:val="single" w:sz="4" w:space="0" w:color="auto"/>
              <w:right w:val="single" w:sz="4" w:space="0" w:color="auto"/>
            </w:tcBorders>
            <w:vAlign w:val="center"/>
            <w:hideMark/>
          </w:tcPr>
          <w:p w14:paraId="0CEC7AE3" w14:textId="77777777" w:rsidR="002D3A70" w:rsidRPr="002E6EEE" w:rsidRDefault="002D3A70" w:rsidP="002D3A70">
            <w:pPr>
              <w:pStyle w:val="DMSTABLA"/>
              <w:jc w:val="center"/>
              <w:rPr>
                <w:lang w:val="lv-LV"/>
              </w:rPr>
            </w:pPr>
            <w:r w:rsidRPr="002E6EEE">
              <w:rPr>
                <w:lang w:val="lv-LV"/>
              </w:rPr>
              <w:t>79</w:t>
            </w:r>
          </w:p>
        </w:tc>
        <w:tc>
          <w:tcPr>
            <w:tcW w:w="1217" w:type="dxa"/>
            <w:tcBorders>
              <w:top w:val="single" w:sz="4" w:space="0" w:color="auto"/>
              <w:left w:val="single" w:sz="4" w:space="0" w:color="auto"/>
              <w:bottom w:val="single" w:sz="4" w:space="0" w:color="auto"/>
              <w:right w:val="single" w:sz="4" w:space="0" w:color="auto"/>
            </w:tcBorders>
            <w:vAlign w:val="center"/>
            <w:hideMark/>
          </w:tcPr>
          <w:p w14:paraId="67330811" w14:textId="77777777" w:rsidR="002D3A70" w:rsidRPr="002E6EEE" w:rsidRDefault="002D3A70" w:rsidP="002D3A70">
            <w:pPr>
              <w:pStyle w:val="DMSTABLA"/>
              <w:jc w:val="center"/>
              <w:rPr>
                <w:lang w:val="lv-LV"/>
              </w:rPr>
            </w:pPr>
            <w:r w:rsidRPr="002E6EEE">
              <w:rPr>
                <w:lang w:val="lv-LV"/>
              </w:rPr>
              <w:t>81</w:t>
            </w:r>
          </w:p>
        </w:tc>
        <w:tc>
          <w:tcPr>
            <w:tcW w:w="1217" w:type="dxa"/>
            <w:tcBorders>
              <w:top w:val="single" w:sz="4" w:space="0" w:color="auto"/>
              <w:left w:val="single" w:sz="4" w:space="0" w:color="auto"/>
              <w:bottom w:val="single" w:sz="4" w:space="0" w:color="auto"/>
              <w:right w:val="single" w:sz="4" w:space="0" w:color="auto"/>
            </w:tcBorders>
            <w:hideMark/>
          </w:tcPr>
          <w:p w14:paraId="2BC95775" w14:textId="77777777" w:rsidR="002D3A70" w:rsidRPr="002E6EEE" w:rsidRDefault="002D3A70" w:rsidP="002D3A70">
            <w:pPr>
              <w:pStyle w:val="DMSTABLA"/>
              <w:jc w:val="center"/>
              <w:rPr>
                <w:lang w:val="lv-LV"/>
              </w:rPr>
            </w:pPr>
            <w:r w:rsidRPr="002E6EEE">
              <w:rPr>
                <w:lang w:val="lv-LV"/>
              </w:rPr>
              <w:t>82</w:t>
            </w:r>
          </w:p>
        </w:tc>
        <w:tc>
          <w:tcPr>
            <w:tcW w:w="1217" w:type="dxa"/>
            <w:tcBorders>
              <w:top w:val="single" w:sz="4" w:space="0" w:color="auto"/>
              <w:left w:val="single" w:sz="4" w:space="0" w:color="auto"/>
              <w:bottom w:val="single" w:sz="4" w:space="0" w:color="auto"/>
              <w:right w:val="single" w:sz="4" w:space="0" w:color="auto"/>
            </w:tcBorders>
            <w:vAlign w:val="center"/>
            <w:hideMark/>
          </w:tcPr>
          <w:p w14:paraId="662CF0D4" w14:textId="77777777" w:rsidR="002D3A70" w:rsidRPr="002E6EEE" w:rsidRDefault="002D3A70" w:rsidP="002D3A70">
            <w:pPr>
              <w:pStyle w:val="DMSTABLA"/>
              <w:jc w:val="center"/>
              <w:rPr>
                <w:lang w:val="lv-LV"/>
              </w:rPr>
            </w:pPr>
            <w:r w:rsidRPr="002E6EEE">
              <w:rPr>
                <w:lang w:val="lv-LV"/>
              </w:rPr>
              <w:t>82</w:t>
            </w:r>
          </w:p>
        </w:tc>
      </w:tr>
      <w:tr w:rsidR="002D3A70" w:rsidRPr="002E6EEE" w14:paraId="3B52ABFB" w14:textId="77777777" w:rsidTr="008D003F">
        <w:trPr>
          <w:trHeight w:val="268"/>
        </w:trPr>
        <w:tc>
          <w:tcPr>
            <w:tcW w:w="2253" w:type="dxa"/>
            <w:vMerge w:val="restart"/>
            <w:tcBorders>
              <w:top w:val="single" w:sz="4" w:space="0" w:color="auto"/>
              <w:left w:val="single" w:sz="4" w:space="0" w:color="auto"/>
              <w:bottom w:val="single" w:sz="4" w:space="0" w:color="auto"/>
              <w:right w:val="single" w:sz="4" w:space="0" w:color="auto"/>
            </w:tcBorders>
            <w:vAlign w:val="center"/>
            <w:hideMark/>
          </w:tcPr>
          <w:p w14:paraId="12EA5B3B" w14:textId="6472BDBE" w:rsidR="002D3A70" w:rsidRPr="002E6EEE" w:rsidRDefault="00F54EB7" w:rsidP="002D3A70">
            <w:pPr>
              <w:pStyle w:val="DMSTABLA"/>
              <w:rPr>
                <w:lang w:val="lv-LV"/>
              </w:rPr>
            </w:pPr>
            <w:r w:rsidRPr="002E6EEE">
              <w:rPr>
                <w:lang w:val="lv-LV"/>
              </w:rPr>
              <w:t>Sezonālās apkures emisijas</w:t>
            </w:r>
          </w:p>
        </w:tc>
        <w:tc>
          <w:tcPr>
            <w:tcW w:w="974" w:type="dxa"/>
            <w:tcBorders>
              <w:top w:val="single" w:sz="4" w:space="0" w:color="auto"/>
              <w:left w:val="single" w:sz="4" w:space="0" w:color="auto"/>
              <w:bottom w:val="single" w:sz="4" w:space="0" w:color="auto"/>
              <w:right w:val="single" w:sz="4" w:space="0" w:color="auto"/>
            </w:tcBorders>
            <w:vAlign w:val="center"/>
            <w:hideMark/>
          </w:tcPr>
          <w:p w14:paraId="43BA9C75" w14:textId="77777777" w:rsidR="002D3A70" w:rsidRPr="002E6EEE" w:rsidRDefault="002D3A70" w:rsidP="002D3A70">
            <w:pPr>
              <w:pStyle w:val="DMSTABLA"/>
              <w:rPr>
                <w:lang w:val="lv-LV"/>
              </w:rPr>
            </w:pPr>
            <w:r w:rsidRPr="002E6EEE">
              <w:rPr>
                <w:lang w:val="lv-LV"/>
              </w:rPr>
              <w:t>Part.</w:t>
            </w:r>
          </w:p>
        </w:tc>
        <w:tc>
          <w:tcPr>
            <w:tcW w:w="933" w:type="dxa"/>
            <w:tcBorders>
              <w:top w:val="single" w:sz="4" w:space="0" w:color="auto"/>
              <w:left w:val="single" w:sz="4" w:space="0" w:color="auto"/>
              <w:bottom w:val="single" w:sz="4" w:space="0" w:color="auto"/>
              <w:right w:val="single" w:sz="4" w:space="0" w:color="auto"/>
            </w:tcBorders>
            <w:vAlign w:val="center"/>
            <w:hideMark/>
          </w:tcPr>
          <w:p w14:paraId="69110CEB" w14:textId="77777777" w:rsidR="002D3A70" w:rsidRPr="002E6EEE" w:rsidRDefault="002D3A70" w:rsidP="002D3A70">
            <w:pPr>
              <w:pStyle w:val="DMSTABLA"/>
              <w:jc w:val="center"/>
              <w:rPr>
                <w:lang w:val="lv-LV"/>
              </w:rPr>
            </w:pPr>
            <w:r w:rsidRPr="002E6EEE">
              <w:rPr>
                <w:lang w:val="lv-LV"/>
              </w:rPr>
              <w:t>mg/m</w:t>
            </w:r>
            <w:r w:rsidRPr="002E6EEE">
              <w:rPr>
                <w:vertAlign w:val="superscript"/>
                <w:lang w:val="lv-LV"/>
              </w:rPr>
              <w:t>3</w:t>
            </w:r>
          </w:p>
        </w:tc>
        <w:tc>
          <w:tcPr>
            <w:tcW w:w="1217" w:type="dxa"/>
            <w:tcBorders>
              <w:top w:val="single" w:sz="4" w:space="0" w:color="auto"/>
              <w:left w:val="single" w:sz="4" w:space="0" w:color="auto"/>
              <w:bottom w:val="single" w:sz="4" w:space="0" w:color="auto"/>
              <w:right w:val="single" w:sz="4" w:space="0" w:color="auto"/>
            </w:tcBorders>
            <w:vAlign w:val="center"/>
            <w:hideMark/>
          </w:tcPr>
          <w:p w14:paraId="4E297A19" w14:textId="77777777" w:rsidR="002D3A70" w:rsidRPr="002E6EEE" w:rsidRDefault="002D3A70" w:rsidP="002D3A70">
            <w:pPr>
              <w:pStyle w:val="DMSTABLA"/>
              <w:jc w:val="center"/>
              <w:rPr>
                <w:lang w:val="lv-LV"/>
              </w:rPr>
            </w:pPr>
            <w:r w:rsidRPr="002E6EEE">
              <w:rPr>
                <w:lang w:val="lv-LV"/>
              </w:rPr>
              <w:t>17</w:t>
            </w:r>
          </w:p>
        </w:tc>
        <w:tc>
          <w:tcPr>
            <w:tcW w:w="1217" w:type="dxa"/>
            <w:tcBorders>
              <w:top w:val="single" w:sz="4" w:space="0" w:color="auto"/>
              <w:left w:val="single" w:sz="4" w:space="0" w:color="auto"/>
              <w:bottom w:val="single" w:sz="4" w:space="0" w:color="auto"/>
              <w:right w:val="single" w:sz="4" w:space="0" w:color="auto"/>
            </w:tcBorders>
            <w:vAlign w:val="center"/>
            <w:hideMark/>
          </w:tcPr>
          <w:p w14:paraId="283DEC0C" w14:textId="77777777" w:rsidR="002D3A70" w:rsidRPr="002E6EEE" w:rsidRDefault="002D3A70" w:rsidP="002D3A70">
            <w:pPr>
              <w:pStyle w:val="DMSTABLA"/>
              <w:jc w:val="center"/>
              <w:rPr>
                <w:lang w:val="lv-LV"/>
              </w:rPr>
            </w:pPr>
            <w:r w:rsidRPr="002E6EEE">
              <w:rPr>
                <w:lang w:val="lv-LV"/>
              </w:rPr>
              <w:t>13</w:t>
            </w:r>
          </w:p>
        </w:tc>
        <w:tc>
          <w:tcPr>
            <w:tcW w:w="1217" w:type="dxa"/>
            <w:tcBorders>
              <w:top w:val="single" w:sz="4" w:space="0" w:color="auto"/>
              <w:left w:val="single" w:sz="4" w:space="0" w:color="auto"/>
              <w:bottom w:val="single" w:sz="4" w:space="0" w:color="auto"/>
              <w:right w:val="single" w:sz="4" w:space="0" w:color="auto"/>
            </w:tcBorders>
            <w:vAlign w:val="center"/>
            <w:hideMark/>
          </w:tcPr>
          <w:p w14:paraId="6A954F77" w14:textId="77777777" w:rsidR="002D3A70" w:rsidRPr="002E6EEE" w:rsidRDefault="002D3A70" w:rsidP="002D3A70">
            <w:pPr>
              <w:pStyle w:val="DMSTABLA"/>
              <w:jc w:val="center"/>
              <w:rPr>
                <w:lang w:val="lv-LV"/>
              </w:rPr>
            </w:pPr>
            <w:r w:rsidRPr="002E6EEE">
              <w:rPr>
                <w:lang w:val="lv-LV"/>
              </w:rPr>
              <w:t>5</w:t>
            </w:r>
          </w:p>
        </w:tc>
        <w:tc>
          <w:tcPr>
            <w:tcW w:w="1217" w:type="dxa"/>
            <w:tcBorders>
              <w:top w:val="single" w:sz="4" w:space="0" w:color="auto"/>
              <w:left w:val="single" w:sz="4" w:space="0" w:color="auto"/>
              <w:bottom w:val="single" w:sz="4" w:space="0" w:color="auto"/>
              <w:right w:val="single" w:sz="4" w:space="0" w:color="auto"/>
            </w:tcBorders>
            <w:hideMark/>
          </w:tcPr>
          <w:p w14:paraId="7D167087" w14:textId="77777777" w:rsidR="002D3A70" w:rsidRPr="002E6EEE" w:rsidRDefault="002D3A70" w:rsidP="002D3A70">
            <w:pPr>
              <w:pStyle w:val="DMSTABLA"/>
              <w:jc w:val="center"/>
              <w:rPr>
                <w:lang w:val="lv-LV"/>
              </w:rPr>
            </w:pPr>
            <w:r w:rsidRPr="002E6EEE">
              <w:rPr>
                <w:lang w:val="lv-LV"/>
              </w:rPr>
              <w:t>5</w:t>
            </w:r>
          </w:p>
        </w:tc>
        <w:tc>
          <w:tcPr>
            <w:tcW w:w="1217" w:type="dxa"/>
            <w:tcBorders>
              <w:top w:val="single" w:sz="4" w:space="0" w:color="auto"/>
              <w:left w:val="single" w:sz="4" w:space="0" w:color="auto"/>
              <w:bottom w:val="single" w:sz="4" w:space="0" w:color="auto"/>
              <w:right w:val="single" w:sz="4" w:space="0" w:color="auto"/>
            </w:tcBorders>
            <w:vAlign w:val="center"/>
            <w:hideMark/>
          </w:tcPr>
          <w:p w14:paraId="60E7E540" w14:textId="77777777" w:rsidR="002D3A70" w:rsidRPr="002E6EEE" w:rsidRDefault="002D3A70" w:rsidP="002D3A70">
            <w:pPr>
              <w:pStyle w:val="DMSTABLA"/>
              <w:jc w:val="center"/>
              <w:rPr>
                <w:lang w:val="lv-LV"/>
              </w:rPr>
            </w:pPr>
            <w:r w:rsidRPr="002E6EEE">
              <w:rPr>
                <w:lang w:val="lv-LV"/>
              </w:rPr>
              <w:t>19</w:t>
            </w:r>
          </w:p>
        </w:tc>
      </w:tr>
      <w:tr w:rsidR="002D3A70" w:rsidRPr="002E6EEE" w14:paraId="555C50D0" w14:textId="77777777" w:rsidTr="008D003F">
        <w:tc>
          <w:tcPr>
            <w:tcW w:w="2253" w:type="dxa"/>
            <w:vMerge/>
            <w:tcBorders>
              <w:top w:val="single" w:sz="4" w:space="0" w:color="auto"/>
              <w:left w:val="single" w:sz="4" w:space="0" w:color="auto"/>
              <w:bottom w:val="single" w:sz="4" w:space="0" w:color="auto"/>
              <w:right w:val="single" w:sz="4" w:space="0" w:color="auto"/>
            </w:tcBorders>
            <w:vAlign w:val="center"/>
            <w:hideMark/>
          </w:tcPr>
          <w:p w14:paraId="6D9C8CF4" w14:textId="77777777" w:rsidR="002D3A70" w:rsidRPr="002E6EEE" w:rsidRDefault="002D3A70" w:rsidP="002D3A70">
            <w:pPr>
              <w:pStyle w:val="DMSTABLA"/>
              <w:rPr>
                <w:sz w:val="22"/>
                <w:lang w:val="lv-LV"/>
              </w:rPr>
            </w:pPr>
          </w:p>
        </w:tc>
        <w:tc>
          <w:tcPr>
            <w:tcW w:w="974" w:type="dxa"/>
            <w:tcBorders>
              <w:top w:val="single" w:sz="4" w:space="0" w:color="auto"/>
              <w:left w:val="single" w:sz="4" w:space="0" w:color="auto"/>
              <w:bottom w:val="single" w:sz="4" w:space="0" w:color="auto"/>
              <w:right w:val="single" w:sz="4" w:space="0" w:color="auto"/>
            </w:tcBorders>
            <w:vAlign w:val="center"/>
            <w:hideMark/>
          </w:tcPr>
          <w:p w14:paraId="29D86580" w14:textId="77777777" w:rsidR="002D3A70" w:rsidRPr="002E6EEE" w:rsidRDefault="002D3A70" w:rsidP="002D3A70">
            <w:pPr>
              <w:pStyle w:val="DMSTABLA"/>
              <w:rPr>
                <w:lang w:val="lv-LV"/>
              </w:rPr>
            </w:pPr>
            <w:r w:rsidRPr="002E6EEE">
              <w:rPr>
                <w:lang w:val="lv-LV"/>
              </w:rPr>
              <w:t>COG</w:t>
            </w:r>
          </w:p>
        </w:tc>
        <w:tc>
          <w:tcPr>
            <w:tcW w:w="933" w:type="dxa"/>
            <w:tcBorders>
              <w:top w:val="single" w:sz="4" w:space="0" w:color="auto"/>
              <w:left w:val="single" w:sz="4" w:space="0" w:color="auto"/>
              <w:bottom w:val="single" w:sz="4" w:space="0" w:color="auto"/>
              <w:right w:val="single" w:sz="4" w:space="0" w:color="auto"/>
            </w:tcBorders>
            <w:vAlign w:val="center"/>
            <w:hideMark/>
          </w:tcPr>
          <w:p w14:paraId="6DBAB8E3" w14:textId="77777777" w:rsidR="002D3A70" w:rsidRPr="002E6EEE" w:rsidRDefault="002D3A70" w:rsidP="002D3A70">
            <w:pPr>
              <w:pStyle w:val="DMSTABLA"/>
              <w:jc w:val="center"/>
              <w:rPr>
                <w:lang w:val="lv-LV"/>
              </w:rPr>
            </w:pPr>
            <w:r w:rsidRPr="002E6EEE">
              <w:rPr>
                <w:lang w:val="lv-LV"/>
              </w:rPr>
              <w:t>mg/m</w:t>
            </w:r>
            <w:r w:rsidRPr="002E6EEE">
              <w:rPr>
                <w:vertAlign w:val="superscript"/>
                <w:lang w:val="lv-LV"/>
              </w:rPr>
              <w:t>3</w:t>
            </w:r>
          </w:p>
        </w:tc>
        <w:tc>
          <w:tcPr>
            <w:tcW w:w="1217" w:type="dxa"/>
            <w:tcBorders>
              <w:top w:val="single" w:sz="4" w:space="0" w:color="auto"/>
              <w:left w:val="single" w:sz="4" w:space="0" w:color="auto"/>
              <w:bottom w:val="single" w:sz="4" w:space="0" w:color="auto"/>
              <w:right w:val="single" w:sz="4" w:space="0" w:color="auto"/>
            </w:tcBorders>
            <w:vAlign w:val="center"/>
            <w:hideMark/>
          </w:tcPr>
          <w:p w14:paraId="2F53D10E" w14:textId="77777777" w:rsidR="002D3A70" w:rsidRPr="002E6EEE" w:rsidRDefault="002D3A70" w:rsidP="002D3A70">
            <w:pPr>
              <w:pStyle w:val="DMSTABLA"/>
              <w:jc w:val="center"/>
              <w:rPr>
                <w:lang w:val="lv-LV"/>
              </w:rPr>
            </w:pPr>
            <w:r w:rsidRPr="002E6EEE">
              <w:rPr>
                <w:lang w:val="lv-LV"/>
              </w:rPr>
              <w:t>16</w:t>
            </w:r>
          </w:p>
        </w:tc>
        <w:tc>
          <w:tcPr>
            <w:tcW w:w="1217" w:type="dxa"/>
            <w:tcBorders>
              <w:top w:val="single" w:sz="4" w:space="0" w:color="auto"/>
              <w:left w:val="single" w:sz="4" w:space="0" w:color="auto"/>
              <w:bottom w:val="single" w:sz="4" w:space="0" w:color="auto"/>
              <w:right w:val="single" w:sz="4" w:space="0" w:color="auto"/>
            </w:tcBorders>
            <w:vAlign w:val="center"/>
            <w:hideMark/>
          </w:tcPr>
          <w:p w14:paraId="3D87D1D7" w14:textId="77777777" w:rsidR="002D3A70" w:rsidRPr="002E6EEE" w:rsidRDefault="002D3A70" w:rsidP="002D3A70">
            <w:pPr>
              <w:pStyle w:val="DMSTABLA"/>
              <w:jc w:val="center"/>
              <w:rPr>
                <w:lang w:val="lv-LV"/>
              </w:rPr>
            </w:pPr>
            <w:r w:rsidRPr="002E6EEE">
              <w:rPr>
                <w:lang w:val="lv-LV"/>
              </w:rPr>
              <w:t>3</w:t>
            </w:r>
          </w:p>
        </w:tc>
        <w:tc>
          <w:tcPr>
            <w:tcW w:w="1217" w:type="dxa"/>
            <w:tcBorders>
              <w:top w:val="single" w:sz="4" w:space="0" w:color="auto"/>
              <w:left w:val="single" w:sz="4" w:space="0" w:color="auto"/>
              <w:bottom w:val="single" w:sz="4" w:space="0" w:color="auto"/>
              <w:right w:val="single" w:sz="4" w:space="0" w:color="auto"/>
            </w:tcBorders>
            <w:vAlign w:val="center"/>
            <w:hideMark/>
          </w:tcPr>
          <w:p w14:paraId="1E89F116" w14:textId="77777777" w:rsidR="002D3A70" w:rsidRPr="002E6EEE" w:rsidRDefault="002D3A70" w:rsidP="002D3A70">
            <w:pPr>
              <w:pStyle w:val="DMSTABLA"/>
              <w:jc w:val="center"/>
              <w:rPr>
                <w:lang w:val="lv-LV"/>
              </w:rPr>
            </w:pPr>
            <w:r w:rsidRPr="002E6EEE">
              <w:rPr>
                <w:lang w:val="lv-LV"/>
              </w:rPr>
              <w:t>3</w:t>
            </w:r>
          </w:p>
        </w:tc>
        <w:tc>
          <w:tcPr>
            <w:tcW w:w="1217" w:type="dxa"/>
            <w:tcBorders>
              <w:top w:val="single" w:sz="4" w:space="0" w:color="auto"/>
              <w:left w:val="single" w:sz="4" w:space="0" w:color="auto"/>
              <w:bottom w:val="single" w:sz="4" w:space="0" w:color="auto"/>
              <w:right w:val="single" w:sz="4" w:space="0" w:color="auto"/>
            </w:tcBorders>
            <w:hideMark/>
          </w:tcPr>
          <w:p w14:paraId="2CF29383" w14:textId="77777777" w:rsidR="002D3A70" w:rsidRPr="002E6EEE" w:rsidRDefault="002D3A70" w:rsidP="002D3A70">
            <w:pPr>
              <w:pStyle w:val="DMSTABLA"/>
              <w:jc w:val="center"/>
              <w:rPr>
                <w:lang w:val="lv-LV"/>
              </w:rPr>
            </w:pPr>
            <w:r w:rsidRPr="002E6EEE">
              <w:rPr>
                <w:lang w:val="lv-LV"/>
              </w:rPr>
              <w:t>3</w:t>
            </w:r>
          </w:p>
        </w:tc>
        <w:tc>
          <w:tcPr>
            <w:tcW w:w="1217" w:type="dxa"/>
            <w:tcBorders>
              <w:top w:val="single" w:sz="4" w:space="0" w:color="auto"/>
              <w:left w:val="single" w:sz="4" w:space="0" w:color="auto"/>
              <w:bottom w:val="single" w:sz="4" w:space="0" w:color="auto"/>
              <w:right w:val="single" w:sz="4" w:space="0" w:color="auto"/>
            </w:tcBorders>
            <w:vAlign w:val="center"/>
            <w:hideMark/>
          </w:tcPr>
          <w:p w14:paraId="7111DD1B" w14:textId="77777777" w:rsidR="002D3A70" w:rsidRPr="002E6EEE" w:rsidRDefault="002D3A70" w:rsidP="002D3A70">
            <w:pPr>
              <w:pStyle w:val="DMSTABLA"/>
              <w:jc w:val="center"/>
              <w:rPr>
                <w:lang w:val="lv-LV"/>
              </w:rPr>
            </w:pPr>
            <w:r w:rsidRPr="002E6EEE">
              <w:rPr>
                <w:lang w:val="lv-LV"/>
              </w:rPr>
              <w:t>3</w:t>
            </w:r>
          </w:p>
        </w:tc>
      </w:tr>
      <w:tr w:rsidR="002D3A70" w:rsidRPr="002E6EEE" w14:paraId="74EC6447" w14:textId="77777777" w:rsidTr="008D003F">
        <w:tc>
          <w:tcPr>
            <w:tcW w:w="2253" w:type="dxa"/>
            <w:vMerge/>
            <w:tcBorders>
              <w:top w:val="single" w:sz="4" w:space="0" w:color="auto"/>
              <w:left w:val="single" w:sz="4" w:space="0" w:color="auto"/>
              <w:bottom w:val="single" w:sz="4" w:space="0" w:color="auto"/>
              <w:right w:val="single" w:sz="4" w:space="0" w:color="auto"/>
            </w:tcBorders>
            <w:vAlign w:val="center"/>
            <w:hideMark/>
          </w:tcPr>
          <w:p w14:paraId="51952D14" w14:textId="77777777" w:rsidR="002D3A70" w:rsidRPr="002E6EEE" w:rsidRDefault="002D3A70" w:rsidP="002D3A70">
            <w:pPr>
              <w:pStyle w:val="DMSTABLA"/>
              <w:rPr>
                <w:sz w:val="22"/>
                <w:lang w:val="lv-LV"/>
              </w:rPr>
            </w:pPr>
          </w:p>
        </w:tc>
        <w:tc>
          <w:tcPr>
            <w:tcW w:w="974" w:type="dxa"/>
            <w:tcBorders>
              <w:top w:val="single" w:sz="4" w:space="0" w:color="auto"/>
              <w:left w:val="single" w:sz="4" w:space="0" w:color="auto"/>
              <w:bottom w:val="single" w:sz="4" w:space="0" w:color="auto"/>
              <w:right w:val="single" w:sz="4" w:space="0" w:color="auto"/>
            </w:tcBorders>
            <w:vAlign w:val="center"/>
            <w:hideMark/>
          </w:tcPr>
          <w:p w14:paraId="62EF3939" w14:textId="77777777" w:rsidR="002D3A70" w:rsidRPr="002E6EEE" w:rsidRDefault="002D3A70" w:rsidP="002D3A70">
            <w:pPr>
              <w:pStyle w:val="DMSTABLA"/>
              <w:rPr>
                <w:lang w:val="lv-LV"/>
              </w:rPr>
            </w:pPr>
            <w:r w:rsidRPr="002E6EEE">
              <w:rPr>
                <w:lang w:val="lv-LV"/>
              </w:rPr>
              <w:t>CO</w:t>
            </w:r>
          </w:p>
        </w:tc>
        <w:tc>
          <w:tcPr>
            <w:tcW w:w="933" w:type="dxa"/>
            <w:tcBorders>
              <w:top w:val="single" w:sz="4" w:space="0" w:color="auto"/>
              <w:left w:val="single" w:sz="4" w:space="0" w:color="auto"/>
              <w:bottom w:val="single" w:sz="4" w:space="0" w:color="auto"/>
              <w:right w:val="single" w:sz="4" w:space="0" w:color="auto"/>
            </w:tcBorders>
            <w:vAlign w:val="center"/>
            <w:hideMark/>
          </w:tcPr>
          <w:p w14:paraId="0E731B33" w14:textId="77777777" w:rsidR="002D3A70" w:rsidRPr="002E6EEE" w:rsidRDefault="002D3A70" w:rsidP="002D3A70">
            <w:pPr>
              <w:pStyle w:val="DMSTABLA"/>
              <w:jc w:val="center"/>
              <w:rPr>
                <w:lang w:val="lv-LV"/>
              </w:rPr>
            </w:pPr>
            <w:r w:rsidRPr="002E6EEE">
              <w:rPr>
                <w:lang w:val="lv-LV"/>
              </w:rPr>
              <w:t>mg/m</w:t>
            </w:r>
            <w:r w:rsidRPr="002E6EEE">
              <w:rPr>
                <w:vertAlign w:val="superscript"/>
                <w:lang w:val="lv-LV"/>
              </w:rPr>
              <w:t>3</w:t>
            </w:r>
          </w:p>
        </w:tc>
        <w:tc>
          <w:tcPr>
            <w:tcW w:w="1217" w:type="dxa"/>
            <w:tcBorders>
              <w:top w:val="single" w:sz="4" w:space="0" w:color="auto"/>
              <w:left w:val="single" w:sz="4" w:space="0" w:color="auto"/>
              <w:bottom w:val="single" w:sz="4" w:space="0" w:color="auto"/>
              <w:right w:val="single" w:sz="4" w:space="0" w:color="auto"/>
            </w:tcBorders>
            <w:vAlign w:val="center"/>
            <w:hideMark/>
          </w:tcPr>
          <w:p w14:paraId="70E71EAF" w14:textId="77777777" w:rsidR="002D3A70" w:rsidRPr="002E6EEE" w:rsidRDefault="002D3A70" w:rsidP="002D3A70">
            <w:pPr>
              <w:pStyle w:val="DMSTABLA"/>
              <w:jc w:val="center"/>
              <w:rPr>
                <w:lang w:val="lv-LV"/>
              </w:rPr>
            </w:pPr>
            <w:r w:rsidRPr="002E6EEE">
              <w:rPr>
                <w:lang w:val="lv-LV"/>
              </w:rPr>
              <w:t>236</w:t>
            </w:r>
          </w:p>
        </w:tc>
        <w:tc>
          <w:tcPr>
            <w:tcW w:w="1217" w:type="dxa"/>
            <w:tcBorders>
              <w:top w:val="single" w:sz="4" w:space="0" w:color="auto"/>
              <w:left w:val="single" w:sz="4" w:space="0" w:color="auto"/>
              <w:bottom w:val="single" w:sz="4" w:space="0" w:color="auto"/>
              <w:right w:val="single" w:sz="4" w:space="0" w:color="auto"/>
            </w:tcBorders>
            <w:vAlign w:val="center"/>
            <w:hideMark/>
          </w:tcPr>
          <w:p w14:paraId="6D911163" w14:textId="77777777" w:rsidR="002D3A70" w:rsidRPr="002E6EEE" w:rsidRDefault="002D3A70" w:rsidP="002D3A70">
            <w:pPr>
              <w:pStyle w:val="DMSTABLA"/>
              <w:jc w:val="center"/>
              <w:rPr>
                <w:lang w:val="lv-LV"/>
              </w:rPr>
            </w:pPr>
            <w:r w:rsidRPr="002E6EEE">
              <w:rPr>
                <w:lang w:val="lv-LV"/>
              </w:rPr>
              <w:t>73</w:t>
            </w:r>
          </w:p>
        </w:tc>
        <w:tc>
          <w:tcPr>
            <w:tcW w:w="1217" w:type="dxa"/>
            <w:tcBorders>
              <w:top w:val="single" w:sz="4" w:space="0" w:color="auto"/>
              <w:left w:val="single" w:sz="4" w:space="0" w:color="auto"/>
              <w:bottom w:val="single" w:sz="4" w:space="0" w:color="auto"/>
              <w:right w:val="single" w:sz="4" w:space="0" w:color="auto"/>
            </w:tcBorders>
            <w:vAlign w:val="center"/>
            <w:hideMark/>
          </w:tcPr>
          <w:p w14:paraId="7154FFDE" w14:textId="77777777" w:rsidR="002D3A70" w:rsidRPr="002E6EEE" w:rsidRDefault="002D3A70" w:rsidP="002D3A70">
            <w:pPr>
              <w:pStyle w:val="DMSTABLA"/>
              <w:jc w:val="center"/>
              <w:rPr>
                <w:lang w:val="lv-LV"/>
              </w:rPr>
            </w:pPr>
            <w:r w:rsidRPr="002E6EEE">
              <w:rPr>
                <w:lang w:val="lv-LV"/>
              </w:rPr>
              <w:t>57</w:t>
            </w:r>
          </w:p>
        </w:tc>
        <w:tc>
          <w:tcPr>
            <w:tcW w:w="1217" w:type="dxa"/>
            <w:tcBorders>
              <w:top w:val="single" w:sz="4" w:space="0" w:color="auto"/>
              <w:left w:val="single" w:sz="4" w:space="0" w:color="auto"/>
              <w:bottom w:val="single" w:sz="4" w:space="0" w:color="auto"/>
              <w:right w:val="single" w:sz="4" w:space="0" w:color="auto"/>
            </w:tcBorders>
            <w:hideMark/>
          </w:tcPr>
          <w:p w14:paraId="64E8E00E" w14:textId="77777777" w:rsidR="002D3A70" w:rsidRPr="002E6EEE" w:rsidRDefault="002D3A70" w:rsidP="002D3A70">
            <w:pPr>
              <w:pStyle w:val="DMSTABLA"/>
              <w:jc w:val="center"/>
              <w:rPr>
                <w:lang w:val="lv-LV"/>
              </w:rPr>
            </w:pPr>
            <w:r w:rsidRPr="002E6EEE">
              <w:rPr>
                <w:lang w:val="lv-LV"/>
              </w:rPr>
              <w:t>72</w:t>
            </w:r>
          </w:p>
        </w:tc>
        <w:tc>
          <w:tcPr>
            <w:tcW w:w="1217" w:type="dxa"/>
            <w:tcBorders>
              <w:top w:val="single" w:sz="4" w:space="0" w:color="auto"/>
              <w:left w:val="single" w:sz="4" w:space="0" w:color="auto"/>
              <w:bottom w:val="single" w:sz="4" w:space="0" w:color="auto"/>
              <w:right w:val="single" w:sz="4" w:space="0" w:color="auto"/>
            </w:tcBorders>
            <w:vAlign w:val="center"/>
            <w:hideMark/>
          </w:tcPr>
          <w:p w14:paraId="54E87564" w14:textId="77777777" w:rsidR="002D3A70" w:rsidRPr="002E6EEE" w:rsidRDefault="002D3A70" w:rsidP="002D3A70">
            <w:pPr>
              <w:pStyle w:val="DMSTABLA"/>
              <w:jc w:val="center"/>
              <w:rPr>
                <w:lang w:val="lv-LV"/>
              </w:rPr>
            </w:pPr>
            <w:r w:rsidRPr="002E6EEE">
              <w:rPr>
                <w:lang w:val="lv-LV"/>
              </w:rPr>
              <w:t>91</w:t>
            </w:r>
          </w:p>
        </w:tc>
      </w:tr>
      <w:tr w:rsidR="002D3A70" w:rsidRPr="002E6EEE" w14:paraId="19AFE0DF" w14:textId="77777777" w:rsidTr="008D003F">
        <w:tc>
          <w:tcPr>
            <w:tcW w:w="2253" w:type="dxa"/>
            <w:vMerge/>
            <w:tcBorders>
              <w:top w:val="single" w:sz="4" w:space="0" w:color="auto"/>
              <w:left w:val="single" w:sz="4" w:space="0" w:color="auto"/>
              <w:bottom w:val="single" w:sz="4" w:space="0" w:color="auto"/>
              <w:right w:val="single" w:sz="4" w:space="0" w:color="auto"/>
            </w:tcBorders>
            <w:vAlign w:val="center"/>
            <w:hideMark/>
          </w:tcPr>
          <w:p w14:paraId="2BCFE7AA" w14:textId="77777777" w:rsidR="002D3A70" w:rsidRPr="002E6EEE" w:rsidRDefault="002D3A70" w:rsidP="002D3A70">
            <w:pPr>
              <w:pStyle w:val="DMSTABLA"/>
              <w:rPr>
                <w:sz w:val="22"/>
                <w:lang w:val="lv-LV"/>
              </w:rPr>
            </w:pPr>
          </w:p>
        </w:tc>
        <w:tc>
          <w:tcPr>
            <w:tcW w:w="974" w:type="dxa"/>
            <w:tcBorders>
              <w:top w:val="single" w:sz="4" w:space="0" w:color="auto"/>
              <w:left w:val="single" w:sz="4" w:space="0" w:color="auto"/>
              <w:bottom w:val="single" w:sz="4" w:space="0" w:color="auto"/>
              <w:right w:val="single" w:sz="4" w:space="0" w:color="auto"/>
            </w:tcBorders>
            <w:vAlign w:val="center"/>
            <w:hideMark/>
          </w:tcPr>
          <w:p w14:paraId="61F71F93" w14:textId="77777777" w:rsidR="002D3A70" w:rsidRPr="002E6EEE" w:rsidRDefault="002D3A70" w:rsidP="002D3A70">
            <w:pPr>
              <w:pStyle w:val="DMSTABLA"/>
              <w:rPr>
                <w:lang w:val="lv-LV"/>
              </w:rPr>
            </w:pPr>
            <w:r w:rsidRPr="002E6EEE">
              <w:rPr>
                <w:lang w:val="lv-LV"/>
              </w:rPr>
              <w:t>NO</w:t>
            </w:r>
            <w:r w:rsidRPr="002E6EEE">
              <w:rPr>
                <w:vertAlign w:val="subscript"/>
                <w:lang w:val="lv-LV"/>
              </w:rPr>
              <w:t>x</w:t>
            </w:r>
          </w:p>
        </w:tc>
        <w:tc>
          <w:tcPr>
            <w:tcW w:w="933" w:type="dxa"/>
            <w:tcBorders>
              <w:top w:val="single" w:sz="4" w:space="0" w:color="auto"/>
              <w:left w:val="single" w:sz="4" w:space="0" w:color="auto"/>
              <w:bottom w:val="single" w:sz="4" w:space="0" w:color="auto"/>
              <w:right w:val="single" w:sz="4" w:space="0" w:color="auto"/>
            </w:tcBorders>
            <w:vAlign w:val="center"/>
            <w:hideMark/>
          </w:tcPr>
          <w:p w14:paraId="60833ACB" w14:textId="77777777" w:rsidR="002D3A70" w:rsidRPr="002E6EEE" w:rsidRDefault="002D3A70" w:rsidP="002D3A70">
            <w:pPr>
              <w:pStyle w:val="DMSTABLA"/>
              <w:jc w:val="center"/>
              <w:rPr>
                <w:lang w:val="lv-LV"/>
              </w:rPr>
            </w:pPr>
            <w:r w:rsidRPr="002E6EEE">
              <w:rPr>
                <w:lang w:val="lv-LV"/>
              </w:rPr>
              <w:t>mg/m</w:t>
            </w:r>
            <w:r w:rsidRPr="002E6EEE">
              <w:rPr>
                <w:vertAlign w:val="superscript"/>
                <w:lang w:val="lv-LV"/>
              </w:rPr>
              <w:t>3</w:t>
            </w:r>
          </w:p>
        </w:tc>
        <w:tc>
          <w:tcPr>
            <w:tcW w:w="1217" w:type="dxa"/>
            <w:tcBorders>
              <w:top w:val="single" w:sz="4" w:space="0" w:color="auto"/>
              <w:left w:val="single" w:sz="4" w:space="0" w:color="auto"/>
              <w:bottom w:val="single" w:sz="4" w:space="0" w:color="auto"/>
              <w:right w:val="single" w:sz="4" w:space="0" w:color="auto"/>
            </w:tcBorders>
            <w:vAlign w:val="center"/>
            <w:hideMark/>
          </w:tcPr>
          <w:p w14:paraId="25736945" w14:textId="77777777" w:rsidR="002D3A70" w:rsidRPr="002E6EEE" w:rsidRDefault="002D3A70" w:rsidP="002D3A70">
            <w:pPr>
              <w:pStyle w:val="DMSTABLA"/>
              <w:jc w:val="center"/>
              <w:rPr>
                <w:lang w:val="lv-LV"/>
              </w:rPr>
            </w:pPr>
            <w:r w:rsidRPr="002E6EEE">
              <w:rPr>
                <w:lang w:val="lv-LV"/>
              </w:rPr>
              <w:t>135</w:t>
            </w:r>
          </w:p>
        </w:tc>
        <w:tc>
          <w:tcPr>
            <w:tcW w:w="1217" w:type="dxa"/>
            <w:tcBorders>
              <w:top w:val="single" w:sz="4" w:space="0" w:color="auto"/>
              <w:left w:val="single" w:sz="4" w:space="0" w:color="auto"/>
              <w:bottom w:val="single" w:sz="4" w:space="0" w:color="auto"/>
              <w:right w:val="single" w:sz="4" w:space="0" w:color="auto"/>
            </w:tcBorders>
            <w:vAlign w:val="center"/>
            <w:hideMark/>
          </w:tcPr>
          <w:p w14:paraId="579A48A4" w14:textId="77777777" w:rsidR="002D3A70" w:rsidRPr="002E6EEE" w:rsidRDefault="002D3A70" w:rsidP="002D3A70">
            <w:pPr>
              <w:pStyle w:val="DMSTABLA"/>
              <w:jc w:val="center"/>
              <w:rPr>
                <w:lang w:val="lv-LV"/>
              </w:rPr>
            </w:pPr>
            <w:r w:rsidRPr="002E6EEE">
              <w:rPr>
                <w:lang w:val="lv-LV"/>
              </w:rPr>
              <w:t>148</w:t>
            </w:r>
          </w:p>
        </w:tc>
        <w:tc>
          <w:tcPr>
            <w:tcW w:w="1217" w:type="dxa"/>
            <w:tcBorders>
              <w:top w:val="single" w:sz="4" w:space="0" w:color="auto"/>
              <w:left w:val="single" w:sz="4" w:space="0" w:color="auto"/>
              <w:bottom w:val="single" w:sz="4" w:space="0" w:color="auto"/>
              <w:right w:val="single" w:sz="4" w:space="0" w:color="auto"/>
            </w:tcBorders>
            <w:vAlign w:val="center"/>
            <w:hideMark/>
          </w:tcPr>
          <w:p w14:paraId="54E1ADD8" w14:textId="77777777" w:rsidR="002D3A70" w:rsidRPr="002E6EEE" w:rsidRDefault="002D3A70" w:rsidP="002D3A70">
            <w:pPr>
              <w:pStyle w:val="DMSTABLA"/>
              <w:jc w:val="center"/>
              <w:rPr>
                <w:lang w:val="lv-LV"/>
              </w:rPr>
            </w:pPr>
            <w:r w:rsidRPr="002E6EEE">
              <w:rPr>
                <w:lang w:val="lv-LV"/>
              </w:rPr>
              <w:t>147</w:t>
            </w:r>
          </w:p>
        </w:tc>
        <w:tc>
          <w:tcPr>
            <w:tcW w:w="1217" w:type="dxa"/>
            <w:tcBorders>
              <w:top w:val="single" w:sz="4" w:space="0" w:color="auto"/>
              <w:left w:val="single" w:sz="4" w:space="0" w:color="auto"/>
              <w:bottom w:val="single" w:sz="4" w:space="0" w:color="auto"/>
              <w:right w:val="single" w:sz="4" w:space="0" w:color="auto"/>
            </w:tcBorders>
            <w:hideMark/>
          </w:tcPr>
          <w:p w14:paraId="70D71161" w14:textId="77777777" w:rsidR="002D3A70" w:rsidRPr="002E6EEE" w:rsidRDefault="002D3A70" w:rsidP="002D3A70">
            <w:pPr>
              <w:pStyle w:val="DMSTABLA"/>
              <w:jc w:val="center"/>
              <w:rPr>
                <w:lang w:val="lv-LV"/>
              </w:rPr>
            </w:pPr>
            <w:r w:rsidRPr="002E6EEE">
              <w:rPr>
                <w:lang w:val="lv-LV"/>
              </w:rPr>
              <w:t>147</w:t>
            </w:r>
          </w:p>
        </w:tc>
        <w:tc>
          <w:tcPr>
            <w:tcW w:w="1217" w:type="dxa"/>
            <w:tcBorders>
              <w:top w:val="single" w:sz="4" w:space="0" w:color="auto"/>
              <w:left w:val="single" w:sz="4" w:space="0" w:color="auto"/>
              <w:bottom w:val="single" w:sz="4" w:space="0" w:color="auto"/>
              <w:right w:val="single" w:sz="4" w:space="0" w:color="auto"/>
            </w:tcBorders>
            <w:vAlign w:val="center"/>
            <w:hideMark/>
          </w:tcPr>
          <w:p w14:paraId="05C2B53F" w14:textId="77777777" w:rsidR="002D3A70" w:rsidRPr="002E6EEE" w:rsidRDefault="002D3A70" w:rsidP="002D3A70">
            <w:pPr>
              <w:pStyle w:val="DMSTABLA"/>
              <w:jc w:val="center"/>
              <w:rPr>
                <w:lang w:val="lv-LV"/>
              </w:rPr>
            </w:pPr>
            <w:r w:rsidRPr="002E6EEE">
              <w:rPr>
                <w:lang w:val="lv-LV"/>
              </w:rPr>
              <w:t>160</w:t>
            </w:r>
          </w:p>
        </w:tc>
      </w:tr>
      <w:tr w:rsidR="002D3A70" w:rsidRPr="002E6EEE" w14:paraId="49BFA00B" w14:textId="77777777" w:rsidTr="008D003F">
        <w:tc>
          <w:tcPr>
            <w:tcW w:w="3227" w:type="dxa"/>
            <w:gridSpan w:val="2"/>
            <w:tcBorders>
              <w:top w:val="single" w:sz="4" w:space="0" w:color="auto"/>
              <w:left w:val="single" w:sz="4" w:space="0" w:color="auto"/>
              <w:bottom w:val="single" w:sz="4" w:space="0" w:color="auto"/>
              <w:right w:val="single" w:sz="4" w:space="0" w:color="auto"/>
            </w:tcBorders>
            <w:vAlign w:val="center"/>
            <w:hideMark/>
          </w:tcPr>
          <w:p w14:paraId="0B527A38" w14:textId="0F527A81" w:rsidR="002D3A70" w:rsidRPr="002E6EEE" w:rsidRDefault="00F54EB7" w:rsidP="002D3A70">
            <w:pPr>
              <w:pStyle w:val="DMSTABLA"/>
              <w:rPr>
                <w:lang w:val="lv-LV"/>
              </w:rPr>
            </w:pPr>
            <w:r w:rsidRPr="002E6EEE">
              <w:rPr>
                <w:lang w:val="lv-LV"/>
              </w:rPr>
              <w:t xml:space="preserve">Elektroenerģijas patēriņš pie nominālās jaudas </w:t>
            </w:r>
            <w:r w:rsidR="002D3A70" w:rsidRPr="002E6EEE">
              <w:rPr>
                <w:lang w:val="lv-LV"/>
              </w:rPr>
              <w:t>(el</w:t>
            </w:r>
            <w:r w:rsidR="002D3A70" w:rsidRPr="002E6EEE">
              <w:rPr>
                <w:vertAlign w:val="subscript"/>
                <w:lang w:val="lv-LV"/>
              </w:rPr>
              <w:t>max</w:t>
            </w:r>
            <w:r w:rsidR="002D3A70" w:rsidRPr="002E6EEE">
              <w:rPr>
                <w:lang w:val="lv-LV"/>
              </w:rPr>
              <w:t>)</w:t>
            </w:r>
          </w:p>
        </w:tc>
        <w:tc>
          <w:tcPr>
            <w:tcW w:w="933" w:type="dxa"/>
            <w:tcBorders>
              <w:top w:val="single" w:sz="4" w:space="0" w:color="auto"/>
              <w:left w:val="single" w:sz="4" w:space="0" w:color="auto"/>
              <w:bottom w:val="single" w:sz="4" w:space="0" w:color="auto"/>
              <w:right w:val="single" w:sz="4" w:space="0" w:color="auto"/>
            </w:tcBorders>
            <w:vAlign w:val="center"/>
            <w:hideMark/>
          </w:tcPr>
          <w:p w14:paraId="76277A73" w14:textId="77777777" w:rsidR="002D3A70" w:rsidRPr="002E6EEE" w:rsidRDefault="002D3A70" w:rsidP="002D3A70">
            <w:pPr>
              <w:pStyle w:val="DMSTABLA"/>
              <w:jc w:val="center"/>
              <w:rPr>
                <w:lang w:val="lv-LV"/>
              </w:rPr>
            </w:pPr>
            <w:r w:rsidRPr="002E6EEE">
              <w:rPr>
                <w:lang w:val="lv-LV"/>
              </w:rPr>
              <w:t>kW</w:t>
            </w:r>
          </w:p>
        </w:tc>
        <w:tc>
          <w:tcPr>
            <w:tcW w:w="1217" w:type="dxa"/>
            <w:tcBorders>
              <w:top w:val="single" w:sz="4" w:space="0" w:color="auto"/>
              <w:left w:val="single" w:sz="4" w:space="0" w:color="auto"/>
              <w:bottom w:val="single" w:sz="4" w:space="0" w:color="auto"/>
              <w:right w:val="single" w:sz="4" w:space="0" w:color="auto"/>
            </w:tcBorders>
            <w:vAlign w:val="center"/>
            <w:hideMark/>
          </w:tcPr>
          <w:p w14:paraId="63919240" w14:textId="77777777" w:rsidR="002D3A70" w:rsidRPr="002E6EEE" w:rsidRDefault="002D3A70" w:rsidP="002D3A70">
            <w:pPr>
              <w:pStyle w:val="DMSTABLA"/>
              <w:jc w:val="center"/>
              <w:rPr>
                <w:lang w:val="lv-LV"/>
              </w:rPr>
            </w:pPr>
            <w:r w:rsidRPr="002E6EEE">
              <w:rPr>
                <w:lang w:val="lv-LV"/>
              </w:rPr>
              <w:t>0,024</w:t>
            </w:r>
          </w:p>
        </w:tc>
        <w:tc>
          <w:tcPr>
            <w:tcW w:w="1217" w:type="dxa"/>
            <w:tcBorders>
              <w:top w:val="single" w:sz="4" w:space="0" w:color="auto"/>
              <w:left w:val="single" w:sz="4" w:space="0" w:color="auto"/>
              <w:bottom w:val="single" w:sz="4" w:space="0" w:color="auto"/>
              <w:right w:val="single" w:sz="4" w:space="0" w:color="auto"/>
            </w:tcBorders>
            <w:vAlign w:val="center"/>
            <w:hideMark/>
          </w:tcPr>
          <w:p w14:paraId="62A4807B" w14:textId="77777777" w:rsidR="002D3A70" w:rsidRPr="002E6EEE" w:rsidRDefault="002D3A70" w:rsidP="002D3A70">
            <w:pPr>
              <w:pStyle w:val="DMSTABLA"/>
              <w:jc w:val="center"/>
              <w:rPr>
                <w:lang w:val="lv-LV"/>
              </w:rPr>
            </w:pPr>
            <w:r w:rsidRPr="002E6EEE">
              <w:rPr>
                <w:lang w:val="lv-LV"/>
              </w:rPr>
              <w:t>0,044</w:t>
            </w:r>
          </w:p>
        </w:tc>
        <w:tc>
          <w:tcPr>
            <w:tcW w:w="1217" w:type="dxa"/>
            <w:tcBorders>
              <w:top w:val="single" w:sz="4" w:space="0" w:color="auto"/>
              <w:left w:val="single" w:sz="4" w:space="0" w:color="auto"/>
              <w:bottom w:val="single" w:sz="4" w:space="0" w:color="auto"/>
              <w:right w:val="single" w:sz="4" w:space="0" w:color="auto"/>
            </w:tcBorders>
            <w:vAlign w:val="center"/>
            <w:hideMark/>
          </w:tcPr>
          <w:p w14:paraId="5BE1E9B7" w14:textId="77777777" w:rsidR="002D3A70" w:rsidRPr="002E6EEE" w:rsidRDefault="002D3A70" w:rsidP="002D3A70">
            <w:pPr>
              <w:pStyle w:val="DMSTABLA"/>
              <w:jc w:val="center"/>
              <w:rPr>
                <w:lang w:val="lv-LV"/>
              </w:rPr>
            </w:pPr>
            <w:r w:rsidRPr="002E6EEE">
              <w:rPr>
                <w:lang w:val="lv-LV"/>
              </w:rPr>
              <w:t>0,067</w:t>
            </w:r>
          </w:p>
        </w:tc>
        <w:tc>
          <w:tcPr>
            <w:tcW w:w="1217" w:type="dxa"/>
            <w:tcBorders>
              <w:top w:val="single" w:sz="4" w:space="0" w:color="auto"/>
              <w:left w:val="single" w:sz="4" w:space="0" w:color="auto"/>
              <w:bottom w:val="single" w:sz="4" w:space="0" w:color="auto"/>
              <w:right w:val="single" w:sz="4" w:space="0" w:color="auto"/>
            </w:tcBorders>
            <w:hideMark/>
          </w:tcPr>
          <w:p w14:paraId="04CFF510" w14:textId="77777777" w:rsidR="002D3A70" w:rsidRPr="002E6EEE" w:rsidRDefault="002D3A70" w:rsidP="002D3A70">
            <w:pPr>
              <w:pStyle w:val="DMSTABLA"/>
              <w:jc w:val="center"/>
              <w:rPr>
                <w:lang w:val="lv-LV"/>
              </w:rPr>
            </w:pPr>
            <w:r w:rsidRPr="002E6EEE">
              <w:rPr>
                <w:lang w:val="lv-LV"/>
              </w:rPr>
              <w:t>0,072</w:t>
            </w:r>
          </w:p>
        </w:tc>
        <w:tc>
          <w:tcPr>
            <w:tcW w:w="1217" w:type="dxa"/>
            <w:tcBorders>
              <w:top w:val="single" w:sz="4" w:space="0" w:color="auto"/>
              <w:left w:val="single" w:sz="4" w:space="0" w:color="auto"/>
              <w:bottom w:val="single" w:sz="4" w:space="0" w:color="auto"/>
              <w:right w:val="single" w:sz="4" w:space="0" w:color="auto"/>
            </w:tcBorders>
            <w:vAlign w:val="center"/>
            <w:hideMark/>
          </w:tcPr>
          <w:p w14:paraId="38F929A6" w14:textId="77777777" w:rsidR="002D3A70" w:rsidRPr="002E6EEE" w:rsidRDefault="002D3A70" w:rsidP="002D3A70">
            <w:pPr>
              <w:pStyle w:val="DMSTABLA"/>
              <w:jc w:val="center"/>
              <w:rPr>
                <w:lang w:val="lv-LV"/>
              </w:rPr>
            </w:pPr>
            <w:r w:rsidRPr="002E6EEE">
              <w:rPr>
                <w:lang w:val="lv-LV"/>
              </w:rPr>
              <w:t>0,077</w:t>
            </w:r>
          </w:p>
        </w:tc>
      </w:tr>
      <w:tr w:rsidR="002D3A70" w:rsidRPr="002E6EEE" w14:paraId="710CD844" w14:textId="77777777" w:rsidTr="008D003F">
        <w:tc>
          <w:tcPr>
            <w:tcW w:w="3227" w:type="dxa"/>
            <w:gridSpan w:val="2"/>
            <w:tcBorders>
              <w:top w:val="single" w:sz="4" w:space="0" w:color="auto"/>
              <w:left w:val="single" w:sz="4" w:space="0" w:color="auto"/>
              <w:bottom w:val="single" w:sz="4" w:space="0" w:color="auto"/>
              <w:right w:val="single" w:sz="4" w:space="0" w:color="auto"/>
            </w:tcBorders>
            <w:vAlign w:val="center"/>
            <w:hideMark/>
          </w:tcPr>
          <w:p w14:paraId="576B9E8F" w14:textId="202920B6" w:rsidR="002D3A70" w:rsidRPr="002E6EEE" w:rsidRDefault="00F54EB7" w:rsidP="002D3A70">
            <w:pPr>
              <w:pStyle w:val="DMSTABLA"/>
              <w:rPr>
                <w:lang w:val="lv-LV"/>
              </w:rPr>
            </w:pPr>
            <w:r w:rsidRPr="002E6EEE">
              <w:rPr>
                <w:lang w:val="lv-LV"/>
              </w:rPr>
              <w:t xml:space="preserve">Elektroenerģijas patēriņš ar 30% nominālo jaudu </w:t>
            </w:r>
            <w:r w:rsidR="002D3A70" w:rsidRPr="002E6EEE">
              <w:rPr>
                <w:lang w:val="lv-LV"/>
              </w:rPr>
              <w:t>(el</w:t>
            </w:r>
            <w:r w:rsidR="002D3A70" w:rsidRPr="002E6EEE">
              <w:rPr>
                <w:vertAlign w:val="subscript"/>
                <w:lang w:val="lv-LV"/>
              </w:rPr>
              <w:t>min</w:t>
            </w:r>
            <w:r w:rsidR="002D3A70" w:rsidRPr="002E6EEE">
              <w:rPr>
                <w:lang w:val="lv-LV"/>
              </w:rPr>
              <w:t>)</w:t>
            </w:r>
          </w:p>
        </w:tc>
        <w:tc>
          <w:tcPr>
            <w:tcW w:w="933" w:type="dxa"/>
            <w:tcBorders>
              <w:top w:val="single" w:sz="4" w:space="0" w:color="auto"/>
              <w:left w:val="single" w:sz="4" w:space="0" w:color="auto"/>
              <w:bottom w:val="single" w:sz="4" w:space="0" w:color="auto"/>
              <w:right w:val="single" w:sz="4" w:space="0" w:color="auto"/>
            </w:tcBorders>
            <w:vAlign w:val="center"/>
            <w:hideMark/>
          </w:tcPr>
          <w:p w14:paraId="56AEC89D" w14:textId="77777777" w:rsidR="002D3A70" w:rsidRPr="002E6EEE" w:rsidRDefault="002D3A70" w:rsidP="002D3A70">
            <w:pPr>
              <w:pStyle w:val="DMSTABLA"/>
              <w:jc w:val="center"/>
              <w:rPr>
                <w:lang w:val="lv-LV"/>
              </w:rPr>
            </w:pPr>
            <w:r w:rsidRPr="002E6EEE">
              <w:rPr>
                <w:lang w:val="lv-LV"/>
              </w:rPr>
              <w:t>kW</w:t>
            </w:r>
          </w:p>
        </w:tc>
        <w:tc>
          <w:tcPr>
            <w:tcW w:w="1217" w:type="dxa"/>
            <w:tcBorders>
              <w:top w:val="single" w:sz="4" w:space="0" w:color="auto"/>
              <w:left w:val="single" w:sz="4" w:space="0" w:color="auto"/>
              <w:bottom w:val="single" w:sz="4" w:space="0" w:color="auto"/>
              <w:right w:val="single" w:sz="4" w:space="0" w:color="auto"/>
            </w:tcBorders>
            <w:vAlign w:val="center"/>
            <w:hideMark/>
          </w:tcPr>
          <w:p w14:paraId="0A5301C2" w14:textId="77777777" w:rsidR="002D3A70" w:rsidRPr="002E6EEE" w:rsidRDefault="002D3A70" w:rsidP="002D3A70">
            <w:pPr>
              <w:pStyle w:val="DMSTABLA"/>
              <w:jc w:val="center"/>
              <w:rPr>
                <w:lang w:val="lv-LV"/>
              </w:rPr>
            </w:pPr>
            <w:r w:rsidRPr="002E6EEE">
              <w:rPr>
                <w:lang w:val="lv-LV"/>
              </w:rPr>
              <w:t>0,012</w:t>
            </w:r>
          </w:p>
        </w:tc>
        <w:tc>
          <w:tcPr>
            <w:tcW w:w="1217" w:type="dxa"/>
            <w:tcBorders>
              <w:top w:val="single" w:sz="4" w:space="0" w:color="auto"/>
              <w:left w:val="single" w:sz="4" w:space="0" w:color="auto"/>
              <w:bottom w:val="single" w:sz="4" w:space="0" w:color="auto"/>
              <w:right w:val="single" w:sz="4" w:space="0" w:color="auto"/>
            </w:tcBorders>
            <w:vAlign w:val="center"/>
            <w:hideMark/>
          </w:tcPr>
          <w:p w14:paraId="2D773756" w14:textId="77777777" w:rsidR="002D3A70" w:rsidRPr="002E6EEE" w:rsidRDefault="002D3A70" w:rsidP="002D3A70">
            <w:pPr>
              <w:pStyle w:val="DMSTABLA"/>
              <w:jc w:val="center"/>
              <w:rPr>
                <w:lang w:val="lv-LV"/>
              </w:rPr>
            </w:pPr>
            <w:r w:rsidRPr="002E6EEE">
              <w:rPr>
                <w:lang w:val="lv-LV"/>
              </w:rPr>
              <w:t>0,025</w:t>
            </w:r>
          </w:p>
        </w:tc>
        <w:tc>
          <w:tcPr>
            <w:tcW w:w="1217" w:type="dxa"/>
            <w:tcBorders>
              <w:top w:val="single" w:sz="4" w:space="0" w:color="auto"/>
              <w:left w:val="single" w:sz="4" w:space="0" w:color="auto"/>
              <w:bottom w:val="single" w:sz="4" w:space="0" w:color="auto"/>
              <w:right w:val="single" w:sz="4" w:space="0" w:color="auto"/>
            </w:tcBorders>
            <w:vAlign w:val="center"/>
            <w:hideMark/>
          </w:tcPr>
          <w:p w14:paraId="51929923" w14:textId="77777777" w:rsidR="002D3A70" w:rsidRPr="002E6EEE" w:rsidRDefault="002D3A70" w:rsidP="002D3A70">
            <w:pPr>
              <w:pStyle w:val="DMSTABLA"/>
              <w:jc w:val="center"/>
              <w:rPr>
                <w:lang w:val="lv-LV"/>
              </w:rPr>
            </w:pPr>
            <w:r w:rsidRPr="002E6EEE">
              <w:rPr>
                <w:lang w:val="lv-LV"/>
              </w:rPr>
              <w:t>0,026</w:t>
            </w:r>
          </w:p>
        </w:tc>
        <w:tc>
          <w:tcPr>
            <w:tcW w:w="1217" w:type="dxa"/>
            <w:tcBorders>
              <w:top w:val="single" w:sz="4" w:space="0" w:color="auto"/>
              <w:left w:val="single" w:sz="4" w:space="0" w:color="auto"/>
              <w:bottom w:val="single" w:sz="4" w:space="0" w:color="auto"/>
              <w:right w:val="single" w:sz="4" w:space="0" w:color="auto"/>
            </w:tcBorders>
            <w:hideMark/>
          </w:tcPr>
          <w:p w14:paraId="0009A4B7" w14:textId="77777777" w:rsidR="002D3A70" w:rsidRPr="002E6EEE" w:rsidRDefault="002D3A70" w:rsidP="002D3A70">
            <w:pPr>
              <w:pStyle w:val="DMSTABLA"/>
              <w:jc w:val="center"/>
              <w:rPr>
                <w:lang w:val="lv-LV"/>
              </w:rPr>
            </w:pPr>
            <w:r w:rsidRPr="002E6EEE">
              <w:rPr>
                <w:lang w:val="lv-LV"/>
              </w:rPr>
              <w:t>0,027</w:t>
            </w:r>
          </w:p>
        </w:tc>
        <w:tc>
          <w:tcPr>
            <w:tcW w:w="1217" w:type="dxa"/>
            <w:tcBorders>
              <w:top w:val="single" w:sz="4" w:space="0" w:color="auto"/>
              <w:left w:val="single" w:sz="4" w:space="0" w:color="auto"/>
              <w:bottom w:val="single" w:sz="4" w:space="0" w:color="auto"/>
              <w:right w:val="single" w:sz="4" w:space="0" w:color="auto"/>
            </w:tcBorders>
            <w:vAlign w:val="center"/>
            <w:hideMark/>
          </w:tcPr>
          <w:p w14:paraId="0D00C186" w14:textId="77777777" w:rsidR="002D3A70" w:rsidRPr="002E6EEE" w:rsidRDefault="002D3A70" w:rsidP="002D3A70">
            <w:pPr>
              <w:pStyle w:val="DMSTABLA"/>
              <w:jc w:val="center"/>
              <w:rPr>
                <w:lang w:val="lv-LV"/>
              </w:rPr>
            </w:pPr>
            <w:r w:rsidRPr="002E6EEE">
              <w:rPr>
                <w:lang w:val="lv-LV"/>
              </w:rPr>
              <w:t>0,029</w:t>
            </w:r>
          </w:p>
        </w:tc>
      </w:tr>
      <w:tr w:rsidR="002D3A70" w:rsidRPr="002E6EEE" w14:paraId="3936A8DB" w14:textId="77777777" w:rsidTr="008D003F">
        <w:tc>
          <w:tcPr>
            <w:tcW w:w="3227" w:type="dxa"/>
            <w:gridSpan w:val="2"/>
            <w:tcBorders>
              <w:top w:val="single" w:sz="4" w:space="0" w:color="auto"/>
              <w:left w:val="single" w:sz="4" w:space="0" w:color="auto"/>
              <w:bottom w:val="single" w:sz="4" w:space="0" w:color="auto"/>
              <w:right w:val="single" w:sz="4" w:space="0" w:color="auto"/>
            </w:tcBorders>
            <w:vAlign w:val="center"/>
            <w:hideMark/>
          </w:tcPr>
          <w:p w14:paraId="14D1A51B" w14:textId="24104E6D" w:rsidR="002D3A70" w:rsidRPr="002E6EEE" w:rsidRDefault="00F54EB7" w:rsidP="002D3A70">
            <w:pPr>
              <w:pStyle w:val="DMSTABLA"/>
              <w:rPr>
                <w:lang w:val="lv-LV"/>
              </w:rPr>
            </w:pPr>
            <w:r w:rsidRPr="002E6EEE">
              <w:rPr>
                <w:lang w:val="lv-LV"/>
              </w:rPr>
              <w:t xml:space="preserve">Elektroenerģijas patēriņš gaidīšanas režīmā </w:t>
            </w:r>
            <w:r w:rsidR="002D3A70" w:rsidRPr="002E6EEE">
              <w:rPr>
                <w:lang w:val="lv-LV"/>
              </w:rPr>
              <w:t>(P</w:t>
            </w:r>
            <w:r w:rsidR="002D3A70" w:rsidRPr="002E6EEE">
              <w:rPr>
                <w:vertAlign w:val="subscript"/>
                <w:lang w:val="lv-LV"/>
              </w:rPr>
              <w:t>SB</w:t>
            </w:r>
            <w:r w:rsidR="002D3A70" w:rsidRPr="002E6EEE">
              <w:rPr>
                <w:lang w:val="lv-LV"/>
              </w:rPr>
              <w:t>)</w:t>
            </w:r>
          </w:p>
        </w:tc>
        <w:tc>
          <w:tcPr>
            <w:tcW w:w="933" w:type="dxa"/>
            <w:tcBorders>
              <w:top w:val="single" w:sz="4" w:space="0" w:color="auto"/>
              <w:left w:val="single" w:sz="4" w:space="0" w:color="auto"/>
              <w:bottom w:val="single" w:sz="4" w:space="0" w:color="auto"/>
              <w:right w:val="single" w:sz="4" w:space="0" w:color="auto"/>
            </w:tcBorders>
            <w:vAlign w:val="center"/>
            <w:hideMark/>
          </w:tcPr>
          <w:p w14:paraId="49B7BC93" w14:textId="77777777" w:rsidR="002D3A70" w:rsidRPr="002E6EEE" w:rsidRDefault="002D3A70" w:rsidP="002D3A70">
            <w:pPr>
              <w:pStyle w:val="DMSTABLA"/>
              <w:jc w:val="center"/>
              <w:rPr>
                <w:lang w:val="lv-LV"/>
              </w:rPr>
            </w:pPr>
            <w:r w:rsidRPr="002E6EEE">
              <w:rPr>
                <w:lang w:val="lv-LV"/>
              </w:rPr>
              <w:t>kW</w:t>
            </w:r>
          </w:p>
        </w:tc>
        <w:tc>
          <w:tcPr>
            <w:tcW w:w="1217" w:type="dxa"/>
            <w:tcBorders>
              <w:top w:val="single" w:sz="4" w:space="0" w:color="auto"/>
              <w:left w:val="single" w:sz="4" w:space="0" w:color="auto"/>
              <w:bottom w:val="single" w:sz="4" w:space="0" w:color="auto"/>
              <w:right w:val="single" w:sz="4" w:space="0" w:color="auto"/>
            </w:tcBorders>
            <w:vAlign w:val="center"/>
            <w:hideMark/>
          </w:tcPr>
          <w:p w14:paraId="28CA1CFC" w14:textId="77777777" w:rsidR="002D3A70" w:rsidRPr="002E6EEE" w:rsidRDefault="002D3A70" w:rsidP="002D3A70">
            <w:pPr>
              <w:pStyle w:val="DMSTABLA"/>
              <w:jc w:val="center"/>
              <w:rPr>
                <w:lang w:val="lv-LV"/>
              </w:rPr>
            </w:pPr>
            <w:r w:rsidRPr="002E6EEE">
              <w:rPr>
                <w:lang w:val="lv-LV"/>
              </w:rPr>
              <w:t>0,004</w:t>
            </w:r>
          </w:p>
        </w:tc>
        <w:tc>
          <w:tcPr>
            <w:tcW w:w="1217" w:type="dxa"/>
            <w:tcBorders>
              <w:top w:val="single" w:sz="4" w:space="0" w:color="auto"/>
              <w:left w:val="single" w:sz="4" w:space="0" w:color="auto"/>
              <w:bottom w:val="single" w:sz="4" w:space="0" w:color="auto"/>
              <w:right w:val="single" w:sz="4" w:space="0" w:color="auto"/>
            </w:tcBorders>
            <w:vAlign w:val="center"/>
            <w:hideMark/>
          </w:tcPr>
          <w:p w14:paraId="6CC6B142" w14:textId="77777777" w:rsidR="002D3A70" w:rsidRPr="002E6EEE" w:rsidRDefault="002D3A70" w:rsidP="002D3A70">
            <w:pPr>
              <w:pStyle w:val="DMSTABLA"/>
              <w:jc w:val="center"/>
              <w:rPr>
                <w:lang w:val="lv-LV"/>
              </w:rPr>
            </w:pPr>
            <w:r w:rsidRPr="002E6EEE">
              <w:rPr>
                <w:lang w:val="lv-LV"/>
              </w:rPr>
              <w:t>0,004</w:t>
            </w:r>
          </w:p>
        </w:tc>
        <w:tc>
          <w:tcPr>
            <w:tcW w:w="1217" w:type="dxa"/>
            <w:tcBorders>
              <w:top w:val="single" w:sz="4" w:space="0" w:color="auto"/>
              <w:left w:val="single" w:sz="4" w:space="0" w:color="auto"/>
              <w:bottom w:val="single" w:sz="4" w:space="0" w:color="auto"/>
              <w:right w:val="single" w:sz="4" w:space="0" w:color="auto"/>
            </w:tcBorders>
            <w:vAlign w:val="center"/>
            <w:hideMark/>
          </w:tcPr>
          <w:p w14:paraId="1D8B1648" w14:textId="77777777" w:rsidR="002D3A70" w:rsidRPr="002E6EEE" w:rsidRDefault="002D3A70" w:rsidP="002D3A70">
            <w:pPr>
              <w:pStyle w:val="DMSTABLA"/>
              <w:jc w:val="center"/>
              <w:rPr>
                <w:lang w:val="lv-LV"/>
              </w:rPr>
            </w:pPr>
            <w:r w:rsidRPr="002E6EEE">
              <w:rPr>
                <w:lang w:val="lv-LV"/>
              </w:rPr>
              <w:t>0,004</w:t>
            </w:r>
          </w:p>
        </w:tc>
        <w:tc>
          <w:tcPr>
            <w:tcW w:w="1217" w:type="dxa"/>
            <w:tcBorders>
              <w:top w:val="single" w:sz="4" w:space="0" w:color="auto"/>
              <w:left w:val="single" w:sz="4" w:space="0" w:color="auto"/>
              <w:bottom w:val="single" w:sz="4" w:space="0" w:color="auto"/>
              <w:right w:val="single" w:sz="4" w:space="0" w:color="auto"/>
            </w:tcBorders>
            <w:hideMark/>
          </w:tcPr>
          <w:p w14:paraId="7BE291CF" w14:textId="77777777" w:rsidR="002D3A70" w:rsidRPr="002E6EEE" w:rsidRDefault="002D3A70" w:rsidP="002D3A70">
            <w:pPr>
              <w:pStyle w:val="DMSTABLA"/>
              <w:jc w:val="center"/>
              <w:rPr>
                <w:lang w:val="lv-LV"/>
              </w:rPr>
            </w:pPr>
            <w:r w:rsidRPr="002E6EEE">
              <w:rPr>
                <w:lang w:val="lv-LV"/>
              </w:rPr>
              <w:t>0,004</w:t>
            </w:r>
          </w:p>
        </w:tc>
        <w:tc>
          <w:tcPr>
            <w:tcW w:w="1217" w:type="dxa"/>
            <w:tcBorders>
              <w:top w:val="single" w:sz="4" w:space="0" w:color="auto"/>
              <w:left w:val="single" w:sz="4" w:space="0" w:color="auto"/>
              <w:bottom w:val="single" w:sz="4" w:space="0" w:color="auto"/>
              <w:right w:val="single" w:sz="4" w:space="0" w:color="auto"/>
            </w:tcBorders>
            <w:vAlign w:val="center"/>
            <w:hideMark/>
          </w:tcPr>
          <w:p w14:paraId="3E00A13E" w14:textId="77777777" w:rsidR="002D3A70" w:rsidRPr="002E6EEE" w:rsidRDefault="002D3A70" w:rsidP="002D3A70">
            <w:pPr>
              <w:pStyle w:val="DMSTABLA"/>
              <w:jc w:val="center"/>
              <w:rPr>
                <w:lang w:val="lv-LV"/>
              </w:rPr>
            </w:pPr>
            <w:r w:rsidRPr="002E6EEE">
              <w:rPr>
                <w:lang w:val="lv-LV"/>
              </w:rPr>
              <w:t>0,004</w:t>
            </w:r>
          </w:p>
        </w:tc>
      </w:tr>
      <w:tr w:rsidR="002D3A70" w:rsidRPr="002E6EEE" w14:paraId="46929D0B" w14:textId="77777777" w:rsidTr="008D003F">
        <w:tc>
          <w:tcPr>
            <w:tcW w:w="3227" w:type="dxa"/>
            <w:gridSpan w:val="2"/>
            <w:tcBorders>
              <w:top w:val="single" w:sz="4" w:space="0" w:color="auto"/>
              <w:left w:val="single" w:sz="4" w:space="0" w:color="auto"/>
              <w:bottom w:val="single" w:sz="4" w:space="0" w:color="auto"/>
              <w:right w:val="single" w:sz="4" w:space="0" w:color="auto"/>
            </w:tcBorders>
            <w:vAlign w:val="center"/>
            <w:hideMark/>
          </w:tcPr>
          <w:p w14:paraId="00F8B187" w14:textId="551B245E" w:rsidR="002D3A70" w:rsidRPr="002E6EEE" w:rsidRDefault="00F54EB7" w:rsidP="002D3A70">
            <w:pPr>
              <w:pStyle w:val="DMSTABLA"/>
              <w:rPr>
                <w:lang w:val="lv-LV"/>
              </w:rPr>
            </w:pPr>
            <w:r w:rsidRPr="002E6EEE">
              <w:rPr>
                <w:lang w:val="lv-LV"/>
              </w:rPr>
              <w:t xml:space="preserve">Energoefektivitātes indekss </w:t>
            </w:r>
            <w:r w:rsidR="002D3A70" w:rsidRPr="002E6EEE">
              <w:rPr>
                <w:lang w:val="lv-LV"/>
              </w:rPr>
              <w:t>- EEI</w:t>
            </w:r>
          </w:p>
        </w:tc>
        <w:tc>
          <w:tcPr>
            <w:tcW w:w="933" w:type="dxa"/>
            <w:tcBorders>
              <w:top w:val="single" w:sz="4" w:space="0" w:color="auto"/>
              <w:left w:val="single" w:sz="4" w:space="0" w:color="auto"/>
              <w:bottom w:val="single" w:sz="4" w:space="0" w:color="auto"/>
              <w:right w:val="single" w:sz="4" w:space="0" w:color="auto"/>
            </w:tcBorders>
            <w:vAlign w:val="center"/>
            <w:hideMark/>
          </w:tcPr>
          <w:p w14:paraId="5FBF44F5" w14:textId="77777777" w:rsidR="002D3A70" w:rsidRPr="002E6EEE" w:rsidRDefault="002D3A70" w:rsidP="002D3A70">
            <w:pPr>
              <w:pStyle w:val="DMSTABLA"/>
              <w:jc w:val="center"/>
              <w:rPr>
                <w:lang w:val="lv-LV"/>
              </w:rPr>
            </w:pPr>
            <w:r w:rsidRPr="002E6EEE">
              <w:rPr>
                <w:lang w:val="lv-LV"/>
              </w:rPr>
              <w:t>-</w:t>
            </w:r>
          </w:p>
        </w:tc>
        <w:tc>
          <w:tcPr>
            <w:tcW w:w="1217" w:type="dxa"/>
            <w:tcBorders>
              <w:top w:val="single" w:sz="4" w:space="0" w:color="auto"/>
              <w:left w:val="single" w:sz="4" w:space="0" w:color="auto"/>
              <w:bottom w:val="single" w:sz="4" w:space="0" w:color="auto"/>
              <w:right w:val="single" w:sz="4" w:space="0" w:color="auto"/>
            </w:tcBorders>
            <w:vAlign w:val="center"/>
            <w:hideMark/>
          </w:tcPr>
          <w:p w14:paraId="47C55EB2" w14:textId="77777777" w:rsidR="002D3A70" w:rsidRPr="002E6EEE" w:rsidRDefault="002D3A70" w:rsidP="002D3A70">
            <w:pPr>
              <w:pStyle w:val="DMSTABLA"/>
              <w:jc w:val="center"/>
              <w:rPr>
                <w:lang w:val="lv-LV"/>
              </w:rPr>
            </w:pPr>
            <w:r w:rsidRPr="002E6EEE">
              <w:rPr>
                <w:lang w:val="lv-LV"/>
              </w:rPr>
              <w:t>116</w:t>
            </w:r>
          </w:p>
        </w:tc>
        <w:tc>
          <w:tcPr>
            <w:tcW w:w="1217" w:type="dxa"/>
            <w:tcBorders>
              <w:top w:val="single" w:sz="4" w:space="0" w:color="auto"/>
              <w:left w:val="single" w:sz="4" w:space="0" w:color="auto"/>
              <w:bottom w:val="single" w:sz="4" w:space="0" w:color="auto"/>
              <w:right w:val="single" w:sz="4" w:space="0" w:color="auto"/>
            </w:tcBorders>
            <w:vAlign w:val="center"/>
            <w:hideMark/>
          </w:tcPr>
          <w:p w14:paraId="79CEA2FC" w14:textId="77777777" w:rsidR="002D3A70" w:rsidRPr="002E6EEE" w:rsidRDefault="002D3A70" w:rsidP="002D3A70">
            <w:pPr>
              <w:pStyle w:val="DMSTABLA"/>
              <w:jc w:val="center"/>
              <w:rPr>
                <w:lang w:val="lv-LV"/>
              </w:rPr>
            </w:pPr>
            <w:r w:rsidRPr="002E6EEE">
              <w:rPr>
                <w:lang w:val="lv-LV"/>
              </w:rPr>
              <w:t>117</w:t>
            </w:r>
          </w:p>
        </w:tc>
        <w:tc>
          <w:tcPr>
            <w:tcW w:w="1217" w:type="dxa"/>
            <w:tcBorders>
              <w:top w:val="single" w:sz="4" w:space="0" w:color="auto"/>
              <w:left w:val="single" w:sz="4" w:space="0" w:color="auto"/>
              <w:bottom w:val="single" w:sz="4" w:space="0" w:color="auto"/>
              <w:right w:val="single" w:sz="4" w:space="0" w:color="auto"/>
            </w:tcBorders>
            <w:vAlign w:val="center"/>
            <w:hideMark/>
          </w:tcPr>
          <w:p w14:paraId="074F92F7" w14:textId="77777777" w:rsidR="002D3A70" w:rsidRPr="002E6EEE" w:rsidRDefault="002D3A70" w:rsidP="002D3A70">
            <w:pPr>
              <w:pStyle w:val="DMSTABLA"/>
              <w:jc w:val="center"/>
              <w:rPr>
                <w:lang w:val="lv-LV"/>
              </w:rPr>
            </w:pPr>
            <w:r w:rsidRPr="002E6EEE">
              <w:rPr>
                <w:lang w:val="lv-LV"/>
              </w:rPr>
              <w:t>120</w:t>
            </w:r>
          </w:p>
        </w:tc>
        <w:tc>
          <w:tcPr>
            <w:tcW w:w="1217" w:type="dxa"/>
            <w:tcBorders>
              <w:top w:val="single" w:sz="4" w:space="0" w:color="auto"/>
              <w:left w:val="single" w:sz="4" w:space="0" w:color="auto"/>
              <w:bottom w:val="single" w:sz="4" w:space="0" w:color="auto"/>
              <w:right w:val="single" w:sz="4" w:space="0" w:color="auto"/>
            </w:tcBorders>
            <w:hideMark/>
          </w:tcPr>
          <w:p w14:paraId="12C5B31F" w14:textId="77777777" w:rsidR="002D3A70" w:rsidRPr="002E6EEE" w:rsidRDefault="002D3A70" w:rsidP="002D3A70">
            <w:pPr>
              <w:pStyle w:val="DMSTABLA"/>
              <w:jc w:val="center"/>
              <w:rPr>
                <w:lang w:val="lv-LV"/>
              </w:rPr>
            </w:pPr>
            <w:r w:rsidRPr="002E6EEE">
              <w:rPr>
                <w:lang w:val="lv-LV"/>
              </w:rPr>
              <w:t>120</w:t>
            </w:r>
          </w:p>
        </w:tc>
        <w:tc>
          <w:tcPr>
            <w:tcW w:w="1217" w:type="dxa"/>
            <w:tcBorders>
              <w:top w:val="single" w:sz="4" w:space="0" w:color="auto"/>
              <w:left w:val="single" w:sz="4" w:space="0" w:color="auto"/>
              <w:bottom w:val="single" w:sz="4" w:space="0" w:color="auto"/>
              <w:right w:val="single" w:sz="4" w:space="0" w:color="auto"/>
            </w:tcBorders>
            <w:vAlign w:val="center"/>
            <w:hideMark/>
          </w:tcPr>
          <w:p w14:paraId="4575783D" w14:textId="77777777" w:rsidR="002D3A70" w:rsidRPr="002E6EEE" w:rsidRDefault="002D3A70" w:rsidP="002D3A70">
            <w:pPr>
              <w:pStyle w:val="DMSTABLA"/>
              <w:jc w:val="center"/>
              <w:rPr>
                <w:lang w:val="lv-LV"/>
              </w:rPr>
            </w:pPr>
            <w:r w:rsidRPr="002E6EEE">
              <w:rPr>
                <w:lang w:val="lv-LV"/>
              </w:rPr>
              <w:t>120</w:t>
            </w:r>
          </w:p>
        </w:tc>
      </w:tr>
    </w:tbl>
    <w:p w14:paraId="455CA905" w14:textId="4BE1AA54" w:rsidR="008D003F" w:rsidRPr="002E6EEE" w:rsidRDefault="008D003F" w:rsidP="00EC2364">
      <w:pPr>
        <w:pStyle w:val="DMSNOTA"/>
        <w:ind w:left="0" w:firstLine="0"/>
        <w:rPr>
          <w:lang w:val="lv-LV"/>
        </w:rPr>
      </w:pPr>
      <w:r w:rsidRPr="002E6EEE">
        <w:rPr>
          <w:lang w:val="lv-LV"/>
        </w:rPr>
        <w:t xml:space="preserve">* </w:t>
      </w:r>
      <w:r w:rsidR="00F54EB7" w:rsidRPr="002E6EEE">
        <w:rPr>
          <w:lang w:val="lv-LV"/>
        </w:rPr>
        <w:t>Katlu ieteicams izmantot kopā ar karstā ūdens uzglabāšanas tvertni ar minimālo tilpumu 20 x Pn ar Pn, kas norādīts kW</w:t>
      </w:r>
      <w:r w:rsidRPr="002E6EEE">
        <w:rPr>
          <w:lang w:val="lv-LV"/>
        </w:rPr>
        <w:t>.</w:t>
      </w:r>
    </w:p>
    <w:p w14:paraId="63212C55" w14:textId="3CB66CEA" w:rsidR="005F2CE1" w:rsidRPr="002E6EEE" w:rsidRDefault="00F54EB7" w:rsidP="005F2CE1">
      <w:pPr>
        <w:pStyle w:val="DMSTITULOSN"/>
        <w:numPr>
          <w:ilvl w:val="0"/>
          <w:numId w:val="7"/>
        </w:numPr>
        <w:rPr>
          <w:lang w:val="lv-LV"/>
        </w:rPr>
      </w:pPr>
      <w:r w:rsidRPr="002E6EEE">
        <w:rPr>
          <w:lang w:val="lv-LV"/>
        </w:rPr>
        <w:lastRenderedPageBreak/>
        <w:t>trauksmes kodi</w:t>
      </w:r>
    </w:p>
    <w:p w14:paraId="0AAEA800" w14:textId="02444627" w:rsidR="005F2CE1" w:rsidRPr="002E6EEE" w:rsidRDefault="005F2CE1" w:rsidP="005F2CE1">
      <w:pPr>
        <w:pStyle w:val="DMSPARRAFO"/>
        <w:rPr>
          <w:lang w:val="lv-LV"/>
        </w:rPr>
      </w:pPr>
      <w:r w:rsidRPr="002E6EEE">
        <w:rPr>
          <w:b/>
          <w:lang w:val="lv-LV"/>
        </w:rPr>
        <w:t>BioClass iC</w:t>
      </w:r>
      <w:r w:rsidRPr="002E6EEE">
        <w:rPr>
          <w:lang w:val="lv-LV"/>
        </w:rPr>
        <w:t xml:space="preserve"> </w:t>
      </w:r>
      <w:r w:rsidR="00F54EB7" w:rsidRPr="002E6EEE">
        <w:rPr>
          <w:lang w:val="lv-LV"/>
        </w:rPr>
        <w:t>katls ir aprīkots ar elektronisku kontrolieri, kas veic nepārtrauktu pašpārbaudi, lai atklātu katla darbības traucējumus. Kad elektroniskais kontrolieris konstatē darbības kļūdu, to norāda displeja trauksmes kods. Zemāk esošajā tabulā ir redzams trauksmes kodu saraksts:</w:t>
      </w:r>
    </w:p>
    <w:tbl>
      <w:tblPr>
        <w:tblW w:w="1003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780"/>
        <w:gridCol w:w="3918"/>
        <w:gridCol w:w="5337"/>
      </w:tblGrid>
      <w:tr w:rsidR="005F2CE1" w:rsidRPr="002E6EEE" w14:paraId="5A8DF5FE" w14:textId="77777777" w:rsidTr="00993C2C">
        <w:trPr>
          <w:cantSplit/>
          <w:tblHeader/>
          <w:jc w:val="center"/>
        </w:trPr>
        <w:tc>
          <w:tcPr>
            <w:tcW w:w="780" w:type="dxa"/>
            <w:tcBorders>
              <w:top w:val="single" w:sz="6" w:space="0" w:color="auto"/>
              <w:left w:val="single" w:sz="6" w:space="0" w:color="auto"/>
              <w:bottom w:val="single" w:sz="6" w:space="0" w:color="auto"/>
              <w:right w:val="single" w:sz="6" w:space="0" w:color="auto"/>
            </w:tcBorders>
            <w:shd w:val="clear" w:color="auto" w:fill="CCCCCC"/>
            <w:vAlign w:val="center"/>
            <w:hideMark/>
          </w:tcPr>
          <w:p w14:paraId="7ED67E80" w14:textId="76FC71A0" w:rsidR="005F2CE1" w:rsidRPr="002E6EEE" w:rsidRDefault="00F54EB7" w:rsidP="005F2CE1">
            <w:pPr>
              <w:pStyle w:val="DMSTABLA"/>
              <w:jc w:val="center"/>
              <w:rPr>
                <w:b/>
                <w:bCs/>
                <w:sz w:val="22"/>
                <w:lang w:val="lv-LV"/>
              </w:rPr>
            </w:pPr>
            <w:r w:rsidRPr="002E6EEE">
              <w:rPr>
                <w:b/>
                <w:bCs/>
                <w:lang w:val="lv-LV"/>
              </w:rPr>
              <w:t>Kods</w:t>
            </w:r>
          </w:p>
        </w:tc>
        <w:tc>
          <w:tcPr>
            <w:tcW w:w="3918" w:type="dxa"/>
            <w:tcBorders>
              <w:top w:val="single" w:sz="6" w:space="0" w:color="auto"/>
              <w:left w:val="single" w:sz="6" w:space="0" w:color="auto"/>
              <w:bottom w:val="single" w:sz="6" w:space="0" w:color="auto"/>
              <w:right w:val="single" w:sz="6" w:space="0" w:color="auto"/>
            </w:tcBorders>
            <w:shd w:val="clear" w:color="auto" w:fill="CCCCCC"/>
            <w:vAlign w:val="center"/>
            <w:hideMark/>
          </w:tcPr>
          <w:p w14:paraId="05BFFB86" w14:textId="2953D307" w:rsidR="005F2CE1" w:rsidRPr="002E6EEE" w:rsidRDefault="00F54EB7" w:rsidP="005F2CE1">
            <w:pPr>
              <w:pStyle w:val="DMSTABLA"/>
              <w:jc w:val="center"/>
              <w:rPr>
                <w:b/>
                <w:bCs/>
                <w:lang w:val="lv-LV"/>
              </w:rPr>
            </w:pPr>
            <w:r w:rsidRPr="002E6EEE">
              <w:rPr>
                <w:b/>
                <w:bCs/>
                <w:lang w:val="lv-LV"/>
              </w:rPr>
              <w:t>Trauksme</w:t>
            </w:r>
          </w:p>
        </w:tc>
        <w:tc>
          <w:tcPr>
            <w:tcW w:w="5337" w:type="dxa"/>
            <w:tcBorders>
              <w:top w:val="single" w:sz="6" w:space="0" w:color="auto"/>
              <w:left w:val="single" w:sz="6" w:space="0" w:color="auto"/>
              <w:bottom w:val="single" w:sz="6" w:space="0" w:color="auto"/>
              <w:right w:val="single" w:sz="6" w:space="0" w:color="auto"/>
            </w:tcBorders>
            <w:shd w:val="clear" w:color="auto" w:fill="CCCCCC"/>
            <w:tcMar>
              <w:top w:w="0" w:type="dxa"/>
              <w:left w:w="113" w:type="dxa"/>
              <w:bottom w:w="0" w:type="dxa"/>
              <w:right w:w="113" w:type="dxa"/>
            </w:tcMar>
            <w:vAlign w:val="center"/>
            <w:hideMark/>
          </w:tcPr>
          <w:p w14:paraId="31210372" w14:textId="3F7619C6" w:rsidR="005F2CE1" w:rsidRPr="002E6EEE" w:rsidRDefault="00F54EB7" w:rsidP="005F2CE1">
            <w:pPr>
              <w:pStyle w:val="DMSTABLA"/>
              <w:jc w:val="center"/>
              <w:rPr>
                <w:b/>
                <w:bCs/>
                <w:lang w:val="lv-LV"/>
              </w:rPr>
            </w:pPr>
            <w:r w:rsidRPr="002E6EEE">
              <w:rPr>
                <w:b/>
                <w:bCs/>
                <w:lang w:val="lv-LV"/>
              </w:rPr>
              <w:t>Apraksts</w:t>
            </w:r>
          </w:p>
        </w:tc>
      </w:tr>
      <w:tr w:rsidR="005F2CE1" w:rsidRPr="002E6EEE" w14:paraId="151501B2"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1322F95A" w14:textId="77777777" w:rsidR="005F2CE1" w:rsidRPr="002E6EEE" w:rsidRDefault="005F2CE1" w:rsidP="005F2CE1">
            <w:pPr>
              <w:pStyle w:val="DMSTABLA"/>
              <w:rPr>
                <w:b/>
                <w:bCs/>
                <w:lang w:val="lv-LV"/>
              </w:rPr>
            </w:pPr>
            <w:r w:rsidRPr="002E6EEE">
              <w:rPr>
                <w:b/>
                <w:bCs/>
                <w:lang w:val="lv-LV"/>
              </w:rPr>
              <w:t>E-01</w:t>
            </w:r>
          </w:p>
        </w:tc>
        <w:tc>
          <w:tcPr>
            <w:tcW w:w="3918" w:type="dxa"/>
            <w:tcBorders>
              <w:top w:val="single" w:sz="6" w:space="0" w:color="auto"/>
              <w:left w:val="single" w:sz="6" w:space="0" w:color="auto"/>
              <w:bottom w:val="single" w:sz="6" w:space="0" w:color="auto"/>
              <w:right w:val="single" w:sz="6" w:space="0" w:color="auto"/>
            </w:tcBorders>
            <w:vAlign w:val="center"/>
            <w:hideMark/>
          </w:tcPr>
          <w:p w14:paraId="3FC4B0A3" w14:textId="3BE680E2" w:rsidR="005F2CE1" w:rsidRPr="002E6EEE" w:rsidRDefault="003E7320" w:rsidP="005F2CE1">
            <w:pPr>
              <w:pStyle w:val="DMSTABLA"/>
              <w:rPr>
                <w:sz w:val="18"/>
                <w:szCs w:val="18"/>
                <w:lang w:val="lv-LV"/>
              </w:rPr>
            </w:pPr>
            <w:r w:rsidRPr="002E6EEE">
              <w:rPr>
                <w:sz w:val="18"/>
                <w:szCs w:val="18"/>
                <w:lang w:val="lv-LV"/>
              </w:rPr>
              <w:t>Katla temperatūras sensora atvērtais loks</w:t>
            </w:r>
            <w:r w:rsidR="005F2CE1" w:rsidRPr="002E6EEE">
              <w:rPr>
                <w:sz w:val="18"/>
                <w:szCs w:val="18"/>
                <w:lang w:val="lv-LV"/>
              </w:rPr>
              <w:t xml:space="preserve">, </w:t>
            </w:r>
            <w:r w:rsidR="005F2CE1" w:rsidRPr="002E6EEE">
              <w:rPr>
                <w:b/>
                <w:bCs/>
                <w:sz w:val="18"/>
                <w:szCs w:val="18"/>
                <w:lang w:val="lv-LV"/>
              </w:rPr>
              <w:t>S</w:t>
            </w:r>
            <w:r w:rsidR="005F2CE1" w:rsidRPr="002E6EEE">
              <w:rPr>
                <w:b/>
                <w:bCs/>
                <w:sz w:val="18"/>
                <w:szCs w:val="18"/>
                <w:vertAlign w:val="subscript"/>
                <w:lang w:val="lv-LV"/>
              </w:rPr>
              <w:t>c</w:t>
            </w:r>
            <w:r w:rsidR="005F2CE1" w:rsidRPr="002E6EEE">
              <w:rPr>
                <w:sz w:val="18"/>
                <w:szCs w:val="18"/>
                <w:lang w:val="lv-LV"/>
              </w:rPr>
              <w:t>.</w:t>
            </w:r>
          </w:p>
        </w:tc>
        <w:tc>
          <w:tcPr>
            <w:tcW w:w="5337" w:type="dxa"/>
            <w:vMerge w:val="restart"/>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77B926DE" w14:textId="1B66693B" w:rsidR="005F2CE1" w:rsidRPr="002E6EEE" w:rsidRDefault="003E7320" w:rsidP="005F2CE1">
            <w:pPr>
              <w:pStyle w:val="DMSTABLA"/>
              <w:rPr>
                <w:sz w:val="18"/>
                <w:szCs w:val="18"/>
                <w:lang w:val="lv-LV"/>
              </w:rPr>
            </w:pPr>
            <w:r w:rsidRPr="002E6EEE">
              <w:rPr>
                <w:sz w:val="18"/>
                <w:szCs w:val="18"/>
                <w:lang w:val="lv-LV"/>
              </w:rPr>
              <w:t>Katla sensors ir bojāts vai atvienots</w:t>
            </w:r>
            <w:r w:rsidR="005F2CE1" w:rsidRPr="002E6EEE">
              <w:rPr>
                <w:sz w:val="18"/>
                <w:szCs w:val="18"/>
                <w:lang w:val="lv-LV"/>
              </w:rPr>
              <w:t>.</w:t>
            </w:r>
            <w:r w:rsidR="005F2CE1" w:rsidRPr="002E6EEE">
              <w:rPr>
                <w:sz w:val="18"/>
                <w:szCs w:val="18"/>
                <w:lang w:val="lv-LV"/>
              </w:rPr>
              <w:br/>
            </w:r>
            <w:r w:rsidRPr="002E6EEE">
              <w:rPr>
                <w:sz w:val="18"/>
                <w:szCs w:val="18"/>
                <w:lang w:val="lv-LV"/>
              </w:rPr>
              <w:t>Sazinieties ar tuvāko oficiālo tehniskās palīdzības dienestu, lai to nomainītu</w:t>
            </w:r>
            <w:r w:rsidR="005F2CE1" w:rsidRPr="002E6EEE">
              <w:rPr>
                <w:sz w:val="18"/>
                <w:szCs w:val="18"/>
                <w:lang w:val="lv-LV"/>
              </w:rPr>
              <w:t>.</w:t>
            </w:r>
          </w:p>
        </w:tc>
      </w:tr>
      <w:tr w:rsidR="005F2CE1" w:rsidRPr="002E6EEE" w14:paraId="22166195"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61EEC4A2" w14:textId="77777777" w:rsidR="005F2CE1" w:rsidRPr="002E6EEE" w:rsidRDefault="005F2CE1" w:rsidP="005F2CE1">
            <w:pPr>
              <w:pStyle w:val="DMSTABLA"/>
              <w:rPr>
                <w:b/>
                <w:bCs/>
                <w:sz w:val="22"/>
                <w:lang w:val="lv-LV"/>
              </w:rPr>
            </w:pPr>
            <w:r w:rsidRPr="002E6EEE">
              <w:rPr>
                <w:b/>
                <w:bCs/>
                <w:lang w:val="lv-LV"/>
              </w:rPr>
              <w:t>E-02</w:t>
            </w:r>
          </w:p>
        </w:tc>
        <w:tc>
          <w:tcPr>
            <w:tcW w:w="3918" w:type="dxa"/>
            <w:tcBorders>
              <w:top w:val="single" w:sz="6" w:space="0" w:color="auto"/>
              <w:left w:val="single" w:sz="6" w:space="0" w:color="auto"/>
              <w:bottom w:val="single" w:sz="6" w:space="0" w:color="auto"/>
              <w:right w:val="single" w:sz="6" w:space="0" w:color="auto"/>
            </w:tcBorders>
            <w:vAlign w:val="center"/>
            <w:hideMark/>
          </w:tcPr>
          <w:p w14:paraId="1FFA52D2" w14:textId="3D5AA2EF" w:rsidR="005F2CE1" w:rsidRPr="002E6EEE" w:rsidRDefault="003E7320" w:rsidP="005F2CE1">
            <w:pPr>
              <w:pStyle w:val="DMSTABLA"/>
              <w:rPr>
                <w:sz w:val="18"/>
                <w:szCs w:val="18"/>
                <w:lang w:val="lv-LV"/>
              </w:rPr>
            </w:pPr>
            <w:r w:rsidRPr="002E6EEE">
              <w:rPr>
                <w:sz w:val="18"/>
                <w:szCs w:val="18"/>
                <w:lang w:val="lv-LV"/>
              </w:rPr>
              <w:t xml:space="preserve">Katla temperatūras sensora </w:t>
            </w:r>
            <w:r w:rsidR="001D65DD" w:rsidRPr="002E6EEE">
              <w:rPr>
                <w:sz w:val="18"/>
                <w:szCs w:val="18"/>
                <w:lang w:val="lv-LV"/>
              </w:rPr>
              <w:t>īssavienojums</w:t>
            </w:r>
            <w:r w:rsidR="005F2CE1" w:rsidRPr="002E6EEE">
              <w:rPr>
                <w:sz w:val="18"/>
                <w:szCs w:val="18"/>
                <w:lang w:val="lv-LV"/>
              </w:rPr>
              <w:t xml:space="preserve">, </w:t>
            </w:r>
            <w:r w:rsidR="005F2CE1" w:rsidRPr="002E6EEE">
              <w:rPr>
                <w:b/>
                <w:bCs/>
                <w:sz w:val="18"/>
                <w:szCs w:val="18"/>
                <w:lang w:val="lv-LV"/>
              </w:rPr>
              <w:t>S</w:t>
            </w:r>
            <w:r w:rsidR="005F2CE1" w:rsidRPr="002E6EEE">
              <w:rPr>
                <w:b/>
                <w:bCs/>
                <w:sz w:val="18"/>
                <w:szCs w:val="18"/>
                <w:vertAlign w:val="subscript"/>
                <w:lang w:val="lv-LV"/>
              </w:rPr>
              <w:t>c</w:t>
            </w:r>
            <w:r w:rsidR="005F2CE1" w:rsidRPr="002E6EEE">
              <w:rPr>
                <w:sz w:val="18"/>
                <w:szCs w:val="18"/>
                <w:lang w:val="lv-LV"/>
              </w:rPr>
              <w:t>.</w:t>
            </w:r>
          </w:p>
        </w:tc>
        <w:tc>
          <w:tcPr>
            <w:tcW w:w="5337" w:type="dxa"/>
            <w:vMerge/>
            <w:tcBorders>
              <w:top w:val="single" w:sz="6" w:space="0" w:color="auto"/>
              <w:left w:val="single" w:sz="6" w:space="0" w:color="auto"/>
              <w:bottom w:val="single" w:sz="6" w:space="0" w:color="auto"/>
              <w:right w:val="single" w:sz="6" w:space="0" w:color="auto"/>
            </w:tcBorders>
            <w:vAlign w:val="center"/>
            <w:hideMark/>
          </w:tcPr>
          <w:p w14:paraId="6147FF34" w14:textId="77777777" w:rsidR="005F2CE1" w:rsidRPr="002E6EEE" w:rsidRDefault="005F2CE1" w:rsidP="005F2CE1">
            <w:pPr>
              <w:pStyle w:val="DMSTABLA"/>
              <w:rPr>
                <w:sz w:val="18"/>
                <w:szCs w:val="18"/>
                <w:lang w:val="lv-LV"/>
              </w:rPr>
            </w:pPr>
          </w:p>
        </w:tc>
      </w:tr>
      <w:tr w:rsidR="005F2CE1" w:rsidRPr="002E6EEE" w14:paraId="370359AC"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4FAA55FD" w14:textId="77777777" w:rsidR="005F2CE1" w:rsidRPr="002E6EEE" w:rsidRDefault="005F2CE1" w:rsidP="005F2CE1">
            <w:pPr>
              <w:pStyle w:val="DMSTABLA"/>
              <w:rPr>
                <w:b/>
                <w:bCs/>
                <w:sz w:val="22"/>
                <w:lang w:val="lv-LV"/>
              </w:rPr>
            </w:pPr>
            <w:r w:rsidRPr="002E6EEE">
              <w:rPr>
                <w:b/>
                <w:bCs/>
                <w:lang w:val="lv-LV"/>
              </w:rPr>
              <w:t>E-03</w:t>
            </w:r>
          </w:p>
        </w:tc>
        <w:tc>
          <w:tcPr>
            <w:tcW w:w="3918" w:type="dxa"/>
            <w:tcBorders>
              <w:top w:val="single" w:sz="6" w:space="0" w:color="auto"/>
              <w:left w:val="single" w:sz="6" w:space="0" w:color="auto"/>
              <w:bottom w:val="single" w:sz="6" w:space="0" w:color="auto"/>
              <w:right w:val="single" w:sz="6" w:space="0" w:color="auto"/>
            </w:tcBorders>
            <w:vAlign w:val="center"/>
            <w:hideMark/>
          </w:tcPr>
          <w:p w14:paraId="54B1A1FA" w14:textId="34736A61" w:rsidR="005F2CE1" w:rsidRPr="002E6EEE" w:rsidRDefault="005F2CE1" w:rsidP="005F2CE1">
            <w:pPr>
              <w:pStyle w:val="DMSTABLA"/>
              <w:rPr>
                <w:sz w:val="18"/>
                <w:szCs w:val="18"/>
                <w:lang w:val="lv-LV"/>
              </w:rPr>
            </w:pPr>
            <w:r w:rsidRPr="002E6EEE">
              <w:rPr>
                <w:sz w:val="18"/>
                <w:szCs w:val="18"/>
                <w:lang w:val="lv-LV"/>
              </w:rPr>
              <w:t xml:space="preserve">DHW </w:t>
            </w:r>
            <w:r w:rsidR="001D65DD" w:rsidRPr="002E6EEE">
              <w:rPr>
                <w:sz w:val="18"/>
                <w:szCs w:val="18"/>
                <w:lang w:val="lv-LV"/>
              </w:rPr>
              <w:t>temperatūras sensora atvērtais loks</w:t>
            </w:r>
            <w:r w:rsidRPr="002E6EEE">
              <w:rPr>
                <w:sz w:val="18"/>
                <w:szCs w:val="18"/>
                <w:lang w:val="lv-LV"/>
              </w:rPr>
              <w:t xml:space="preserve">, </w:t>
            </w:r>
            <w:r w:rsidRPr="002E6EEE">
              <w:rPr>
                <w:b/>
                <w:bCs/>
                <w:sz w:val="18"/>
                <w:szCs w:val="18"/>
                <w:lang w:val="lv-LV"/>
              </w:rPr>
              <w:t>S</w:t>
            </w:r>
            <w:r w:rsidRPr="002E6EEE">
              <w:rPr>
                <w:b/>
                <w:bCs/>
                <w:sz w:val="18"/>
                <w:szCs w:val="18"/>
                <w:vertAlign w:val="subscript"/>
                <w:lang w:val="lv-LV"/>
              </w:rPr>
              <w:t>a</w:t>
            </w:r>
            <w:r w:rsidRPr="002E6EEE">
              <w:rPr>
                <w:sz w:val="18"/>
                <w:szCs w:val="18"/>
                <w:lang w:val="lv-LV"/>
              </w:rPr>
              <w:t>.</w:t>
            </w:r>
          </w:p>
        </w:tc>
        <w:tc>
          <w:tcPr>
            <w:tcW w:w="5337" w:type="dxa"/>
            <w:vMerge w:val="restart"/>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3D9FD035" w14:textId="25A6A61B" w:rsidR="005F2CE1" w:rsidRPr="002E6EEE" w:rsidRDefault="005F2CE1" w:rsidP="005F2CE1">
            <w:pPr>
              <w:pStyle w:val="DMSTABLA"/>
              <w:rPr>
                <w:sz w:val="18"/>
                <w:szCs w:val="18"/>
                <w:lang w:val="lv-LV"/>
              </w:rPr>
            </w:pPr>
            <w:r w:rsidRPr="002E6EEE">
              <w:rPr>
                <w:sz w:val="18"/>
                <w:szCs w:val="18"/>
                <w:lang w:val="lv-LV"/>
              </w:rPr>
              <w:t xml:space="preserve">DHW </w:t>
            </w:r>
            <w:r w:rsidR="001062F5" w:rsidRPr="002E6EEE">
              <w:rPr>
                <w:sz w:val="18"/>
                <w:szCs w:val="18"/>
                <w:lang w:val="lv-LV"/>
              </w:rPr>
              <w:t>Katla sensors ir bojāts vai atvienots.</w:t>
            </w:r>
            <w:r w:rsidRPr="002E6EEE">
              <w:rPr>
                <w:sz w:val="18"/>
                <w:szCs w:val="18"/>
                <w:lang w:val="lv-LV"/>
              </w:rPr>
              <w:br/>
            </w:r>
            <w:r w:rsidR="001062F5" w:rsidRPr="002E6EEE">
              <w:rPr>
                <w:sz w:val="18"/>
                <w:szCs w:val="18"/>
                <w:lang w:val="lv-LV"/>
              </w:rPr>
              <w:t>Sazinieties ar tuvāko oficiālo tehniskās palīdzības dienestu, lai to nomainītu.</w:t>
            </w:r>
          </w:p>
        </w:tc>
      </w:tr>
      <w:tr w:rsidR="005F2CE1" w:rsidRPr="002E6EEE" w14:paraId="14C85949"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1693DBDA" w14:textId="77777777" w:rsidR="005F2CE1" w:rsidRPr="002E6EEE" w:rsidRDefault="005F2CE1" w:rsidP="005F2CE1">
            <w:pPr>
              <w:pStyle w:val="DMSTABLA"/>
              <w:rPr>
                <w:b/>
                <w:bCs/>
                <w:sz w:val="22"/>
                <w:lang w:val="lv-LV"/>
              </w:rPr>
            </w:pPr>
            <w:r w:rsidRPr="002E6EEE">
              <w:rPr>
                <w:b/>
                <w:bCs/>
                <w:lang w:val="lv-LV"/>
              </w:rPr>
              <w:t>E-04</w:t>
            </w:r>
          </w:p>
        </w:tc>
        <w:tc>
          <w:tcPr>
            <w:tcW w:w="3918" w:type="dxa"/>
            <w:tcBorders>
              <w:top w:val="single" w:sz="6" w:space="0" w:color="auto"/>
              <w:left w:val="single" w:sz="6" w:space="0" w:color="auto"/>
              <w:bottom w:val="single" w:sz="6" w:space="0" w:color="auto"/>
              <w:right w:val="single" w:sz="6" w:space="0" w:color="auto"/>
            </w:tcBorders>
            <w:vAlign w:val="center"/>
            <w:hideMark/>
          </w:tcPr>
          <w:p w14:paraId="4165EECC" w14:textId="2D3FFCC2" w:rsidR="005F2CE1" w:rsidRPr="002E6EEE" w:rsidRDefault="005F2CE1" w:rsidP="001D65DD">
            <w:pPr>
              <w:pStyle w:val="DMSTABLA"/>
              <w:rPr>
                <w:sz w:val="18"/>
                <w:szCs w:val="18"/>
                <w:lang w:val="lv-LV"/>
              </w:rPr>
            </w:pPr>
            <w:r w:rsidRPr="002E6EEE">
              <w:rPr>
                <w:sz w:val="18"/>
                <w:szCs w:val="18"/>
                <w:lang w:val="lv-LV"/>
              </w:rPr>
              <w:t xml:space="preserve">DHW </w:t>
            </w:r>
            <w:r w:rsidR="001D65DD" w:rsidRPr="002E6EEE">
              <w:rPr>
                <w:sz w:val="18"/>
                <w:szCs w:val="18"/>
                <w:lang w:val="lv-LV"/>
              </w:rPr>
              <w:t>temperatūras sensora īssavienojums</w:t>
            </w:r>
            <w:r w:rsidRPr="002E6EEE">
              <w:rPr>
                <w:sz w:val="18"/>
                <w:szCs w:val="18"/>
                <w:lang w:val="lv-LV"/>
              </w:rPr>
              <w:t xml:space="preserve">, </w:t>
            </w:r>
            <w:r w:rsidRPr="002E6EEE">
              <w:rPr>
                <w:b/>
                <w:bCs/>
                <w:sz w:val="18"/>
                <w:szCs w:val="18"/>
                <w:lang w:val="lv-LV"/>
              </w:rPr>
              <w:t>S</w:t>
            </w:r>
            <w:r w:rsidRPr="002E6EEE">
              <w:rPr>
                <w:b/>
                <w:bCs/>
                <w:sz w:val="18"/>
                <w:szCs w:val="18"/>
                <w:vertAlign w:val="subscript"/>
                <w:lang w:val="lv-LV"/>
              </w:rPr>
              <w:t>a</w:t>
            </w:r>
            <w:r w:rsidRPr="002E6EEE">
              <w:rPr>
                <w:sz w:val="18"/>
                <w:szCs w:val="18"/>
                <w:lang w:val="lv-LV"/>
              </w:rPr>
              <w:t>.</w:t>
            </w:r>
          </w:p>
        </w:tc>
        <w:tc>
          <w:tcPr>
            <w:tcW w:w="5337" w:type="dxa"/>
            <w:vMerge/>
            <w:tcBorders>
              <w:top w:val="single" w:sz="6" w:space="0" w:color="auto"/>
              <w:left w:val="single" w:sz="6" w:space="0" w:color="auto"/>
              <w:bottom w:val="single" w:sz="6" w:space="0" w:color="auto"/>
              <w:right w:val="single" w:sz="6" w:space="0" w:color="auto"/>
            </w:tcBorders>
            <w:vAlign w:val="center"/>
            <w:hideMark/>
          </w:tcPr>
          <w:p w14:paraId="7E86CF36" w14:textId="77777777" w:rsidR="005F2CE1" w:rsidRPr="002E6EEE" w:rsidRDefault="005F2CE1" w:rsidP="005F2CE1">
            <w:pPr>
              <w:pStyle w:val="DMSTABLA"/>
              <w:rPr>
                <w:sz w:val="18"/>
                <w:szCs w:val="18"/>
                <w:lang w:val="lv-LV"/>
              </w:rPr>
            </w:pPr>
          </w:p>
        </w:tc>
      </w:tr>
      <w:tr w:rsidR="005F2CE1" w:rsidRPr="002E6EEE" w14:paraId="2076405D"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6515F300" w14:textId="77777777" w:rsidR="005F2CE1" w:rsidRPr="002E6EEE" w:rsidRDefault="005F2CE1" w:rsidP="005F2CE1">
            <w:pPr>
              <w:pStyle w:val="DMSTABLA"/>
              <w:rPr>
                <w:b/>
                <w:bCs/>
                <w:sz w:val="22"/>
                <w:lang w:val="lv-LV"/>
              </w:rPr>
            </w:pPr>
            <w:r w:rsidRPr="002E6EEE">
              <w:rPr>
                <w:b/>
                <w:bCs/>
                <w:lang w:val="lv-LV"/>
              </w:rPr>
              <w:t>E-05</w:t>
            </w:r>
          </w:p>
        </w:tc>
        <w:tc>
          <w:tcPr>
            <w:tcW w:w="3918" w:type="dxa"/>
            <w:tcBorders>
              <w:top w:val="single" w:sz="6" w:space="0" w:color="auto"/>
              <w:left w:val="single" w:sz="6" w:space="0" w:color="auto"/>
              <w:bottom w:val="single" w:sz="6" w:space="0" w:color="auto"/>
              <w:right w:val="single" w:sz="6" w:space="0" w:color="auto"/>
            </w:tcBorders>
            <w:vAlign w:val="center"/>
            <w:hideMark/>
          </w:tcPr>
          <w:p w14:paraId="16182AA8" w14:textId="7E7DA9EA" w:rsidR="005F2CE1" w:rsidRPr="002E6EEE" w:rsidRDefault="00D901CC" w:rsidP="005F2CE1">
            <w:pPr>
              <w:pStyle w:val="DMSTABLA"/>
              <w:rPr>
                <w:sz w:val="18"/>
                <w:szCs w:val="18"/>
                <w:lang w:val="lv-LV"/>
              </w:rPr>
            </w:pPr>
            <w:r w:rsidRPr="002E6EEE">
              <w:rPr>
                <w:sz w:val="18"/>
                <w:szCs w:val="18"/>
                <w:lang w:val="lv-LV"/>
              </w:rPr>
              <w:t>Pārkaršana degvielas ieplūdes caurulē</w:t>
            </w:r>
            <w:r w:rsidR="005F2CE1" w:rsidRPr="002E6EEE">
              <w:rPr>
                <w:sz w:val="18"/>
                <w:szCs w:val="18"/>
                <w:lang w:val="lv-LV"/>
              </w:rPr>
              <w:t xml:space="preserve">, </w:t>
            </w:r>
            <w:r w:rsidR="005F2CE1" w:rsidRPr="002E6EEE">
              <w:rPr>
                <w:b/>
                <w:bCs/>
                <w:sz w:val="18"/>
                <w:szCs w:val="18"/>
                <w:lang w:val="lv-LV"/>
              </w:rPr>
              <w:t>Te</w:t>
            </w:r>
            <w:r w:rsidR="005F2CE1" w:rsidRPr="002E6EEE">
              <w:rPr>
                <w:sz w:val="18"/>
                <w:szCs w:val="18"/>
                <w:lang w:val="lv-LV"/>
              </w:rPr>
              <w:t>.</w:t>
            </w:r>
          </w:p>
        </w:tc>
        <w:tc>
          <w:tcPr>
            <w:tcW w:w="5337" w:type="dxa"/>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382938D6" w14:textId="24BB9B0F" w:rsidR="005F2CE1" w:rsidRPr="002E6EEE" w:rsidRDefault="00D901CC" w:rsidP="00385E70">
            <w:pPr>
              <w:pStyle w:val="DMSTABLA"/>
              <w:rPr>
                <w:sz w:val="18"/>
                <w:szCs w:val="18"/>
                <w:lang w:val="lv-LV"/>
              </w:rPr>
            </w:pPr>
            <w:r w:rsidRPr="002E6EEE">
              <w:rPr>
                <w:sz w:val="18"/>
                <w:szCs w:val="18"/>
                <w:lang w:val="lv-LV"/>
              </w:rPr>
              <w:t>Degvielas ieplūdes caurules drošības</w:t>
            </w:r>
            <w:r w:rsidR="00385E70" w:rsidRPr="002E6EEE">
              <w:rPr>
                <w:sz w:val="18"/>
                <w:szCs w:val="18"/>
                <w:lang w:val="lv-LV"/>
              </w:rPr>
              <w:t xml:space="preserve"> termostats ir pārsniedzis 80 °</w:t>
            </w:r>
            <w:r w:rsidRPr="002E6EEE">
              <w:rPr>
                <w:sz w:val="18"/>
                <w:szCs w:val="18"/>
                <w:lang w:val="lv-LV"/>
              </w:rPr>
              <w:t>C drošības temperatūru</w:t>
            </w:r>
            <w:r w:rsidR="00385E70" w:rsidRPr="002E6EEE">
              <w:rPr>
                <w:sz w:val="18"/>
                <w:szCs w:val="18"/>
                <w:lang w:val="lv-LV"/>
              </w:rPr>
              <w:t>. Katls bloķēsies. Lai atbloķētu katlu, pagaidiet, kad temperatūra pazeminās, nospiediet drošības termostata pogu un atjaunojiet, nospiežot pogu RESET. Ja šis trauksmes brīdinājums atkārtojas, sazinieties ar tuvāko oficiālo tehniskās palīdzības dienestu.</w:t>
            </w:r>
          </w:p>
        </w:tc>
      </w:tr>
      <w:tr w:rsidR="005F2CE1" w:rsidRPr="002E6EEE" w14:paraId="4E34014B"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738FE25C" w14:textId="77777777" w:rsidR="005F2CE1" w:rsidRPr="002E6EEE" w:rsidRDefault="005F2CE1" w:rsidP="005F2CE1">
            <w:pPr>
              <w:pStyle w:val="DMSTABLA"/>
              <w:rPr>
                <w:b/>
                <w:bCs/>
                <w:sz w:val="22"/>
                <w:lang w:val="lv-LV"/>
              </w:rPr>
            </w:pPr>
            <w:r w:rsidRPr="002E6EEE">
              <w:rPr>
                <w:b/>
                <w:bCs/>
                <w:lang w:val="lv-LV"/>
              </w:rPr>
              <w:t>E-06</w:t>
            </w:r>
          </w:p>
        </w:tc>
        <w:tc>
          <w:tcPr>
            <w:tcW w:w="3918" w:type="dxa"/>
            <w:tcBorders>
              <w:top w:val="single" w:sz="6" w:space="0" w:color="auto"/>
              <w:left w:val="single" w:sz="6" w:space="0" w:color="auto"/>
              <w:bottom w:val="single" w:sz="6" w:space="0" w:color="auto"/>
              <w:right w:val="single" w:sz="6" w:space="0" w:color="auto"/>
            </w:tcBorders>
            <w:vAlign w:val="center"/>
            <w:hideMark/>
          </w:tcPr>
          <w:p w14:paraId="71EBD490" w14:textId="48D37303" w:rsidR="005F2CE1" w:rsidRPr="002E6EEE" w:rsidRDefault="00D901CC" w:rsidP="005F2CE1">
            <w:pPr>
              <w:pStyle w:val="DMSTABLA"/>
              <w:rPr>
                <w:sz w:val="18"/>
                <w:szCs w:val="18"/>
                <w:lang w:val="lv-LV"/>
              </w:rPr>
            </w:pPr>
            <w:r w:rsidRPr="002E6EEE">
              <w:rPr>
                <w:sz w:val="18"/>
                <w:szCs w:val="18"/>
                <w:lang w:val="lv-LV"/>
              </w:rPr>
              <w:t>Aizdedzes kļūme</w:t>
            </w:r>
            <w:r w:rsidR="005F2CE1" w:rsidRPr="002E6EEE">
              <w:rPr>
                <w:sz w:val="18"/>
                <w:szCs w:val="18"/>
                <w:lang w:val="lv-LV"/>
              </w:rPr>
              <w:t>.</w:t>
            </w:r>
          </w:p>
        </w:tc>
        <w:tc>
          <w:tcPr>
            <w:tcW w:w="5337" w:type="dxa"/>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7F467CF0" w14:textId="04B46856" w:rsidR="005F2CE1" w:rsidRPr="002E6EEE" w:rsidRDefault="00262ADC" w:rsidP="005F2CE1">
            <w:pPr>
              <w:pStyle w:val="DMSTABLA"/>
              <w:rPr>
                <w:sz w:val="18"/>
                <w:szCs w:val="18"/>
                <w:lang w:val="lv-LV"/>
              </w:rPr>
            </w:pPr>
            <w:r w:rsidRPr="002E6EEE">
              <w:rPr>
                <w:sz w:val="18"/>
                <w:szCs w:val="18"/>
                <w:lang w:val="lv-LV"/>
              </w:rPr>
              <w:t>Pārbaudiet degvielas saturu beramtilpnē vai kalibrējiet vītnes transportieri. Ja šis trauksmes brīdinājums atkārtojas, sazinieties ar tuvāko oficiālo tehniskās palīdzības dienestu.</w:t>
            </w:r>
          </w:p>
        </w:tc>
      </w:tr>
      <w:tr w:rsidR="005F2CE1" w:rsidRPr="002E6EEE" w14:paraId="2E5D1136"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3C2268B2" w14:textId="77777777" w:rsidR="005F2CE1" w:rsidRPr="002E6EEE" w:rsidRDefault="005F2CE1" w:rsidP="005F2CE1">
            <w:pPr>
              <w:pStyle w:val="DMSTABLA"/>
              <w:rPr>
                <w:b/>
                <w:bCs/>
                <w:sz w:val="22"/>
                <w:lang w:val="lv-LV"/>
              </w:rPr>
            </w:pPr>
            <w:r w:rsidRPr="002E6EEE">
              <w:rPr>
                <w:b/>
                <w:bCs/>
                <w:lang w:val="lv-LV"/>
              </w:rPr>
              <w:t>E-07</w:t>
            </w:r>
          </w:p>
        </w:tc>
        <w:tc>
          <w:tcPr>
            <w:tcW w:w="3918" w:type="dxa"/>
            <w:tcBorders>
              <w:top w:val="single" w:sz="6" w:space="0" w:color="auto"/>
              <w:left w:val="single" w:sz="6" w:space="0" w:color="auto"/>
              <w:bottom w:val="single" w:sz="6" w:space="0" w:color="auto"/>
              <w:right w:val="single" w:sz="6" w:space="0" w:color="auto"/>
            </w:tcBorders>
            <w:vAlign w:val="center"/>
            <w:hideMark/>
          </w:tcPr>
          <w:p w14:paraId="0F175553" w14:textId="64EC73B1" w:rsidR="005F2CE1" w:rsidRPr="002E6EEE" w:rsidRDefault="00262ADC" w:rsidP="00262ADC">
            <w:pPr>
              <w:pStyle w:val="DMSTABLA"/>
              <w:rPr>
                <w:sz w:val="18"/>
                <w:szCs w:val="18"/>
                <w:lang w:val="lv-LV"/>
              </w:rPr>
            </w:pPr>
            <w:r w:rsidRPr="002E6EEE">
              <w:rPr>
                <w:sz w:val="18"/>
                <w:szCs w:val="18"/>
                <w:lang w:val="lv-LV"/>
              </w:rPr>
              <w:t>Degļa pelnu tīrīšanas sistēmas pirmā soļa kļūda</w:t>
            </w:r>
            <w:r w:rsidR="005F2CE1" w:rsidRPr="002E6EEE">
              <w:rPr>
                <w:sz w:val="18"/>
                <w:szCs w:val="18"/>
                <w:lang w:val="lv-LV"/>
              </w:rPr>
              <w:t>.</w:t>
            </w:r>
          </w:p>
        </w:tc>
        <w:tc>
          <w:tcPr>
            <w:tcW w:w="5337" w:type="dxa"/>
            <w:vMerge w:val="restart"/>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29264CB2" w14:textId="7C614238" w:rsidR="00262ADC" w:rsidRPr="002E6EEE" w:rsidRDefault="00262ADC" w:rsidP="005F2CE1">
            <w:pPr>
              <w:pStyle w:val="DMSTABLA"/>
              <w:rPr>
                <w:sz w:val="18"/>
                <w:szCs w:val="18"/>
                <w:lang w:val="lv-LV"/>
              </w:rPr>
            </w:pPr>
            <w:r w:rsidRPr="002E6EEE">
              <w:rPr>
                <w:sz w:val="18"/>
                <w:szCs w:val="18"/>
                <w:lang w:val="lv-LV"/>
              </w:rPr>
              <w:t xml:space="preserve">Šie trauksmes brīdinājumi rodas, ja tiek konstatēta slikta degļa pelnu tīrīšanas sistēmas darbība. </w:t>
            </w:r>
          </w:p>
          <w:p w14:paraId="0D3110C5" w14:textId="79E10093" w:rsidR="005F2CE1" w:rsidRPr="002E6EEE" w:rsidRDefault="00262ADC" w:rsidP="00262ADC">
            <w:pPr>
              <w:pStyle w:val="DMSPARRAFO"/>
              <w:rPr>
                <w:lang w:val="lv-LV"/>
              </w:rPr>
            </w:pPr>
            <w:r w:rsidRPr="002E6EEE">
              <w:rPr>
                <w:sz w:val="18"/>
                <w:szCs w:val="18"/>
                <w:lang w:val="lv-LV"/>
              </w:rPr>
              <w:t>Ja šis trauksmes brīdinājums atkārtojas, sazinieties ar tuvāko oficiālo tehniskās palīdzības dienestu.</w:t>
            </w:r>
          </w:p>
        </w:tc>
      </w:tr>
      <w:tr w:rsidR="005F2CE1" w:rsidRPr="002E6EEE" w14:paraId="6A47D0E6"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436A0E92" w14:textId="77777777" w:rsidR="005F2CE1" w:rsidRPr="002E6EEE" w:rsidRDefault="005F2CE1" w:rsidP="005F2CE1">
            <w:pPr>
              <w:pStyle w:val="DMSTABLA"/>
              <w:rPr>
                <w:b/>
                <w:bCs/>
                <w:sz w:val="22"/>
                <w:lang w:val="lv-LV"/>
              </w:rPr>
            </w:pPr>
            <w:r w:rsidRPr="002E6EEE">
              <w:rPr>
                <w:b/>
                <w:bCs/>
                <w:lang w:val="lv-LV"/>
              </w:rPr>
              <w:t>E-08</w:t>
            </w:r>
          </w:p>
        </w:tc>
        <w:tc>
          <w:tcPr>
            <w:tcW w:w="3918" w:type="dxa"/>
            <w:tcBorders>
              <w:top w:val="single" w:sz="6" w:space="0" w:color="auto"/>
              <w:left w:val="single" w:sz="6" w:space="0" w:color="auto"/>
              <w:bottom w:val="single" w:sz="6" w:space="0" w:color="auto"/>
              <w:right w:val="single" w:sz="6" w:space="0" w:color="auto"/>
            </w:tcBorders>
            <w:vAlign w:val="center"/>
            <w:hideMark/>
          </w:tcPr>
          <w:p w14:paraId="56BDDB97" w14:textId="6D09BC76" w:rsidR="005F2CE1" w:rsidRPr="002E6EEE" w:rsidRDefault="00262ADC" w:rsidP="005F2CE1">
            <w:pPr>
              <w:pStyle w:val="DMSTABLA"/>
              <w:rPr>
                <w:sz w:val="18"/>
                <w:szCs w:val="18"/>
                <w:lang w:val="lv-LV"/>
              </w:rPr>
            </w:pPr>
            <w:r w:rsidRPr="002E6EEE">
              <w:rPr>
                <w:sz w:val="18"/>
                <w:szCs w:val="18"/>
                <w:lang w:val="lv-LV"/>
              </w:rPr>
              <w:t>Degļa pelnu tīrīšanas sistēmas pēdējā soļa kļūda</w:t>
            </w:r>
          </w:p>
        </w:tc>
        <w:tc>
          <w:tcPr>
            <w:tcW w:w="5337" w:type="dxa"/>
            <w:vMerge/>
            <w:tcBorders>
              <w:top w:val="single" w:sz="6" w:space="0" w:color="auto"/>
              <w:left w:val="single" w:sz="6" w:space="0" w:color="auto"/>
              <w:bottom w:val="single" w:sz="6" w:space="0" w:color="auto"/>
              <w:right w:val="single" w:sz="6" w:space="0" w:color="auto"/>
            </w:tcBorders>
            <w:vAlign w:val="center"/>
            <w:hideMark/>
          </w:tcPr>
          <w:p w14:paraId="4C9E26EB" w14:textId="77777777" w:rsidR="005F2CE1" w:rsidRPr="002E6EEE" w:rsidRDefault="005F2CE1" w:rsidP="005F2CE1">
            <w:pPr>
              <w:pStyle w:val="DMSTABLA"/>
              <w:rPr>
                <w:sz w:val="18"/>
                <w:szCs w:val="18"/>
                <w:lang w:val="lv-LV"/>
              </w:rPr>
            </w:pPr>
          </w:p>
        </w:tc>
      </w:tr>
      <w:tr w:rsidR="005F2CE1" w:rsidRPr="002E6EEE" w14:paraId="6F8F944E"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6025E4FD" w14:textId="77777777" w:rsidR="005F2CE1" w:rsidRPr="002E6EEE" w:rsidRDefault="005F2CE1" w:rsidP="005F2CE1">
            <w:pPr>
              <w:pStyle w:val="DMSTABLA"/>
              <w:rPr>
                <w:b/>
                <w:bCs/>
                <w:sz w:val="22"/>
                <w:lang w:val="lv-LV"/>
              </w:rPr>
            </w:pPr>
            <w:r w:rsidRPr="002E6EEE">
              <w:rPr>
                <w:b/>
                <w:bCs/>
                <w:lang w:val="lv-LV"/>
              </w:rPr>
              <w:t>E-09</w:t>
            </w:r>
          </w:p>
        </w:tc>
        <w:tc>
          <w:tcPr>
            <w:tcW w:w="3918" w:type="dxa"/>
            <w:tcBorders>
              <w:top w:val="single" w:sz="6" w:space="0" w:color="auto"/>
              <w:left w:val="single" w:sz="6" w:space="0" w:color="auto"/>
              <w:bottom w:val="single" w:sz="6" w:space="0" w:color="auto"/>
              <w:right w:val="single" w:sz="6" w:space="0" w:color="auto"/>
            </w:tcBorders>
            <w:vAlign w:val="center"/>
            <w:hideMark/>
          </w:tcPr>
          <w:p w14:paraId="28CEAB28" w14:textId="706E13CD" w:rsidR="005F2CE1" w:rsidRPr="002E6EEE" w:rsidRDefault="00262ADC" w:rsidP="00262ADC">
            <w:pPr>
              <w:pStyle w:val="DMSTABLA"/>
              <w:rPr>
                <w:sz w:val="18"/>
                <w:szCs w:val="18"/>
                <w:lang w:val="lv-LV"/>
              </w:rPr>
            </w:pPr>
            <w:r w:rsidRPr="002E6EEE">
              <w:rPr>
                <w:sz w:val="18"/>
                <w:szCs w:val="18"/>
                <w:lang w:val="lv-LV"/>
              </w:rPr>
              <w:t>Degļa pelnu tīrīšanas sistēmas slēdža kļūme</w:t>
            </w:r>
            <w:r w:rsidR="005F2CE1" w:rsidRPr="002E6EEE">
              <w:rPr>
                <w:sz w:val="18"/>
                <w:szCs w:val="18"/>
                <w:lang w:val="lv-LV"/>
              </w:rPr>
              <w:t xml:space="preserve">, </w:t>
            </w:r>
            <w:r w:rsidR="005F2CE1" w:rsidRPr="002E6EEE">
              <w:rPr>
                <w:b/>
                <w:bCs/>
                <w:sz w:val="18"/>
                <w:szCs w:val="18"/>
                <w:lang w:val="lv-LV"/>
              </w:rPr>
              <w:t>FCp</w:t>
            </w:r>
            <w:r w:rsidR="005F2CE1" w:rsidRPr="002E6EEE">
              <w:rPr>
                <w:sz w:val="18"/>
                <w:szCs w:val="18"/>
                <w:lang w:val="lv-LV"/>
              </w:rPr>
              <w:t>.</w:t>
            </w:r>
          </w:p>
        </w:tc>
        <w:tc>
          <w:tcPr>
            <w:tcW w:w="5337" w:type="dxa"/>
            <w:vMerge/>
            <w:tcBorders>
              <w:top w:val="single" w:sz="6" w:space="0" w:color="auto"/>
              <w:left w:val="single" w:sz="6" w:space="0" w:color="auto"/>
              <w:bottom w:val="single" w:sz="6" w:space="0" w:color="auto"/>
              <w:right w:val="single" w:sz="6" w:space="0" w:color="auto"/>
            </w:tcBorders>
            <w:vAlign w:val="center"/>
            <w:hideMark/>
          </w:tcPr>
          <w:p w14:paraId="1B88F0EE" w14:textId="77777777" w:rsidR="005F2CE1" w:rsidRPr="002E6EEE" w:rsidRDefault="005F2CE1" w:rsidP="005F2CE1">
            <w:pPr>
              <w:pStyle w:val="DMSTABLA"/>
              <w:rPr>
                <w:sz w:val="18"/>
                <w:szCs w:val="18"/>
                <w:lang w:val="lv-LV"/>
              </w:rPr>
            </w:pPr>
          </w:p>
        </w:tc>
      </w:tr>
      <w:tr w:rsidR="005F2CE1" w:rsidRPr="002E6EEE" w14:paraId="4E538BC3"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723956DD" w14:textId="77777777" w:rsidR="005F2CE1" w:rsidRPr="002E6EEE" w:rsidRDefault="005F2CE1" w:rsidP="005F2CE1">
            <w:pPr>
              <w:pStyle w:val="DMSTABLA"/>
              <w:rPr>
                <w:b/>
                <w:bCs/>
                <w:sz w:val="22"/>
                <w:lang w:val="lv-LV"/>
              </w:rPr>
            </w:pPr>
            <w:r w:rsidRPr="002E6EEE">
              <w:rPr>
                <w:b/>
                <w:bCs/>
                <w:lang w:val="lv-LV"/>
              </w:rPr>
              <w:t>E-10</w:t>
            </w:r>
          </w:p>
        </w:tc>
        <w:tc>
          <w:tcPr>
            <w:tcW w:w="3918" w:type="dxa"/>
            <w:tcBorders>
              <w:top w:val="single" w:sz="6" w:space="0" w:color="auto"/>
              <w:left w:val="single" w:sz="6" w:space="0" w:color="auto"/>
              <w:bottom w:val="single" w:sz="6" w:space="0" w:color="auto"/>
              <w:right w:val="single" w:sz="6" w:space="0" w:color="auto"/>
            </w:tcBorders>
            <w:vAlign w:val="center"/>
            <w:hideMark/>
          </w:tcPr>
          <w:p w14:paraId="1CC65718" w14:textId="7F956D44" w:rsidR="005F2CE1" w:rsidRPr="002E6EEE" w:rsidRDefault="006B31A9" w:rsidP="005F2CE1">
            <w:pPr>
              <w:pStyle w:val="DMSTABLA"/>
              <w:rPr>
                <w:sz w:val="18"/>
                <w:szCs w:val="18"/>
                <w:lang w:val="lv-LV"/>
              </w:rPr>
            </w:pPr>
            <w:r w:rsidRPr="002E6EEE">
              <w:rPr>
                <w:sz w:val="18"/>
                <w:szCs w:val="18"/>
                <w:lang w:val="lv-LV"/>
              </w:rPr>
              <w:t>Katla ūdens pārkaršana</w:t>
            </w:r>
            <w:r w:rsidR="005F2CE1" w:rsidRPr="002E6EEE">
              <w:rPr>
                <w:sz w:val="18"/>
                <w:szCs w:val="18"/>
                <w:lang w:val="lv-LV"/>
              </w:rPr>
              <w:t>.</w:t>
            </w:r>
          </w:p>
        </w:tc>
        <w:tc>
          <w:tcPr>
            <w:tcW w:w="5337" w:type="dxa"/>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00080279" w14:textId="0407F5BC" w:rsidR="005F2CE1" w:rsidRPr="002E6EEE" w:rsidRDefault="009F4CC1" w:rsidP="005F2CE1">
            <w:pPr>
              <w:pStyle w:val="DMSTABLA"/>
              <w:rPr>
                <w:sz w:val="18"/>
                <w:szCs w:val="18"/>
                <w:lang w:val="lv-LV"/>
              </w:rPr>
            </w:pPr>
            <w:r w:rsidRPr="002E6EEE">
              <w:rPr>
                <w:sz w:val="18"/>
                <w:szCs w:val="18"/>
                <w:lang w:val="lv-LV"/>
              </w:rPr>
              <w:t>Ūdens katlā ir pārsniedzis 100 °C drošības temperatūru. Katls bloķēsies. Katls tiks automātiski atbloķēts, kad katla temperatūra nokritīsies zem 90 ºC.</w:t>
            </w:r>
            <w:r w:rsidR="00473619" w:rsidRPr="002E6EEE">
              <w:rPr>
                <w:sz w:val="18"/>
                <w:szCs w:val="18"/>
                <w:lang w:val="lv-LV"/>
              </w:rPr>
              <w:t xml:space="preserve"> Ja šis trauksmes brīdinājums atkārtojas, sazinieties ar tuvāko oficiālo tehniskās palīdzības dienestu.</w:t>
            </w:r>
          </w:p>
        </w:tc>
      </w:tr>
      <w:tr w:rsidR="005F2CE1" w:rsidRPr="002E6EEE" w14:paraId="5FEDE014"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76258D55" w14:textId="77777777" w:rsidR="005F2CE1" w:rsidRPr="002E6EEE" w:rsidRDefault="005F2CE1" w:rsidP="005F2CE1">
            <w:pPr>
              <w:pStyle w:val="DMSTABLA"/>
              <w:rPr>
                <w:b/>
                <w:bCs/>
                <w:sz w:val="22"/>
                <w:lang w:val="lv-LV"/>
              </w:rPr>
            </w:pPr>
            <w:r w:rsidRPr="002E6EEE">
              <w:rPr>
                <w:b/>
                <w:bCs/>
                <w:lang w:val="lv-LV"/>
              </w:rPr>
              <w:t>E-11</w:t>
            </w:r>
          </w:p>
        </w:tc>
        <w:tc>
          <w:tcPr>
            <w:tcW w:w="3918" w:type="dxa"/>
            <w:tcBorders>
              <w:top w:val="single" w:sz="6" w:space="0" w:color="auto"/>
              <w:left w:val="single" w:sz="6" w:space="0" w:color="auto"/>
              <w:bottom w:val="single" w:sz="6" w:space="0" w:color="auto"/>
              <w:right w:val="single" w:sz="6" w:space="0" w:color="auto"/>
            </w:tcBorders>
            <w:vAlign w:val="center"/>
            <w:hideMark/>
          </w:tcPr>
          <w:p w14:paraId="19ABE706" w14:textId="05BB3960" w:rsidR="005F2CE1" w:rsidRPr="002E6EEE" w:rsidRDefault="006B31A9" w:rsidP="005F2CE1">
            <w:pPr>
              <w:pStyle w:val="DMSTABLA"/>
              <w:rPr>
                <w:sz w:val="18"/>
                <w:szCs w:val="18"/>
                <w:lang w:val="lv-LV"/>
              </w:rPr>
            </w:pPr>
            <w:r w:rsidRPr="002E6EEE">
              <w:rPr>
                <w:sz w:val="18"/>
                <w:szCs w:val="18"/>
                <w:lang w:val="lv-LV"/>
              </w:rPr>
              <w:t>Drošības termostats</w:t>
            </w:r>
            <w:r w:rsidR="005F2CE1" w:rsidRPr="002E6EEE">
              <w:rPr>
                <w:sz w:val="18"/>
                <w:szCs w:val="18"/>
                <w:lang w:val="lv-LV"/>
              </w:rPr>
              <w:t>, Ts.</w:t>
            </w:r>
          </w:p>
        </w:tc>
        <w:tc>
          <w:tcPr>
            <w:tcW w:w="5337" w:type="dxa"/>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19002633" w14:textId="7D2F92DD" w:rsidR="00473619" w:rsidRPr="002E6EEE" w:rsidRDefault="00473619" w:rsidP="005F2CE1">
            <w:pPr>
              <w:pStyle w:val="DMSTABLA"/>
              <w:rPr>
                <w:sz w:val="18"/>
                <w:szCs w:val="18"/>
                <w:lang w:val="lv-LV"/>
              </w:rPr>
            </w:pPr>
            <w:r w:rsidRPr="002E6EEE">
              <w:rPr>
                <w:sz w:val="18"/>
                <w:szCs w:val="18"/>
                <w:lang w:val="lv-LV"/>
              </w:rPr>
              <w:t xml:space="preserve">Ūdens katlā ir pārsniedzis 110 °C drošības temperatūru. Katls izslēgsies. </w:t>
            </w:r>
            <w:r w:rsidR="00C677AB" w:rsidRPr="002E6EEE">
              <w:rPr>
                <w:sz w:val="18"/>
                <w:szCs w:val="18"/>
                <w:lang w:val="lv-LV"/>
              </w:rPr>
              <w:t>Lai to atbloķētu, pagaidiet, līdz katls nokrītas zem 100 °C, un nospiediet drošības termostata pogu.</w:t>
            </w:r>
          </w:p>
          <w:p w14:paraId="72CA8F71" w14:textId="7C4E121F" w:rsidR="005F2CE1" w:rsidRPr="002E6EEE" w:rsidRDefault="00C677AB" w:rsidP="00C677AB">
            <w:pPr>
              <w:pStyle w:val="DMSPARRAFO"/>
              <w:rPr>
                <w:lang w:val="lv-LV"/>
              </w:rPr>
            </w:pPr>
            <w:r w:rsidRPr="002E6EEE">
              <w:rPr>
                <w:sz w:val="18"/>
                <w:szCs w:val="18"/>
                <w:lang w:val="lv-LV"/>
              </w:rPr>
              <w:t>Ja šis trauksmes brīdinājums atkārtojas, sazinieties ar tuvāko oficiālo tehniskās palīdzības dienestu.</w:t>
            </w:r>
          </w:p>
        </w:tc>
      </w:tr>
      <w:tr w:rsidR="005F2CE1" w:rsidRPr="002E6EEE" w14:paraId="6E926777"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43BA4D2F" w14:textId="77777777" w:rsidR="005F2CE1" w:rsidRPr="002E6EEE" w:rsidRDefault="005F2CE1" w:rsidP="005F2CE1">
            <w:pPr>
              <w:pStyle w:val="DMSTABLA"/>
              <w:rPr>
                <w:b/>
                <w:bCs/>
                <w:sz w:val="22"/>
                <w:lang w:val="lv-LV"/>
              </w:rPr>
            </w:pPr>
            <w:r w:rsidRPr="002E6EEE">
              <w:rPr>
                <w:b/>
                <w:bCs/>
                <w:lang w:val="lv-LV"/>
              </w:rPr>
              <w:t>E-12</w:t>
            </w:r>
          </w:p>
        </w:tc>
        <w:tc>
          <w:tcPr>
            <w:tcW w:w="3918" w:type="dxa"/>
            <w:tcBorders>
              <w:top w:val="single" w:sz="6" w:space="0" w:color="auto"/>
              <w:left w:val="single" w:sz="6" w:space="0" w:color="auto"/>
              <w:bottom w:val="single" w:sz="6" w:space="0" w:color="auto"/>
              <w:right w:val="single" w:sz="6" w:space="0" w:color="auto"/>
            </w:tcBorders>
            <w:vAlign w:val="center"/>
            <w:hideMark/>
          </w:tcPr>
          <w:p w14:paraId="5D2FEFD2" w14:textId="6E40037C" w:rsidR="005F2CE1" w:rsidRPr="002E6EEE" w:rsidRDefault="00C677AB" w:rsidP="005F2CE1">
            <w:pPr>
              <w:pStyle w:val="DMSTABLA"/>
              <w:rPr>
                <w:sz w:val="18"/>
                <w:szCs w:val="18"/>
                <w:lang w:val="lv-LV"/>
              </w:rPr>
            </w:pPr>
            <w:r w:rsidRPr="002E6EEE">
              <w:rPr>
                <w:sz w:val="18"/>
                <w:szCs w:val="18"/>
                <w:lang w:val="lv-LV"/>
              </w:rPr>
              <w:t>Degļa slēdzis</w:t>
            </w:r>
            <w:r w:rsidR="005F2CE1" w:rsidRPr="002E6EEE">
              <w:rPr>
                <w:sz w:val="18"/>
                <w:szCs w:val="18"/>
                <w:lang w:val="lv-LV"/>
              </w:rPr>
              <w:t xml:space="preserve">, </w:t>
            </w:r>
            <w:r w:rsidR="005F2CE1" w:rsidRPr="002E6EEE">
              <w:rPr>
                <w:b/>
                <w:bCs/>
                <w:sz w:val="18"/>
                <w:szCs w:val="18"/>
                <w:lang w:val="lv-LV"/>
              </w:rPr>
              <w:t>FCq</w:t>
            </w:r>
            <w:r w:rsidR="005F2CE1" w:rsidRPr="002E6EEE">
              <w:rPr>
                <w:sz w:val="18"/>
                <w:szCs w:val="18"/>
                <w:lang w:val="lv-LV"/>
              </w:rPr>
              <w:t>.</w:t>
            </w:r>
          </w:p>
        </w:tc>
        <w:tc>
          <w:tcPr>
            <w:tcW w:w="5337" w:type="dxa"/>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07AACFB0" w14:textId="0F2807B3" w:rsidR="00C677AB" w:rsidRPr="002E6EEE" w:rsidRDefault="00C677AB" w:rsidP="005F2CE1">
            <w:pPr>
              <w:pStyle w:val="DMSTABLA"/>
              <w:rPr>
                <w:sz w:val="18"/>
                <w:szCs w:val="18"/>
                <w:lang w:val="lv-LV"/>
              </w:rPr>
            </w:pPr>
            <w:r w:rsidRPr="002E6EEE">
              <w:rPr>
                <w:sz w:val="18"/>
                <w:szCs w:val="18"/>
                <w:lang w:val="lv-LV"/>
              </w:rPr>
              <w:t>Pārbaudiet, vai deglis ir pareizi uzstādīts/novietots katlā.</w:t>
            </w:r>
          </w:p>
          <w:p w14:paraId="13102CC6" w14:textId="183A49A5" w:rsidR="005F2CE1" w:rsidRPr="002E6EEE" w:rsidRDefault="00C677AB" w:rsidP="005F2CE1">
            <w:pPr>
              <w:pStyle w:val="DMSTABLA"/>
              <w:rPr>
                <w:sz w:val="18"/>
                <w:szCs w:val="18"/>
                <w:lang w:val="lv-LV"/>
              </w:rPr>
            </w:pPr>
            <w:r w:rsidRPr="002E6EEE">
              <w:rPr>
                <w:sz w:val="18"/>
                <w:szCs w:val="18"/>
                <w:lang w:val="lv-LV"/>
              </w:rPr>
              <w:t xml:space="preserve">Ja šis trauksmes brīdinājums atkārtojas, sazinieties ar tuvāko oficiālo tehniskās palīdzības dienestu. </w:t>
            </w:r>
          </w:p>
        </w:tc>
      </w:tr>
      <w:tr w:rsidR="005F2CE1" w:rsidRPr="002E6EEE" w14:paraId="4305AE5E"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019841A3" w14:textId="77777777" w:rsidR="005F2CE1" w:rsidRPr="002E6EEE" w:rsidRDefault="005F2CE1" w:rsidP="005F2CE1">
            <w:pPr>
              <w:pStyle w:val="DMSTABLA"/>
              <w:rPr>
                <w:b/>
                <w:bCs/>
                <w:sz w:val="22"/>
                <w:lang w:val="lv-LV"/>
              </w:rPr>
            </w:pPr>
            <w:r w:rsidRPr="002E6EEE">
              <w:rPr>
                <w:b/>
                <w:bCs/>
                <w:lang w:val="lv-LV"/>
              </w:rPr>
              <w:t>E-13</w:t>
            </w:r>
          </w:p>
        </w:tc>
        <w:tc>
          <w:tcPr>
            <w:tcW w:w="3918" w:type="dxa"/>
            <w:tcBorders>
              <w:top w:val="single" w:sz="6" w:space="0" w:color="auto"/>
              <w:left w:val="single" w:sz="6" w:space="0" w:color="auto"/>
              <w:bottom w:val="single" w:sz="6" w:space="0" w:color="auto"/>
              <w:right w:val="single" w:sz="6" w:space="0" w:color="auto"/>
            </w:tcBorders>
            <w:vAlign w:val="center"/>
            <w:hideMark/>
          </w:tcPr>
          <w:p w14:paraId="491AB200" w14:textId="5E099579" w:rsidR="005F2CE1" w:rsidRPr="002E6EEE" w:rsidRDefault="000C4247" w:rsidP="005F2CE1">
            <w:pPr>
              <w:pStyle w:val="DMSTABLA"/>
              <w:rPr>
                <w:sz w:val="18"/>
                <w:szCs w:val="18"/>
                <w:lang w:val="lv-LV"/>
              </w:rPr>
            </w:pPr>
            <w:r w:rsidRPr="002E6EEE">
              <w:rPr>
                <w:sz w:val="18"/>
                <w:szCs w:val="18"/>
                <w:lang w:val="lv-LV"/>
              </w:rPr>
              <w:t>Nepietiekams gaisa spiediens.</w:t>
            </w:r>
          </w:p>
        </w:tc>
        <w:tc>
          <w:tcPr>
            <w:tcW w:w="5337" w:type="dxa"/>
            <w:vMerge w:val="restart"/>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5867E244" w14:textId="01D60B51" w:rsidR="000C4247" w:rsidRPr="002E6EEE" w:rsidRDefault="000C4247" w:rsidP="005F2CE1">
            <w:pPr>
              <w:pStyle w:val="DMSTABLA"/>
              <w:rPr>
                <w:sz w:val="18"/>
                <w:szCs w:val="18"/>
                <w:lang w:val="lv-LV"/>
              </w:rPr>
            </w:pPr>
            <w:r w:rsidRPr="002E6EEE">
              <w:rPr>
                <w:sz w:val="18"/>
                <w:szCs w:val="18"/>
                <w:lang w:val="lv-LV"/>
              </w:rPr>
              <w:t xml:space="preserve">Pārbaudiet gaisa spiediena sensora darbojas pareizi, vai savienojumi ir pareizi un vai deglis un pelnu </w:t>
            </w:r>
            <w:r w:rsidR="00C31D5B">
              <w:rPr>
                <w:sz w:val="18"/>
                <w:szCs w:val="18"/>
                <w:lang w:val="lv-LV"/>
              </w:rPr>
              <w:t>tvertne</w:t>
            </w:r>
            <w:r w:rsidRPr="002E6EEE">
              <w:rPr>
                <w:sz w:val="18"/>
                <w:szCs w:val="18"/>
                <w:lang w:val="lv-LV"/>
              </w:rPr>
              <w:t xml:space="preserve"> ir pareizi uzstādīti katlā.</w:t>
            </w:r>
          </w:p>
          <w:p w14:paraId="202B9527" w14:textId="1524AD2C" w:rsidR="005F2CE1" w:rsidRPr="002E6EEE" w:rsidRDefault="000C4247" w:rsidP="000C4247">
            <w:pPr>
              <w:pStyle w:val="DMSPARRAFO"/>
              <w:rPr>
                <w:lang w:val="lv-LV"/>
              </w:rPr>
            </w:pPr>
            <w:r w:rsidRPr="002E6EEE">
              <w:rPr>
                <w:sz w:val="18"/>
                <w:szCs w:val="18"/>
                <w:lang w:val="lv-LV"/>
              </w:rPr>
              <w:t>Ja šis trauksmes brīdinājums atkārtojas, sazinieties ar tuvāko oficiālo tehniskās palīdzības dienestu.</w:t>
            </w:r>
          </w:p>
        </w:tc>
      </w:tr>
      <w:tr w:rsidR="005F2CE1" w:rsidRPr="002E6EEE" w14:paraId="17FFFDE5"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4BFF24A3" w14:textId="77777777" w:rsidR="005F2CE1" w:rsidRPr="002E6EEE" w:rsidRDefault="005F2CE1" w:rsidP="005F2CE1">
            <w:pPr>
              <w:pStyle w:val="DMSTABLA"/>
              <w:rPr>
                <w:b/>
                <w:bCs/>
                <w:sz w:val="22"/>
                <w:lang w:val="lv-LV"/>
              </w:rPr>
            </w:pPr>
            <w:r w:rsidRPr="002E6EEE">
              <w:rPr>
                <w:b/>
                <w:bCs/>
                <w:lang w:val="lv-LV"/>
              </w:rPr>
              <w:t>E-14</w:t>
            </w:r>
          </w:p>
        </w:tc>
        <w:tc>
          <w:tcPr>
            <w:tcW w:w="3918" w:type="dxa"/>
            <w:tcBorders>
              <w:top w:val="single" w:sz="6" w:space="0" w:color="auto"/>
              <w:left w:val="single" w:sz="6" w:space="0" w:color="auto"/>
              <w:bottom w:val="single" w:sz="6" w:space="0" w:color="auto"/>
              <w:right w:val="single" w:sz="6" w:space="0" w:color="auto"/>
            </w:tcBorders>
            <w:vAlign w:val="center"/>
            <w:hideMark/>
          </w:tcPr>
          <w:p w14:paraId="162D6EEA" w14:textId="53FD3F2A" w:rsidR="005F2CE1" w:rsidRPr="002E6EEE" w:rsidRDefault="000C4247" w:rsidP="005F2CE1">
            <w:pPr>
              <w:pStyle w:val="DMSTABLA"/>
              <w:rPr>
                <w:sz w:val="18"/>
                <w:szCs w:val="18"/>
                <w:lang w:val="lv-LV"/>
              </w:rPr>
            </w:pPr>
            <w:r w:rsidRPr="002E6EEE">
              <w:rPr>
                <w:sz w:val="18"/>
                <w:szCs w:val="18"/>
                <w:lang w:val="lv-LV"/>
              </w:rPr>
              <w:t>Gaisa spiediens ir nokrities</w:t>
            </w:r>
            <w:r w:rsidR="005F2CE1" w:rsidRPr="002E6EEE">
              <w:rPr>
                <w:sz w:val="18"/>
                <w:szCs w:val="18"/>
                <w:lang w:val="lv-LV"/>
              </w:rPr>
              <w:t>.</w:t>
            </w:r>
          </w:p>
        </w:tc>
        <w:tc>
          <w:tcPr>
            <w:tcW w:w="5337" w:type="dxa"/>
            <w:vMerge/>
            <w:tcBorders>
              <w:top w:val="single" w:sz="6" w:space="0" w:color="auto"/>
              <w:left w:val="single" w:sz="6" w:space="0" w:color="auto"/>
              <w:bottom w:val="single" w:sz="6" w:space="0" w:color="auto"/>
              <w:right w:val="single" w:sz="6" w:space="0" w:color="auto"/>
            </w:tcBorders>
            <w:vAlign w:val="center"/>
            <w:hideMark/>
          </w:tcPr>
          <w:p w14:paraId="6804B77C" w14:textId="77777777" w:rsidR="005F2CE1" w:rsidRPr="002E6EEE" w:rsidRDefault="005F2CE1" w:rsidP="005F2CE1">
            <w:pPr>
              <w:pStyle w:val="DMSTABLA"/>
              <w:rPr>
                <w:sz w:val="18"/>
                <w:szCs w:val="18"/>
                <w:lang w:val="lv-LV"/>
              </w:rPr>
            </w:pPr>
          </w:p>
        </w:tc>
      </w:tr>
      <w:tr w:rsidR="005F2CE1" w:rsidRPr="002E6EEE" w14:paraId="0EFD358C"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52BBF89B" w14:textId="77777777" w:rsidR="005F2CE1" w:rsidRPr="002E6EEE" w:rsidRDefault="005F2CE1" w:rsidP="005F2CE1">
            <w:pPr>
              <w:pStyle w:val="DMSTABLA"/>
              <w:rPr>
                <w:b/>
                <w:bCs/>
                <w:sz w:val="22"/>
                <w:lang w:val="lv-LV"/>
              </w:rPr>
            </w:pPr>
            <w:r w:rsidRPr="002E6EEE">
              <w:rPr>
                <w:b/>
                <w:bCs/>
                <w:lang w:val="lv-LV"/>
              </w:rPr>
              <w:t>E-15</w:t>
            </w:r>
          </w:p>
        </w:tc>
        <w:tc>
          <w:tcPr>
            <w:tcW w:w="3918" w:type="dxa"/>
            <w:tcBorders>
              <w:top w:val="single" w:sz="6" w:space="0" w:color="auto"/>
              <w:left w:val="single" w:sz="6" w:space="0" w:color="auto"/>
              <w:bottom w:val="single" w:sz="6" w:space="0" w:color="auto"/>
              <w:right w:val="single" w:sz="6" w:space="0" w:color="auto"/>
            </w:tcBorders>
            <w:vAlign w:val="center"/>
            <w:hideMark/>
          </w:tcPr>
          <w:p w14:paraId="4B91F289" w14:textId="64E14D25" w:rsidR="000C4247" w:rsidRPr="002E6EEE" w:rsidRDefault="000C4247" w:rsidP="005F2CE1">
            <w:pPr>
              <w:pStyle w:val="DMSTABLA"/>
              <w:rPr>
                <w:sz w:val="18"/>
                <w:szCs w:val="18"/>
                <w:lang w:val="lv-LV"/>
              </w:rPr>
            </w:pPr>
            <w:r w:rsidRPr="002E6EEE">
              <w:rPr>
                <w:sz w:val="18"/>
                <w:szCs w:val="18"/>
                <w:highlight w:val="yellow"/>
                <w:lang w:val="lv-LV"/>
              </w:rPr>
              <w:t>Nepietiekama gaisa ieplūšana aizdedze</w:t>
            </w:r>
            <w:r w:rsidR="0061379F">
              <w:rPr>
                <w:sz w:val="18"/>
                <w:szCs w:val="18"/>
                <w:highlight w:val="yellow"/>
                <w:lang w:val="lv-LV"/>
              </w:rPr>
              <w:t>i</w:t>
            </w:r>
            <w:r w:rsidRPr="002E6EEE">
              <w:rPr>
                <w:sz w:val="18"/>
                <w:szCs w:val="18"/>
                <w:highlight w:val="yellow"/>
                <w:lang w:val="lv-LV"/>
              </w:rPr>
              <w:t xml:space="preserve"> </w:t>
            </w:r>
            <w:r w:rsidR="00C31D5B">
              <w:rPr>
                <w:sz w:val="18"/>
                <w:szCs w:val="18"/>
                <w:highlight w:val="yellow"/>
                <w:lang w:val="lv-LV"/>
              </w:rPr>
              <w:t>pirm</w:t>
            </w:r>
            <w:r w:rsidR="0061379F">
              <w:rPr>
                <w:sz w:val="18"/>
                <w:szCs w:val="18"/>
                <w:highlight w:val="yellow"/>
                <w:lang w:val="lv-LV"/>
              </w:rPr>
              <w:t>ā</w:t>
            </w:r>
            <w:r w:rsidR="00C31D5B">
              <w:rPr>
                <w:sz w:val="18"/>
                <w:szCs w:val="18"/>
                <w:highlight w:val="yellow"/>
                <w:lang w:val="lv-LV"/>
              </w:rPr>
              <w:t>s iekuršanās</w:t>
            </w:r>
            <w:r w:rsidRPr="002E6EEE">
              <w:rPr>
                <w:sz w:val="18"/>
                <w:szCs w:val="18"/>
                <w:highlight w:val="yellow"/>
                <w:lang w:val="lv-LV"/>
              </w:rPr>
              <w:t xml:space="preserve"> posmā</w:t>
            </w:r>
          </w:p>
          <w:p w14:paraId="103D37EA" w14:textId="77777777" w:rsidR="005F2CE1" w:rsidRPr="002E6EEE" w:rsidRDefault="005F2CE1" w:rsidP="005F2CE1">
            <w:pPr>
              <w:pStyle w:val="DMSTABLA"/>
              <w:rPr>
                <w:sz w:val="18"/>
                <w:szCs w:val="18"/>
                <w:lang w:val="lv-LV"/>
              </w:rPr>
            </w:pPr>
            <w:r w:rsidRPr="002E6EEE">
              <w:rPr>
                <w:sz w:val="18"/>
                <w:szCs w:val="18"/>
                <w:lang w:val="lv-LV"/>
              </w:rPr>
              <w:t>Insufficient air depression during ignition pre-purge step.</w:t>
            </w:r>
          </w:p>
        </w:tc>
        <w:tc>
          <w:tcPr>
            <w:tcW w:w="5337" w:type="dxa"/>
            <w:vMerge/>
            <w:tcBorders>
              <w:top w:val="single" w:sz="6" w:space="0" w:color="auto"/>
              <w:left w:val="single" w:sz="6" w:space="0" w:color="auto"/>
              <w:bottom w:val="single" w:sz="6" w:space="0" w:color="auto"/>
              <w:right w:val="single" w:sz="6" w:space="0" w:color="auto"/>
            </w:tcBorders>
            <w:vAlign w:val="center"/>
            <w:hideMark/>
          </w:tcPr>
          <w:p w14:paraId="1796CB2D" w14:textId="77777777" w:rsidR="005F2CE1" w:rsidRPr="002E6EEE" w:rsidRDefault="005F2CE1" w:rsidP="005F2CE1">
            <w:pPr>
              <w:pStyle w:val="DMSTABLA"/>
              <w:rPr>
                <w:sz w:val="18"/>
                <w:szCs w:val="18"/>
                <w:lang w:val="lv-LV"/>
              </w:rPr>
            </w:pPr>
          </w:p>
        </w:tc>
      </w:tr>
      <w:tr w:rsidR="005F2CE1" w:rsidRPr="002E6EEE" w14:paraId="29231035"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22FBF82E" w14:textId="77777777" w:rsidR="005F2CE1" w:rsidRPr="002E6EEE" w:rsidRDefault="005F2CE1" w:rsidP="005F2CE1">
            <w:pPr>
              <w:pStyle w:val="DMSTABLA"/>
              <w:rPr>
                <w:b/>
                <w:bCs/>
                <w:sz w:val="22"/>
                <w:lang w:val="lv-LV"/>
              </w:rPr>
            </w:pPr>
            <w:r w:rsidRPr="002E6EEE">
              <w:rPr>
                <w:b/>
                <w:bCs/>
                <w:lang w:val="lv-LV"/>
              </w:rPr>
              <w:t>E-18</w:t>
            </w:r>
          </w:p>
        </w:tc>
        <w:tc>
          <w:tcPr>
            <w:tcW w:w="3918" w:type="dxa"/>
            <w:tcBorders>
              <w:top w:val="single" w:sz="6" w:space="0" w:color="auto"/>
              <w:left w:val="single" w:sz="6" w:space="0" w:color="auto"/>
              <w:bottom w:val="single" w:sz="6" w:space="0" w:color="auto"/>
              <w:right w:val="single" w:sz="6" w:space="0" w:color="auto"/>
            </w:tcBorders>
            <w:vAlign w:val="center"/>
            <w:hideMark/>
          </w:tcPr>
          <w:p w14:paraId="376CB8A8" w14:textId="5C380BF7" w:rsidR="005F2CE1" w:rsidRPr="002E6EEE" w:rsidRDefault="000C4247" w:rsidP="005F2CE1">
            <w:pPr>
              <w:pStyle w:val="DMSTABLA"/>
              <w:rPr>
                <w:sz w:val="18"/>
                <w:szCs w:val="18"/>
                <w:lang w:val="lv-LV"/>
              </w:rPr>
            </w:pPr>
            <w:r w:rsidRPr="002E6EEE">
              <w:rPr>
                <w:sz w:val="18"/>
                <w:szCs w:val="18"/>
                <w:lang w:val="lv-LV"/>
              </w:rPr>
              <w:t>Ūdens spiediena sensora kļūme</w:t>
            </w:r>
            <w:r w:rsidR="005F2CE1" w:rsidRPr="002E6EEE">
              <w:rPr>
                <w:sz w:val="18"/>
                <w:szCs w:val="18"/>
                <w:lang w:val="lv-LV"/>
              </w:rPr>
              <w:t>.</w:t>
            </w:r>
          </w:p>
        </w:tc>
        <w:tc>
          <w:tcPr>
            <w:tcW w:w="5337" w:type="dxa"/>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60F4C47E" w14:textId="5E992919" w:rsidR="005F2CE1" w:rsidRPr="002E6EEE" w:rsidRDefault="000C4247" w:rsidP="005F2CE1">
            <w:pPr>
              <w:pStyle w:val="DMSTABLA"/>
              <w:rPr>
                <w:sz w:val="18"/>
                <w:szCs w:val="18"/>
                <w:lang w:val="lv-LV"/>
              </w:rPr>
            </w:pPr>
            <w:r w:rsidRPr="002E6EEE">
              <w:rPr>
                <w:sz w:val="18"/>
                <w:szCs w:val="18"/>
                <w:lang w:val="lv-LV"/>
              </w:rPr>
              <w:t>Ūdens spiediena sensors ir bojāts vai atvienots</w:t>
            </w:r>
            <w:r w:rsidR="005F2CE1" w:rsidRPr="002E6EEE">
              <w:rPr>
                <w:sz w:val="18"/>
                <w:szCs w:val="18"/>
                <w:lang w:val="lv-LV"/>
              </w:rPr>
              <w:t>.</w:t>
            </w:r>
            <w:r w:rsidR="005F2CE1" w:rsidRPr="002E6EEE">
              <w:rPr>
                <w:sz w:val="18"/>
                <w:szCs w:val="18"/>
                <w:lang w:val="lv-LV"/>
              </w:rPr>
              <w:br/>
            </w:r>
            <w:r w:rsidRPr="002E6EEE">
              <w:rPr>
                <w:sz w:val="18"/>
                <w:szCs w:val="18"/>
                <w:lang w:val="lv-LV"/>
              </w:rPr>
              <w:t>Sazinieties ar tuvāko oficiālo tehniskās palīdzības dienestu, lai sensoru nomainītu.</w:t>
            </w:r>
          </w:p>
        </w:tc>
      </w:tr>
      <w:tr w:rsidR="005F2CE1" w:rsidRPr="002E6EEE" w14:paraId="01B00E64"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41319373" w14:textId="77777777" w:rsidR="005F2CE1" w:rsidRPr="002E6EEE" w:rsidRDefault="005F2CE1" w:rsidP="005F2CE1">
            <w:pPr>
              <w:pStyle w:val="DMSTABLA"/>
              <w:rPr>
                <w:b/>
                <w:bCs/>
                <w:sz w:val="22"/>
                <w:lang w:val="lv-LV"/>
              </w:rPr>
            </w:pPr>
            <w:r w:rsidRPr="002E6EEE">
              <w:rPr>
                <w:b/>
                <w:bCs/>
                <w:lang w:val="lv-LV"/>
              </w:rPr>
              <w:lastRenderedPageBreak/>
              <w:t>E-19</w:t>
            </w:r>
          </w:p>
        </w:tc>
        <w:tc>
          <w:tcPr>
            <w:tcW w:w="3918" w:type="dxa"/>
            <w:tcBorders>
              <w:top w:val="single" w:sz="6" w:space="0" w:color="auto"/>
              <w:left w:val="single" w:sz="6" w:space="0" w:color="auto"/>
              <w:bottom w:val="single" w:sz="6" w:space="0" w:color="auto"/>
              <w:right w:val="single" w:sz="6" w:space="0" w:color="auto"/>
            </w:tcBorders>
            <w:vAlign w:val="center"/>
            <w:hideMark/>
          </w:tcPr>
          <w:p w14:paraId="25F28695" w14:textId="1A75013A" w:rsidR="005F2CE1" w:rsidRPr="002E6EEE" w:rsidRDefault="00A14D24" w:rsidP="005F2CE1">
            <w:pPr>
              <w:pStyle w:val="DMSTABLA"/>
              <w:rPr>
                <w:sz w:val="18"/>
                <w:szCs w:val="18"/>
                <w:lang w:val="lv-LV"/>
              </w:rPr>
            </w:pPr>
            <w:r w:rsidRPr="002E6EEE">
              <w:rPr>
                <w:sz w:val="18"/>
                <w:szCs w:val="18"/>
                <w:lang w:val="lv-LV"/>
              </w:rPr>
              <w:t>Zems ūdens spiediens</w:t>
            </w:r>
            <w:r w:rsidR="005F2CE1" w:rsidRPr="002E6EEE">
              <w:rPr>
                <w:sz w:val="18"/>
                <w:szCs w:val="18"/>
                <w:lang w:val="lv-LV"/>
              </w:rPr>
              <w:t>.</w:t>
            </w:r>
          </w:p>
        </w:tc>
        <w:tc>
          <w:tcPr>
            <w:tcW w:w="5337" w:type="dxa"/>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1DB336B1" w14:textId="77777777" w:rsidR="00A14D24" w:rsidRPr="002E6EEE" w:rsidRDefault="00A14D24" w:rsidP="005F2CE1">
            <w:pPr>
              <w:pStyle w:val="DMSTABLA"/>
              <w:rPr>
                <w:lang w:val="lv-LV"/>
              </w:rPr>
            </w:pPr>
            <w:r w:rsidRPr="002E6EEE">
              <w:rPr>
                <w:sz w:val="18"/>
                <w:szCs w:val="18"/>
                <w:lang w:val="lv-LV"/>
              </w:rPr>
              <w:t>Ūdens spiediens sistēmā nokrītas zem minimālās iestatītās vērtības “Tehniskās izvēlnes” parametrā “P.19” (pēc noklusējuma 0,5bar). Katls bloķēsies. Lai katlu atbloķētu, piepildiet sistēmu līdz 1-1,5bar.</w:t>
            </w:r>
            <w:r w:rsidRPr="002E6EEE">
              <w:rPr>
                <w:lang w:val="lv-LV"/>
              </w:rPr>
              <w:t xml:space="preserve"> </w:t>
            </w:r>
          </w:p>
          <w:p w14:paraId="07B86E3F" w14:textId="03835F31" w:rsidR="00A14D24" w:rsidRPr="002E6EEE" w:rsidRDefault="00A14D24" w:rsidP="005F2CE1">
            <w:pPr>
              <w:pStyle w:val="DMSTABLA"/>
              <w:rPr>
                <w:sz w:val="18"/>
                <w:szCs w:val="18"/>
                <w:lang w:val="lv-LV"/>
              </w:rPr>
            </w:pPr>
            <w:r w:rsidRPr="002E6EEE">
              <w:rPr>
                <w:sz w:val="18"/>
                <w:szCs w:val="18"/>
                <w:lang w:val="lv-LV"/>
              </w:rPr>
              <w:t xml:space="preserve">Šis trauksmes brīdinājums rodas, ja ūdens tiek izvadīts no sistēmas noplūdes vai apkopes dēļ. </w:t>
            </w:r>
          </w:p>
          <w:p w14:paraId="6421D9DE" w14:textId="7B52826F" w:rsidR="005F2CE1" w:rsidRPr="002E6EEE" w:rsidRDefault="00A14D24" w:rsidP="00A14D24">
            <w:pPr>
              <w:pStyle w:val="DMSPARRAFO"/>
              <w:rPr>
                <w:lang w:val="lv-LV"/>
              </w:rPr>
            </w:pPr>
            <w:r w:rsidRPr="002E6EEE">
              <w:rPr>
                <w:sz w:val="18"/>
                <w:szCs w:val="18"/>
                <w:lang w:val="lv-LV"/>
              </w:rPr>
              <w:t>Ja šis trauksmes brīdinājums atkārtojas, sazinieties ar tuvāko oficiālo tehniskās palīdzības dienestu.</w:t>
            </w:r>
          </w:p>
        </w:tc>
      </w:tr>
      <w:tr w:rsidR="005F2CE1" w:rsidRPr="002E6EEE" w14:paraId="0111E085"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5A24C5A7" w14:textId="63F24452" w:rsidR="005F2CE1" w:rsidRPr="002E6EEE" w:rsidRDefault="005F2CE1" w:rsidP="005F2CE1">
            <w:pPr>
              <w:pStyle w:val="DMSTABLA"/>
              <w:rPr>
                <w:b/>
                <w:bCs/>
                <w:sz w:val="22"/>
                <w:lang w:val="lv-LV"/>
              </w:rPr>
            </w:pPr>
            <w:r w:rsidRPr="002E6EEE">
              <w:rPr>
                <w:b/>
                <w:bCs/>
                <w:lang w:val="lv-LV"/>
              </w:rPr>
              <w:t>E-20</w:t>
            </w:r>
          </w:p>
        </w:tc>
        <w:tc>
          <w:tcPr>
            <w:tcW w:w="3918" w:type="dxa"/>
            <w:tcBorders>
              <w:top w:val="single" w:sz="6" w:space="0" w:color="auto"/>
              <w:left w:val="single" w:sz="6" w:space="0" w:color="auto"/>
              <w:bottom w:val="single" w:sz="6" w:space="0" w:color="auto"/>
              <w:right w:val="single" w:sz="6" w:space="0" w:color="auto"/>
            </w:tcBorders>
            <w:vAlign w:val="center"/>
            <w:hideMark/>
          </w:tcPr>
          <w:p w14:paraId="4FBF81C5" w14:textId="77745576" w:rsidR="005F2CE1" w:rsidRPr="002E6EEE" w:rsidRDefault="009D60A0" w:rsidP="005F2CE1">
            <w:pPr>
              <w:pStyle w:val="DMSTABLA"/>
              <w:rPr>
                <w:sz w:val="18"/>
                <w:szCs w:val="18"/>
                <w:lang w:val="lv-LV"/>
              </w:rPr>
            </w:pPr>
            <w:r w:rsidRPr="002E6EEE">
              <w:rPr>
                <w:sz w:val="18"/>
                <w:szCs w:val="18"/>
                <w:lang w:val="lv-LV"/>
              </w:rPr>
              <w:t>Drošības vārsta kļūme</w:t>
            </w:r>
            <w:r w:rsidR="005F2CE1" w:rsidRPr="002E6EEE">
              <w:rPr>
                <w:sz w:val="18"/>
                <w:szCs w:val="18"/>
                <w:lang w:val="lv-LV"/>
              </w:rPr>
              <w:t>.</w:t>
            </w:r>
          </w:p>
        </w:tc>
        <w:tc>
          <w:tcPr>
            <w:tcW w:w="5337" w:type="dxa"/>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558C119B" w14:textId="77777777" w:rsidR="00821ECF" w:rsidRPr="002E6EEE" w:rsidRDefault="009D60A0" w:rsidP="005F2CE1">
            <w:pPr>
              <w:pStyle w:val="DMSTABLA"/>
              <w:rPr>
                <w:lang w:val="lv-LV"/>
              </w:rPr>
            </w:pPr>
            <w:r w:rsidRPr="002E6EEE">
              <w:rPr>
                <w:sz w:val="18"/>
                <w:szCs w:val="18"/>
                <w:lang w:val="lv-LV"/>
              </w:rPr>
              <w:t xml:space="preserve">Kad </w:t>
            </w:r>
            <w:r w:rsidR="00821ECF" w:rsidRPr="002E6EEE">
              <w:rPr>
                <w:sz w:val="18"/>
                <w:szCs w:val="18"/>
                <w:lang w:val="lv-LV"/>
              </w:rPr>
              <w:t>sistēmas</w:t>
            </w:r>
            <w:r w:rsidRPr="002E6EEE">
              <w:rPr>
                <w:sz w:val="18"/>
                <w:szCs w:val="18"/>
                <w:lang w:val="lv-LV"/>
              </w:rPr>
              <w:t xml:space="preserve"> spiediens pārsniedz 3,5 bārus, </w:t>
            </w:r>
            <w:r w:rsidR="00821ECF" w:rsidRPr="002E6EEE">
              <w:rPr>
                <w:sz w:val="18"/>
                <w:szCs w:val="18"/>
                <w:lang w:val="lv-LV"/>
              </w:rPr>
              <w:t xml:space="preserve">ekrānā tiek parādīts </w:t>
            </w:r>
            <w:r w:rsidRPr="002E6EEE">
              <w:rPr>
                <w:sz w:val="18"/>
                <w:szCs w:val="18"/>
                <w:lang w:val="lv-LV"/>
              </w:rPr>
              <w:t xml:space="preserve">šis trauksmes </w:t>
            </w:r>
            <w:r w:rsidR="00821ECF" w:rsidRPr="002E6EEE">
              <w:rPr>
                <w:sz w:val="18"/>
                <w:szCs w:val="18"/>
                <w:lang w:val="lv-LV"/>
              </w:rPr>
              <w:t>brīdinājums</w:t>
            </w:r>
            <w:r w:rsidRPr="002E6EEE">
              <w:rPr>
                <w:sz w:val="18"/>
                <w:szCs w:val="18"/>
                <w:lang w:val="lv-LV"/>
              </w:rPr>
              <w:t>. Drošības vārsts ir bojāts vai nedarbojas pareizi. Katls bloķēsies.</w:t>
            </w:r>
            <w:r w:rsidR="00821ECF" w:rsidRPr="002E6EEE">
              <w:rPr>
                <w:lang w:val="lv-LV"/>
              </w:rPr>
              <w:t xml:space="preserve"> </w:t>
            </w:r>
          </w:p>
          <w:p w14:paraId="44FF783E" w14:textId="7B117424" w:rsidR="009D60A0" w:rsidRPr="002E6EEE" w:rsidRDefault="00821ECF" w:rsidP="005F2CE1">
            <w:pPr>
              <w:pStyle w:val="DMSTABLA"/>
              <w:rPr>
                <w:sz w:val="18"/>
                <w:szCs w:val="18"/>
                <w:lang w:val="lv-LV"/>
              </w:rPr>
            </w:pPr>
            <w:r w:rsidRPr="002E6EEE">
              <w:rPr>
                <w:sz w:val="18"/>
                <w:szCs w:val="18"/>
                <w:lang w:val="lv-LV"/>
              </w:rPr>
              <w:t>Katls tiks atbloķēts, kad spiediens atkal nokritīsies zem 2,5 bāriem. Iztukšojiet sistēmu līdz 1 - 1,5 bāriem.</w:t>
            </w:r>
          </w:p>
          <w:p w14:paraId="45A430D3" w14:textId="77777777" w:rsidR="00D9771B" w:rsidRPr="002E6EEE" w:rsidRDefault="00821ECF" w:rsidP="00821ECF">
            <w:pPr>
              <w:pStyle w:val="DMSPARRAFO"/>
              <w:rPr>
                <w:sz w:val="18"/>
                <w:szCs w:val="18"/>
                <w:lang w:val="lv-LV"/>
              </w:rPr>
            </w:pPr>
            <w:r w:rsidRPr="002E6EEE">
              <w:rPr>
                <w:sz w:val="18"/>
                <w:szCs w:val="18"/>
                <w:lang w:val="lv-LV"/>
              </w:rPr>
              <w:t>Ūdens spiediena sensors ir bojāts vai atvienots.</w:t>
            </w:r>
            <w:r w:rsidRPr="002E6EEE">
              <w:rPr>
                <w:sz w:val="18"/>
                <w:szCs w:val="18"/>
                <w:lang w:val="lv-LV"/>
              </w:rPr>
              <w:br/>
            </w:r>
          </w:p>
          <w:p w14:paraId="00E234D8" w14:textId="46F1EC76" w:rsidR="005F2CE1" w:rsidRPr="002E6EEE" w:rsidRDefault="00821ECF" w:rsidP="00821ECF">
            <w:pPr>
              <w:pStyle w:val="DMSPARRAFO"/>
              <w:rPr>
                <w:lang w:val="lv-LV"/>
              </w:rPr>
            </w:pPr>
            <w:r w:rsidRPr="002E6EEE">
              <w:rPr>
                <w:sz w:val="18"/>
                <w:szCs w:val="18"/>
                <w:lang w:val="lv-LV"/>
              </w:rPr>
              <w:t>Sazinieties ar tuvāko oficiālo tehniskās palīdzības dienestu, lai vārstu nomainītu.</w:t>
            </w:r>
          </w:p>
        </w:tc>
      </w:tr>
      <w:tr w:rsidR="005F2CE1" w:rsidRPr="002E6EEE" w14:paraId="5547E1C4"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25DEFB94" w14:textId="77777777" w:rsidR="005F2CE1" w:rsidRPr="002E6EEE" w:rsidRDefault="005F2CE1" w:rsidP="005F2CE1">
            <w:pPr>
              <w:pStyle w:val="DMSTABLA"/>
              <w:rPr>
                <w:b/>
                <w:bCs/>
                <w:sz w:val="22"/>
                <w:lang w:val="lv-LV"/>
              </w:rPr>
            </w:pPr>
            <w:r w:rsidRPr="002E6EEE">
              <w:rPr>
                <w:b/>
                <w:bCs/>
                <w:lang w:val="lv-LV"/>
              </w:rPr>
              <w:t>E-21</w:t>
            </w:r>
          </w:p>
        </w:tc>
        <w:tc>
          <w:tcPr>
            <w:tcW w:w="3918" w:type="dxa"/>
            <w:tcBorders>
              <w:top w:val="single" w:sz="6" w:space="0" w:color="auto"/>
              <w:left w:val="single" w:sz="6" w:space="0" w:color="auto"/>
              <w:bottom w:val="single" w:sz="6" w:space="0" w:color="auto"/>
              <w:right w:val="single" w:sz="6" w:space="0" w:color="auto"/>
            </w:tcBorders>
            <w:vAlign w:val="center"/>
            <w:hideMark/>
          </w:tcPr>
          <w:p w14:paraId="766610A6" w14:textId="063C3DC0" w:rsidR="005F2CE1" w:rsidRPr="002E6EEE" w:rsidRDefault="00D9771B" w:rsidP="005F2CE1">
            <w:pPr>
              <w:pStyle w:val="DMSTABLA"/>
              <w:rPr>
                <w:sz w:val="18"/>
                <w:szCs w:val="18"/>
                <w:lang w:val="lv-LV"/>
              </w:rPr>
            </w:pPr>
            <w:r w:rsidRPr="002E6EEE">
              <w:rPr>
                <w:sz w:val="18"/>
                <w:szCs w:val="18"/>
                <w:lang w:val="lv-LV"/>
              </w:rPr>
              <w:t>Gaisa spiediena sensors kļūme</w:t>
            </w:r>
            <w:r w:rsidR="005F2CE1" w:rsidRPr="002E6EEE">
              <w:rPr>
                <w:sz w:val="18"/>
                <w:szCs w:val="18"/>
                <w:lang w:val="lv-LV"/>
              </w:rPr>
              <w:t>.</w:t>
            </w:r>
          </w:p>
        </w:tc>
        <w:tc>
          <w:tcPr>
            <w:tcW w:w="5337" w:type="dxa"/>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382E239F" w14:textId="0A446A52" w:rsidR="00D9771B" w:rsidRPr="002E6EEE" w:rsidRDefault="00D9771B" w:rsidP="005F2CE1">
            <w:pPr>
              <w:pStyle w:val="DMSTABLA"/>
              <w:rPr>
                <w:sz w:val="18"/>
                <w:szCs w:val="18"/>
                <w:lang w:val="lv-LV"/>
              </w:rPr>
            </w:pPr>
            <w:r w:rsidRPr="002E6EEE">
              <w:rPr>
                <w:sz w:val="18"/>
                <w:szCs w:val="18"/>
                <w:lang w:val="lv-LV"/>
              </w:rPr>
              <w:t>Gaisa spiediena sensors ir bojāts vai nedarbojas pareizi.</w:t>
            </w:r>
          </w:p>
          <w:p w14:paraId="4499A47B" w14:textId="32DC93B2" w:rsidR="005F2CE1" w:rsidRPr="002E6EEE" w:rsidRDefault="00D9771B" w:rsidP="00D9771B">
            <w:pPr>
              <w:pStyle w:val="DMSTABLA"/>
              <w:rPr>
                <w:sz w:val="18"/>
                <w:szCs w:val="18"/>
                <w:lang w:val="lv-LV"/>
              </w:rPr>
            </w:pPr>
            <w:r w:rsidRPr="002E6EEE">
              <w:rPr>
                <w:sz w:val="18"/>
                <w:szCs w:val="18"/>
                <w:lang w:val="lv-LV"/>
              </w:rPr>
              <w:t>Sazinieties ar tuvāko oficiālo tehniskās palīdzības dienestu, lai sensoru nomainītu.</w:t>
            </w:r>
          </w:p>
        </w:tc>
      </w:tr>
      <w:tr w:rsidR="005F2CE1" w:rsidRPr="002E6EEE" w14:paraId="5D7425ED"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41AD094D" w14:textId="77777777" w:rsidR="005F2CE1" w:rsidRPr="002E6EEE" w:rsidRDefault="005F2CE1" w:rsidP="005F2CE1">
            <w:pPr>
              <w:pStyle w:val="DMSTABLA"/>
              <w:rPr>
                <w:b/>
                <w:bCs/>
                <w:sz w:val="22"/>
                <w:lang w:val="lv-LV"/>
              </w:rPr>
            </w:pPr>
            <w:r w:rsidRPr="002E6EEE">
              <w:rPr>
                <w:b/>
                <w:bCs/>
                <w:lang w:val="lv-LV"/>
              </w:rPr>
              <w:t>E-22</w:t>
            </w:r>
          </w:p>
        </w:tc>
        <w:tc>
          <w:tcPr>
            <w:tcW w:w="3918" w:type="dxa"/>
            <w:tcBorders>
              <w:top w:val="single" w:sz="6" w:space="0" w:color="auto"/>
              <w:left w:val="single" w:sz="6" w:space="0" w:color="auto"/>
              <w:bottom w:val="single" w:sz="6" w:space="0" w:color="auto"/>
              <w:right w:val="single" w:sz="6" w:space="0" w:color="auto"/>
            </w:tcBorders>
            <w:vAlign w:val="center"/>
            <w:hideMark/>
          </w:tcPr>
          <w:p w14:paraId="264A946F" w14:textId="7D718CCD" w:rsidR="005F2CE1" w:rsidRPr="002E6EEE" w:rsidRDefault="002C3AC9" w:rsidP="005F2CE1">
            <w:pPr>
              <w:pStyle w:val="DMSTABLA"/>
              <w:rPr>
                <w:sz w:val="18"/>
                <w:szCs w:val="18"/>
                <w:lang w:val="lv-LV"/>
              </w:rPr>
            </w:pPr>
            <w:r w:rsidRPr="002E6EEE">
              <w:rPr>
                <w:sz w:val="18"/>
                <w:szCs w:val="18"/>
                <w:lang w:val="lv-LV"/>
              </w:rPr>
              <w:t>Pārmērīga gaisa ieplūšana sadegšanas kamerā.</w:t>
            </w:r>
          </w:p>
        </w:tc>
        <w:tc>
          <w:tcPr>
            <w:tcW w:w="5337" w:type="dxa"/>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0833920E" w14:textId="77C05964" w:rsidR="002C3AC9" w:rsidRPr="002E6EEE" w:rsidRDefault="002C3AC9" w:rsidP="005F2CE1">
            <w:pPr>
              <w:pStyle w:val="DMSTABLA"/>
              <w:rPr>
                <w:sz w:val="18"/>
                <w:szCs w:val="18"/>
                <w:lang w:val="lv-LV"/>
              </w:rPr>
            </w:pPr>
            <w:r w:rsidRPr="002E6EEE">
              <w:rPr>
                <w:sz w:val="18"/>
                <w:szCs w:val="18"/>
                <w:lang w:val="lv-LV"/>
              </w:rPr>
              <w:t>Sadegšanas kamerā izmērītā gaisa spiediens pārsniedz gaisa spiediena sensora robežas. Deglis tiks bloķēts, līdz spiediens atkal būs normas robežās.</w:t>
            </w:r>
          </w:p>
          <w:p w14:paraId="162D286A" w14:textId="2C061382" w:rsidR="005F2CE1" w:rsidRPr="002E6EEE" w:rsidRDefault="002C3AC9" w:rsidP="002C3AC9">
            <w:pPr>
              <w:pStyle w:val="DMSPARRAFO"/>
              <w:rPr>
                <w:lang w:val="lv-LV"/>
              </w:rPr>
            </w:pPr>
            <w:r w:rsidRPr="002E6EEE">
              <w:rPr>
                <w:sz w:val="18"/>
                <w:szCs w:val="18"/>
                <w:lang w:val="lv-LV"/>
              </w:rPr>
              <w:t xml:space="preserve">Ja šis trauksmes brīdinājums atkārtojas, sazinieties ar tuvāko oficiālo tehniskās palīdzības dienestu. </w:t>
            </w:r>
          </w:p>
        </w:tc>
      </w:tr>
      <w:tr w:rsidR="005F2CE1" w:rsidRPr="002E6EEE" w14:paraId="404A5A8C" w14:textId="77777777" w:rsidTr="00C31D5B">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4BDFD083" w14:textId="77777777" w:rsidR="005F2CE1" w:rsidRPr="002E6EEE" w:rsidRDefault="005F2CE1" w:rsidP="005F2CE1">
            <w:pPr>
              <w:pStyle w:val="DMSTABLA"/>
              <w:rPr>
                <w:b/>
                <w:bCs/>
                <w:sz w:val="22"/>
                <w:lang w:val="lv-LV"/>
              </w:rPr>
            </w:pPr>
            <w:r w:rsidRPr="002E6EEE">
              <w:rPr>
                <w:b/>
                <w:bCs/>
                <w:lang w:val="lv-LV"/>
              </w:rPr>
              <w:t>E-23</w:t>
            </w:r>
          </w:p>
        </w:tc>
        <w:tc>
          <w:tcPr>
            <w:tcW w:w="391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44EFC24" w14:textId="4E3758B9" w:rsidR="005F2CE1" w:rsidRPr="002E6EEE" w:rsidRDefault="002C3AC9" w:rsidP="005F2CE1">
            <w:pPr>
              <w:pStyle w:val="DMSTABLA"/>
              <w:rPr>
                <w:sz w:val="18"/>
                <w:szCs w:val="18"/>
                <w:lang w:val="lv-LV"/>
              </w:rPr>
            </w:pPr>
            <w:r w:rsidRPr="00C31D5B">
              <w:rPr>
                <w:sz w:val="18"/>
                <w:szCs w:val="18"/>
                <w:lang w:val="lv-LV"/>
              </w:rPr>
              <w:t>Pārmērīgs gaisa pārspiediens sadegšanas kamerā</w:t>
            </w:r>
            <w:r w:rsidR="005F2CE1" w:rsidRPr="00C31D5B">
              <w:rPr>
                <w:sz w:val="18"/>
                <w:szCs w:val="18"/>
                <w:lang w:val="lv-LV"/>
              </w:rPr>
              <w:t>.</w:t>
            </w:r>
          </w:p>
        </w:tc>
        <w:tc>
          <w:tcPr>
            <w:tcW w:w="5337" w:type="dxa"/>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54E8CAB0" w14:textId="0F41E59B" w:rsidR="002C3AC9" w:rsidRPr="002E6EEE" w:rsidRDefault="002C3AC9" w:rsidP="002C3AC9">
            <w:pPr>
              <w:pStyle w:val="DMSTABLA"/>
              <w:rPr>
                <w:sz w:val="18"/>
                <w:szCs w:val="18"/>
                <w:lang w:val="lv-LV"/>
              </w:rPr>
            </w:pPr>
            <w:r w:rsidRPr="002E6EEE">
              <w:rPr>
                <w:sz w:val="18"/>
                <w:szCs w:val="18"/>
                <w:lang w:val="lv-LV"/>
              </w:rPr>
              <w:t>Sadegšanas kamerā izmērītā gaisa pārspiediens pārsniedz gaisa spiediena sensora robežas. Deglis tiks bloķēts, līdz spiediens atkal būs normas robežās.</w:t>
            </w:r>
          </w:p>
          <w:p w14:paraId="452BE704" w14:textId="01B49DE1" w:rsidR="005F2CE1" w:rsidRPr="002E6EEE" w:rsidRDefault="002C3AC9" w:rsidP="002C3AC9">
            <w:pPr>
              <w:pStyle w:val="DMSTABLA"/>
              <w:rPr>
                <w:sz w:val="18"/>
                <w:szCs w:val="18"/>
                <w:lang w:val="lv-LV"/>
              </w:rPr>
            </w:pPr>
            <w:r w:rsidRPr="002E6EEE">
              <w:rPr>
                <w:sz w:val="18"/>
                <w:szCs w:val="18"/>
                <w:lang w:val="lv-LV"/>
              </w:rPr>
              <w:t>Ja šis trauksmes brīdinājums atkārtojas, sazinieties ar tuvāko oficiālo tehniskās palīdzības dienestu.</w:t>
            </w:r>
          </w:p>
        </w:tc>
      </w:tr>
      <w:tr w:rsidR="005F2CE1" w:rsidRPr="002E6EEE" w14:paraId="3474466D"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7F807B61" w14:textId="77777777" w:rsidR="005F2CE1" w:rsidRPr="002E6EEE" w:rsidRDefault="005F2CE1" w:rsidP="005F2CE1">
            <w:pPr>
              <w:pStyle w:val="DMSTABLA"/>
              <w:rPr>
                <w:b/>
                <w:bCs/>
                <w:sz w:val="22"/>
                <w:lang w:val="lv-LV"/>
              </w:rPr>
            </w:pPr>
            <w:r w:rsidRPr="002E6EEE">
              <w:rPr>
                <w:b/>
                <w:bCs/>
                <w:lang w:val="lv-LV"/>
              </w:rPr>
              <w:t>E-25</w:t>
            </w:r>
          </w:p>
        </w:tc>
        <w:tc>
          <w:tcPr>
            <w:tcW w:w="3918" w:type="dxa"/>
            <w:tcBorders>
              <w:top w:val="single" w:sz="6" w:space="0" w:color="auto"/>
              <w:left w:val="single" w:sz="6" w:space="0" w:color="auto"/>
              <w:bottom w:val="single" w:sz="6" w:space="0" w:color="auto"/>
              <w:right w:val="single" w:sz="6" w:space="0" w:color="auto"/>
            </w:tcBorders>
            <w:vAlign w:val="center"/>
            <w:hideMark/>
          </w:tcPr>
          <w:p w14:paraId="7F0A4639" w14:textId="48F02A0B" w:rsidR="005F2CE1" w:rsidRPr="002E6EEE" w:rsidRDefault="002C3AC9" w:rsidP="005F2CE1">
            <w:pPr>
              <w:pStyle w:val="DMSTABLA"/>
              <w:rPr>
                <w:sz w:val="18"/>
                <w:szCs w:val="18"/>
                <w:lang w:val="lv-LV"/>
              </w:rPr>
            </w:pPr>
            <w:r w:rsidRPr="002E6EEE">
              <w:rPr>
                <w:sz w:val="18"/>
                <w:szCs w:val="18"/>
                <w:lang w:val="lv-LV"/>
              </w:rPr>
              <w:t>Nepareizi kalibrēšanas dati</w:t>
            </w:r>
            <w:r w:rsidR="005F2CE1" w:rsidRPr="002E6EEE">
              <w:rPr>
                <w:sz w:val="18"/>
                <w:szCs w:val="18"/>
                <w:lang w:val="lv-LV"/>
              </w:rPr>
              <w:t>.</w:t>
            </w:r>
          </w:p>
        </w:tc>
        <w:tc>
          <w:tcPr>
            <w:tcW w:w="5337" w:type="dxa"/>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4089B480" w14:textId="40F08B48" w:rsidR="002C3AC9" w:rsidRPr="002E6EEE" w:rsidRDefault="002C3AC9" w:rsidP="005F2CE1">
            <w:pPr>
              <w:pStyle w:val="DMSTABLA"/>
              <w:rPr>
                <w:sz w:val="18"/>
                <w:szCs w:val="18"/>
                <w:lang w:val="lv-LV"/>
              </w:rPr>
            </w:pPr>
            <w:r w:rsidRPr="002E6EEE">
              <w:rPr>
                <w:sz w:val="18"/>
                <w:szCs w:val="18"/>
                <w:lang w:val="lv-LV"/>
              </w:rPr>
              <w:t>Kalibrēšanas dati ir nepareizi avi arī to vērtība ir iestatīta OFF.</w:t>
            </w:r>
          </w:p>
          <w:p w14:paraId="48350100" w14:textId="1CB3E1AE" w:rsidR="005F2CE1" w:rsidRPr="002E6EEE" w:rsidRDefault="005F2CE1" w:rsidP="002C3AC9">
            <w:pPr>
              <w:pStyle w:val="DMSPARRAFO"/>
              <w:rPr>
                <w:lang w:val="lv-LV"/>
              </w:rPr>
            </w:pPr>
          </w:p>
        </w:tc>
      </w:tr>
      <w:tr w:rsidR="005F2CE1" w:rsidRPr="002E6EEE" w14:paraId="065771DA"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6BBE8CE0" w14:textId="3ABFC19B" w:rsidR="005F2CE1" w:rsidRPr="002E6EEE" w:rsidRDefault="005F2CE1" w:rsidP="005F2CE1">
            <w:pPr>
              <w:pStyle w:val="DMSTABLA"/>
              <w:rPr>
                <w:b/>
                <w:bCs/>
                <w:sz w:val="22"/>
                <w:lang w:val="lv-LV"/>
              </w:rPr>
            </w:pPr>
            <w:r w:rsidRPr="002E6EEE">
              <w:rPr>
                <w:b/>
                <w:bCs/>
                <w:lang w:val="lv-LV"/>
              </w:rPr>
              <w:t>E-26</w:t>
            </w:r>
          </w:p>
        </w:tc>
        <w:tc>
          <w:tcPr>
            <w:tcW w:w="3918" w:type="dxa"/>
            <w:tcBorders>
              <w:top w:val="single" w:sz="6" w:space="0" w:color="auto"/>
              <w:left w:val="single" w:sz="6" w:space="0" w:color="auto"/>
              <w:bottom w:val="single" w:sz="6" w:space="0" w:color="auto"/>
              <w:right w:val="single" w:sz="6" w:space="0" w:color="auto"/>
            </w:tcBorders>
            <w:vAlign w:val="center"/>
            <w:hideMark/>
          </w:tcPr>
          <w:p w14:paraId="082F5FF2" w14:textId="4701E10A" w:rsidR="005F2CE1" w:rsidRPr="002E6EEE" w:rsidRDefault="002C3AC9" w:rsidP="005F2CE1">
            <w:pPr>
              <w:pStyle w:val="DMSTABLA"/>
              <w:rPr>
                <w:sz w:val="18"/>
                <w:szCs w:val="18"/>
                <w:lang w:val="lv-LV"/>
              </w:rPr>
            </w:pPr>
            <w:r w:rsidRPr="002E6EEE">
              <w:rPr>
                <w:sz w:val="18"/>
                <w:szCs w:val="18"/>
                <w:lang w:val="lv-LV"/>
              </w:rPr>
              <w:t>Komunikācijas kļūda ar CVS iesūkšanas sistēmu</w:t>
            </w:r>
            <w:r w:rsidR="005F2CE1" w:rsidRPr="002E6EEE">
              <w:rPr>
                <w:sz w:val="18"/>
                <w:szCs w:val="18"/>
                <w:lang w:val="lv-LV"/>
              </w:rPr>
              <w:t>.</w:t>
            </w:r>
          </w:p>
        </w:tc>
        <w:tc>
          <w:tcPr>
            <w:tcW w:w="5337" w:type="dxa"/>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2E231533" w14:textId="4E7AD335" w:rsidR="002C3AC9" w:rsidRPr="002E6EEE" w:rsidRDefault="002C3AC9" w:rsidP="005F2CE1">
            <w:pPr>
              <w:pStyle w:val="DMSTABLA"/>
              <w:rPr>
                <w:sz w:val="18"/>
                <w:szCs w:val="18"/>
                <w:lang w:val="lv-LV"/>
              </w:rPr>
            </w:pPr>
            <w:r w:rsidRPr="002E6EEE">
              <w:rPr>
                <w:sz w:val="18"/>
                <w:szCs w:val="18"/>
                <w:lang w:val="lv-LV"/>
              </w:rPr>
              <w:t xml:space="preserve">Komunikācijas kļūda starp </w:t>
            </w:r>
            <w:r w:rsidRPr="002E6EEE">
              <w:rPr>
                <w:b/>
                <w:sz w:val="18"/>
                <w:szCs w:val="18"/>
                <w:lang w:val="lv-LV"/>
              </w:rPr>
              <w:t>CVS iesūkšanas sistēmu</w:t>
            </w:r>
            <w:r w:rsidRPr="002E6EEE">
              <w:rPr>
                <w:sz w:val="18"/>
                <w:szCs w:val="18"/>
                <w:lang w:val="lv-LV"/>
              </w:rPr>
              <w:t xml:space="preserve"> un katlu. Komplekts tiks bloķēts. Pēc komunikācijas atjaunošanas </w:t>
            </w:r>
            <w:r w:rsidRPr="002E6EEE">
              <w:rPr>
                <w:b/>
                <w:sz w:val="18"/>
                <w:szCs w:val="18"/>
                <w:lang w:val="lv-LV"/>
              </w:rPr>
              <w:t xml:space="preserve">CVS iesūkšanas sistēma </w:t>
            </w:r>
            <w:r w:rsidRPr="002E6EEE">
              <w:rPr>
                <w:sz w:val="18"/>
                <w:szCs w:val="18"/>
                <w:lang w:val="lv-LV"/>
              </w:rPr>
              <w:t xml:space="preserve">tiks atbloķēta. </w:t>
            </w:r>
          </w:p>
          <w:p w14:paraId="1C80700D" w14:textId="65DF6460" w:rsidR="005F2CE1" w:rsidRPr="002E6EEE" w:rsidRDefault="002C3AC9" w:rsidP="005F2CE1">
            <w:pPr>
              <w:pStyle w:val="DMSTABLA"/>
              <w:rPr>
                <w:sz w:val="18"/>
                <w:szCs w:val="18"/>
                <w:lang w:val="lv-LV"/>
              </w:rPr>
            </w:pPr>
            <w:r w:rsidRPr="002E6EEE">
              <w:rPr>
                <w:sz w:val="18"/>
                <w:szCs w:val="18"/>
                <w:lang w:val="lv-LV"/>
              </w:rPr>
              <w:t>Ja šis trauksmes brīdinājums atkārtojas, sazinieties ar tuvāko oficiālo tehniskās palīdzības dienestu.</w:t>
            </w:r>
          </w:p>
        </w:tc>
      </w:tr>
      <w:tr w:rsidR="005F2CE1" w:rsidRPr="002E6EEE" w14:paraId="2706A27F"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63B7647A" w14:textId="77777777" w:rsidR="005F2CE1" w:rsidRPr="002E6EEE" w:rsidRDefault="005F2CE1" w:rsidP="005F2CE1">
            <w:pPr>
              <w:pStyle w:val="DMSTABLA"/>
              <w:rPr>
                <w:b/>
                <w:bCs/>
                <w:sz w:val="22"/>
                <w:lang w:val="lv-LV"/>
              </w:rPr>
            </w:pPr>
            <w:r w:rsidRPr="002E6EEE">
              <w:rPr>
                <w:b/>
                <w:bCs/>
                <w:lang w:val="lv-LV"/>
              </w:rPr>
              <w:t>E-27</w:t>
            </w:r>
          </w:p>
        </w:tc>
        <w:tc>
          <w:tcPr>
            <w:tcW w:w="3918" w:type="dxa"/>
            <w:tcBorders>
              <w:top w:val="single" w:sz="6" w:space="0" w:color="auto"/>
              <w:left w:val="single" w:sz="6" w:space="0" w:color="auto"/>
              <w:bottom w:val="single" w:sz="6" w:space="0" w:color="auto"/>
              <w:right w:val="single" w:sz="6" w:space="0" w:color="auto"/>
            </w:tcBorders>
            <w:vAlign w:val="center"/>
            <w:hideMark/>
          </w:tcPr>
          <w:p w14:paraId="0D968393" w14:textId="21FB9250" w:rsidR="005F2CE1" w:rsidRPr="002E6EEE" w:rsidRDefault="00394299" w:rsidP="00394299">
            <w:pPr>
              <w:pStyle w:val="DMSTABLA"/>
              <w:rPr>
                <w:sz w:val="18"/>
                <w:szCs w:val="18"/>
                <w:lang w:val="lv-LV"/>
              </w:rPr>
            </w:pPr>
            <w:r w:rsidRPr="002E6EEE">
              <w:rPr>
                <w:b/>
                <w:bCs/>
                <w:sz w:val="18"/>
                <w:szCs w:val="18"/>
                <w:lang w:val="lv-LV"/>
              </w:rPr>
              <w:t xml:space="preserve">CVS sūkšanas sistēmas </w:t>
            </w:r>
            <w:r w:rsidRPr="002E6EEE">
              <w:rPr>
                <w:bCs/>
                <w:sz w:val="18"/>
                <w:szCs w:val="18"/>
                <w:lang w:val="lv-LV"/>
              </w:rPr>
              <w:t>blokāde</w:t>
            </w:r>
            <w:r w:rsidR="005F2CE1" w:rsidRPr="002E6EEE">
              <w:rPr>
                <w:sz w:val="18"/>
                <w:szCs w:val="18"/>
                <w:lang w:val="lv-LV"/>
              </w:rPr>
              <w:t>.</w:t>
            </w:r>
          </w:p>
        </w:tc>
        <w:tc>
          <w:tcPr>
            <w:tcW w:w="5337" w:type="dxa"/>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4B28D570" w14:textId="3352D1CB" w:rsidR="00394299" w:rsidRPr="002E6EEE" w:rsidRDefault="00394299" w:rsidP="005F2CE1">
            <w:pPr>
              <w:pStyle w:val="DMSTABLA"/>
              <w:rPr>
                <w:sz w:val="18"/>
                <w:szCs w:val="18"/>
                <w:lang w:val="lv-LV"/>
              </w:rPr>
            </w:pPr>
            <w:r w:rsidRPr="002E6EEE">
              <w:rPr>
                <w:sz w:val="18"/>
                <w:szCs w:val="18"/>
                <w:lang w:val="lv-LV"/>
              </w:rPr>
              <w:t xml:space="preserve">Ja līmeņa sensors turpina konstatēt degvielas trūkumu pēc 8 secīgiem cikliem, </w:t>
            </w:r>
            <w:r w:rsidRPr="002E6EEE">
              <w:rPr>
                <w:b/>
                <w:sz w:val="18"/>
                <w:szCs w:val="18"/>
                <w:lang w:val="lv-LV"/>
              </w:rPr>
              <w:t>CVS iesūkšanas sistēma</w:t>
            </w:r>
            <w:r w:rsidRPr="002E6EEE">
              <w:rPr>
                <w:sz w:val="18"/>
                <w:szCs w:val="18"/>
                <w:lang w:val="lv-LV"/>
              </w:rPr>
              <w:t xml:space="preserve"> tiks bloķēta. Lai to atbloķētu nospiediet RESET pogu.</w:t>
            </w:r>
          </w:p>
          <w:p w14:paraId="62425D6A" w14:textId="15E92EC7" w:rsidR="005F2CE1" w:rsidRPr="002E6EEE" w:rsidRDefault="00394299" w:rsidP="00754B68">
            <w:pPr>
              <w:pStyle w:val="DMSPARRAFO"/>
              <w:rPr>
                <w:lang w:val="lv-LV"/>
              </w:rPr>
            </w:pPr>
            <w:r w:rsidRPr="002E6EEE">
              <w:rPr>
                <w:sz w:val="18"/>
                <w:szCs w:val="18"/>
                <w:lang w:val="lv-LV"/>
              </w:rPr>
              <w:t>Ja šis trauksmes brīdinājums atkārtojas, sazinieties ar tuvāko oficiālo tehniskās palīdzības dienestu.</w:t>
            </w:r>
          </w:p>
        </w:tc>
      </w:tr>
      <w:tr w:rsidR="005F2CE1" w:rsidRPr="002E6EEE" w14:paraId="5E553DE5"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4494A6B2" w14:textId="429816C1" w:rsidR="005F2CE1" w:rsidRPr="002E6EEE" w:rsidRDefault="005F2CE1" w:rsidP="005F2CE1">
            <w:pPr>
              <w:pStyle w:val="DMSTABLA"/>
              <w:rPr>
                <w:b/>
                <w:bCs/>
                <w:sz w:val="22"/>
                <w:lang w:val="lv-LV"/>
              </w:rPr>
            </w:pPr>
            <w:r w:rsidRPr="002E6EEE">
              <w:rPr>
                <w:b/>
                <w:bCs/>
                <w:lang w:val="lv-LV"/>
              </w:rPr>
              <w:t>E-28</w:t>
            </w:r>
          </w:p>
        </w:tc>
        <w:tc>
          <w:tcPr>
            <w:tcW w:w="3918" w:type="dxa"/>
            <w:tcBorders>
              <w:top w:val="single" w:sz="6" w:space="0" w:color="auto"/>
              <w:left w:val="single" w:sz="6" w:space="0" w:color="auto"/>
              <w:bottom w:val="single" w:sz="6" w:space="0" w:color="auto"/>
              <w:right w:val="single" w:sz="6" w:space="0" w:color="auto"/>
            </w:tcBorders>
            <w:vAlign w:val="center"/>
            <w:hideMark/>
          </w:tcPr>
          <w:p w14:paraId="15CBDC39" w14:textId="2718C8FB" w:rsidR="005F2CE1" w:rsidRPr="002E6EEE" w:rsidRDefault="00754B68" w:rsidP="005F2CE1">
            <w:pPr>
              <w:pStyle w:val="DMSTABLA"/>
              <w:rPr>
                <w:sz w:val="18"/>
                <w:szCs w:val="18"/>
                <w:lang w:val="lv-LV"/>
              </w:rPr>
            </w:pPr>
            <w:r w:rsidRPr="002E6EEE">
              <w:rPr>
                <w:sz w:val="18"/>
                <w:szCs w:val="18"/>
                <w:lang w:val="lv-LV"/>
              </w:rPr>
              <w:t>Ūdens pārspiediens</w:t>
            </w:r>
            <w:r w:rsidR="005F2CE1" w:rsidRPr="002E6EEE">
              <w:rPr>
                <w:sz w:val="18"/>
                <w:szCs w:val="18"/>
                <w:lang w:val="lv-LV"/>
              </w:rPr>
              <w:t>.</w:t>
            </w:r>
          </w:p>
        </w:tc>
        <w:tc>
          <w:tcPr>
            <w:tcW w:w="5337" w:type="dxa"/>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7CE2FC67" w14:textId="6F82AC59" w:rsidR="00754B68" w:rsidRPr="002E6EEE" w:rsidRDefault="00754B68" w:rsidP="005F2CE1">
            <w:pPr>
              <w:pStyle w:val="DMSTABLA"/>
              <w:rPr>
                <w:sz w:val="18"/>
                <w:szCs w:val="18"/>
                <w:lang w:val="lv-LV"/>
              </w:rPr>
            </w:pPr>
            <w:r w:rsidRPr="002E6EEE">
              <w:rPr>
                <w:sz w:val="18"/>
                <w:szCs w:val="18"/>
                <w:lang w:val="lv-LV"/>
              </w:rPr>
              <w:t>Kad katla ūdens spiediens pārsniedz 2,5bar, ekrānā tiks attēlots šis trauksmes brīdinājums, kas brīdina par pārāk augstu spiedienu sistēmā.</w:t>
            </w:r>
          </w:p>
          <w:p w14:paraId="6F5F7952" w14:textId="03D6C284" w:rsidR="00754B68" w:rsidRPr="002E6EEE" w:rsidRDefault="00754B68" w:rsidP="005F2CE1">
            <w:pPr>
              <w:pStyle w:val="DMSTABLA"/>
              <w:rPr>
                <w:sz w:val="18"/>
                <w:szCs w:val="18"/>
                <w:lang w:val="lv-LV"/>
              </w:rPr>
            </w:pPr>
            <w:r w:rsidRPr="002E6EEE">
              <w:rPr>
                <w:sz w:val="18"/>
                <w:szCs w:val="18"/>
                <w:lang w:val="lv-LV"/>
              </w:rPr>
              <w:t>Lai atjaunotu normālu katla darbību, ieteicams atkārtoti iztukšot sistēmu līdz 1 - 1,5 bāriem.</w:t>
            </w:r>
          </w:p>
          <w:p w14:paraId="48CC3D37" w14:textId="42710EF7" w:rsidR="005F2CE1" w:rsidRPr="002E6EEE" w:rsidRDefault="00754B68" w:rsidP="00754B68">
            <w:pPr>
              <w:pStyle w:val="DMSTABLA"/>
              <w:rPr>
                <w:sz w:val="18"/>
                <w:szCs w:val="18"/>
                <w:lang w:val="lv-LV"/>
              </w:rPr>
            </w:pPr>
            <w:r w:rsidRPr="002E6EEE">
              <w:rPr>
                <w:sz w:val="18"/>
                <w:szCs w:val="18"/>
                <w:lang w:val="lv-LV"/>
              </w:rPr>
              <w:t>Ja šis trauksmes brīdinājums atkārtojas, sazinieties ar tuvāko oficiālo tehniskās palīdzības dienestu.</w:t>
            </w:r>
          </w:p>
        </w:tc>
      </w:tr>
      <w:tr w:rsidR="005F2CE1" w:rsidRPr="002E6EEE" w14:paraId="21C1E8C1"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07346F02" w14:textId="77777777" w:rsidR="005F2CE1" w:rsidRPr="002E6EEE" w:rsidRDefault="005F2CE1" w:rsidP="005F2CE1">
            <w:pPr>
              <w:pStyle w:val="DMSTABLA"/>
              <w:rPr>
                <w:b/>
                <w:bCs/>
                <w:sz w:val="22"/>
                <w:lang w:val="lv-LV"/>
              </w:rPr>
            </w:pPr>
            <w:r w:rsidRPr="002E6EEE">
              <w:rPr>
                <w:b/>
                <w:bCs/>
                <w:lang w:val="lv-LV"/>
              </w:rPr>
              <w:lastRenderedPageBreak/>
              <w:t>E-29</w:t>
            </w:r>
          </w:p>
        </w:tc>
        <w:tc>
          <w:tcPr>
            <w:tcW w:w="3918" w:type="dxa"/>
            <w:tcBorders>
              <w:top w:val="single" w:sz="6" w:space="0" w:color="auto"/>
              <w:left w:val="single" w:sz="6" w:space="0" w:color="auto"/>
              <w:bottom w:val="single" w:sz="6" w:space="0" w:color="auto"/>
              <w:right w:val="single" w:sz="6" w:space="0" w:color="auto"/>
            </w:tcBorders>
            <w:vAlign w:val="center"/>
            <w:hideMark/>
          </w:tcPr>
          <w:p w14:paraId="01935A06" w14:textId="4D7DA407" w:rsidR="005F2CE1" w:rsidRPr="002E6EEE" w:rsidRDefault="00754B68" w:rsidP="005F2CE1">
            <w:pPr>
              <w:pStyle w:val="DMSTABLA"/>
              <w:rPr>
                <w:sz w:val="18"/>
                <w:szCs w:val="18"/>
                <w:lang w:val="lv-LV"/>
              </w:rPr>
            </w:pPr>
            <w:r w:rsidRPr="002E6EEE">
              <w:rPr>
                <w:sz w:val="18"/>
                <w:szCs w:val="18"/>
                <w:lang w:val="lv-LV"/>
              </w:rPr>
              <w:t>Degvielas līmeņa sensora kļūda</w:t>
            </w:r>
            <w:r w:rsidR="005F2CE1" w:rsidRPr="002E6EEE">
              <w:rPr>
                <w:sz w:val="18"/>
                <w:szCs w:val="18"/>
                <w:lang w:val="lv-LV"/>
              </w:rPr>
              <w:t>.</w:t>
            </w:r>
          </w:p>
        </w:tc>
        <w:tc>
          <w:tcPr>
            <w:tcW w:w="5337" w:type="dxa"/>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680A7788" w14:textId="63E0819B" w:rsidR="00754B68" w:rsidRPr="002E6EEE" w:rsidRDefault="00754B68" w:rsidP="005F2CE1">
            <w:pPr>
              <w:pStyle w:val="DMSTABLA"/>
              <w:rPr>
                <w:sz w:val="18"/>
                <w:szCs w:val="18"/>
                <w:lang w:val="lv-LV"/>
              </w:rPr>
            </w:pPr>
            <w:r w:rsidRPr="002E6EEE">
              <w:rPr>
                <w:sz w:val="18"/>
                <w:szCs w:val="18"/>
                <w:lang w:val="lv-LV"/>
              </w:rPr>
              <w:t>Degvielas līmeņa sensors ir bojāts vai atvienots.</w:t>
            </w:r>
          </w:p>
          <w:p w14:paraId="0CF157CC" w14:textId="06755BEA" w:rsidR="005F2CE1" w:rsidRPr="002E6EEE" w:rsidRDefault="00754B68" w:rsidP="00754B68">
            <w:pPr>
              <w:pStyle w:val="DMSPARRAFO"/>
              <w:rPr>
                <w:lang w:val="lv-LV"/>
              </w:rPr>
            </w:pPr>
            <w:r w:rsidRPr="002E6EEE">
              <w:rPr>
                <w:sz w:val="18"/>
                <w:szCs w:val="18"/>
                <w:lang w:val="lv-LV"/>
              </w:rPr>
              <w:t>Sazinieties ar tuvāko oficiālo tehniskās palīdzības dienestu, lai sensoru nomainītu.</w:t>
            </w:r>
          </w:p>
        </w:tc>
      </w:tr>
      <w:tr w:rsidR="005F2CE1" w:rsidRPr="002E6EEE" w14:paraId="2B76CD9E"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270B0992" w14:textId="3D5CFCD2" w:rsidR="005F2CE1" w:rsidRPr="002E6EEE" w:rsidRDefault="005F2CE1" w:rsidP="005F2CE1">
            <w:pPr>
              <w:pStyle w:val="DMSTABLA"/>
              <w:rPr>
                <w:b/>
                <w:bCs/>
                <w:sz w:val="22"/>
                <w:lang w:val="lv-LV"/>
              </w:rPr>
            </w:pPr>
            <w:r w:rsidRPr="002E6EEE">
              <w:rPr>
                <w:b/>
                <w:bCs/>
                <w:lang w:val="lv-LV"/>
              </w:rPr>
              <w:t>E-30</w:t>
            </w:r>
          </w:p>
        </w:tc>
        <w:tc>
          <w:tcPr>
            <w:tcW w:w="3918" w:type="dxa"/>
            <w:tcBorders>
              <w:top w:val="single" w:sz="6" w:space="0" w:color="auto"/>
              <w:left w:val="single" w:sz="6" w:space="0" w:color="auto"/>
              <w:bottom w:val="single" w:sz="6" w:space="0" w:color="auto"/>
              <w:right w:val="single" w:sz="6" w:space="0" w:color="auto"/>
            </w:tcBorders>
            <w:vAlign w:val="center"/>
            <w:hideMark/>
          </w:tcPr>
          <w:p w14:paraId="6D7AF2E0" w14:textId="6CEEB7A2" w:rsidR="005F2CE1" w:rsidRPr="002E6EEE" w:rsidRDefault="008B160A" w:rsidP="008B160A">
            <w:pPr>
              <w:pStyle w:val="DMSTABLA"/>
              <w:rPr>
                <w:sz w:val="18"/>
                <w:szCs w:val="18"/>
                <w:lang w:val="lv-LV"/>
              </w:rPr>
            </w:pPr>
            <w:r w:rsidRPr="002E6EEE">
              <w:rPr>
                <w:sz w:val="18"/>
                <w:szCs w:val="18"/>
                <w:lang w:val="lv-LV"/>
              </w:rPr>
              <w:t>Grīdas temperatūras sensora atvērtais loks</w:t>
            </w:r>
            <w:r w:rsidR="005F2CE1" w:rsidRPr="002E6EEE">
              <w:rPr>
                <w:sz w:val="18"/>
                <w:szCs w:val="18"/>
                <w:lang w:val="lv-LV"/>
              </w:rPr>
              <w:t xml:space="preserve">, </w:t>
            </w:r>
            <w:r w:rsidR="005F2CE1" w:rsidRPr="002E6EEE">
              <w:rPr>
                <w:b/>
                <w:bCs/>
                <w:sz w:val="18"/>
                <w:szCs w:val="18"/>
                <w:lang w:val="lv-LV"/>
              </w:rPr>
              <w:t>Sr1</w:t>
            </w:r>
            <w:r w:rsidR="005F2CE1" w:rsidRPr="002E6EEE">
              <w:rPr>
                <w:sz w:val="18"/>
                <w:szCs w:val="18"/>
                <w:lang w:val="lv-LV"/>
              </w:rPr>
              <w:t>.</w:t>
            </w:r>
          </w:p>
        </w:tc>
        <w:tc>
          <w:tcPr>
            <w:tcW w:w="5337" w:type="dxa"/>
            <w:vMerge w:val="restart"/>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723998D8" w14:textId="14025663" w:rsidR="008B160A" w:rsidRPr="002E6EEE" w:rsidRDefault="008B160A" w:rsidP="005F2CE1">
            <w:pPr>
              <w:pStyle w:val="DMSTABLA"/>
              <w:rPr>
                <w:sz w:val="18"/>
                <w:szCs w:val="18"/>
                <w:lang w:val="lv-LV"/>
              </w:rPr>
            </w:pPr>
            <w:r w:rsidRPr="002E6EEE">
              <w:rPr>
                <w:sz w:val="18"/>
                <w:szCs w:val="18"/>
                <w:lang w:val="lv-LV"/>
              </w:rPr>
              <w:t>Grīdas temperatūras sensora atvērtais loks ir bojāts vai atvienots.</w:t>
            </w:r>
          </w:p>
          <w:p w14:paraId="20C472DA" w14:textId="51C68D9A" w:rsidR="005F2CE1" w:rsidRPr="002E6EEE" w:rsidRDefault="008B160A" w:rsidP="008B160A">
            <w:pPr>
              <w:pStyle w:val="DMSPARRAFO"/>
              <w:rPr>
                <w:lang w:val="lv-LV"/>
              </w:rPr>
            </w:pPr>
            <w:r w:rsidRPr="002E6EEE">
              <w:rPr>
                <w:sz w:val="18"/>
                <w:szCs w:val="18"/>
                <w:lang w:val="lv-LV"/>
              </w:rPr>
              <w:t xml:space="preserve">Sazinieties ar tuvāko oficiālo tehniskās palīdzības dienestu, lai sensoru nomainītu. </w:t>
            </w:r>
          </w:p>
        </w:tc>
      </w:tr>
      <w:tr w:rsidR="005F2CE1" w:rsidRPr="002E6EEE" w14:paraId="2802DD7A"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07BAF7A0" w14:textId="24D07FD4" w:rsidR="005F2CE1" w:rsidRPr="002E6EEE" w:rsidRDefault="005F2CE1" w:rsidP="005F2CE1">
            <w:pPr>
              <w:pStyle w:val="DMSTABLA"/>
              <w:rPr>
                <w:b/>
                <w:bCs/>
                <w:sz w:val="22"/>
                <w:lang w:val="lv-LV"/>
              </w:rPr>
            </w:pPr>
            <w:r w:rsidRPr="002E6EEE">
              <w:rPr>
                <w:b/>
                <w:bCs/>
                <w:lang w:val="lv-LV"/>
              </w:rPr>
              <w:t>E-31</w:t>
            </w:r>
          </w:p>
        </w:tc>
        <w:tc>
          <w:tcPr>
            <w:tcW w:w="3918" w:type="dxa"/>
            <w:tcBorders>
              <w:top w:val="single" w:sz="6" w:space="0" w:color="auto"/>
              <w:left w:val="single" w:sz="6" w:space="0" w:color="auto"/>
              <w:bottom w:val="single" w:sz="6" w:space="0" w:color="auto"/>
              <w:right w:val="single" w:sz="6" w:space="0" w:color="auto"/>
            </w:tcBorders>
            <w:vAlign w:val="center"/>
            <w:hideMark/>
          </w:tcPr>
          <w:p w14:paraId="2ABA64B5" w14:textId="69D96ABB" w:rsidR="005F2CE1" w:rsidRPr="002E6EEE" w:rsidRDefault="008B160A" w:rsidP="008B160A">
            <w:pPr>
              <w:pStyle w:val="DMSTABLA"/>
              <w:rPr>
                <w:sz w:val="18"/>
                <w:szCs w:val="18"/>
                <w:lang w:val="lv-LV"/>
              </w:rPr>
            </w:pPr>
            <w:r w:rsidRPr="002E6EEE">
              <w:rPr>
                <w:sz w:val="18"/>
                <w:szCs w:val="18"/>
                <w:lang w:val="lv-LV"/>
              </w:rPr>
              <w:t>Grīdas temperatūras sensora īssavienojums</w:t>
            </w:r>
            <w:r w:rsidR="005F2CE1" w:rsidRPr="002E6EEE">
              <w:rPr>
                <w:sz w:val="18"/>
                <w:szCs w:val="18"/>
                <w:lang w:val="lv-LV"/>
              </w:rPr>
              <w:t xml:space="preserve">, </w:t>
            </w:r>
            <w:r w:rsidR="005F2CE1" w:rsidRPr="002E6EEE">
              <w:rPr>
                <w:b/>
                <w:bCs/>
                <w:sz w:val="18"/>
                <w:szCs w:val="18"/>
                <w:lang w:val="lv-LV"/>
              </w:rPr>
              <w:t>Sr1</w:t>
            </w:r>
            <w:r w:rsidR="005F2CE1" w:rsidRPr="002E6EEE">
              <w:rPr>
                <w:sz w:val="18"/>
                <w:szCs w:val="18"/>
                <w:lang w:val="lv-LV"/>
              </w:rPr>
              <w:t>.</w:t>
            </w:r>
          </w:p>
        </w:tc>
        <w:tc>
          <w:tcPr>
            <w:tcW w:w="5337" w:type="dxa"/>
            <w:vMerge/>
            <w:tcBorders>
              <w:top w:val="single" w:sz="6" w:space="0" w:color="auto"/>
              <w:left w:val="single" w:sz="6" w:space="0" w:color="auto"/>
              <w:bottom w:val="single" w:sz="6" w:space="0" w:color="auto"/>
              <w:right w:val="single" w:sz="6" w:space="0" w:color="auto"/>
            </w:tcBorders>
            <w:vAlign w:val="center"/>
            <w:hideMark/>
          </w:tcPr>
          <w:p w14:paraId="4BB63457" w14:textId="77777777" w:rsidR="005F2CE1" w:rsidRPr="002E6EEE" w:rsidRDefault="005F2CE1" w:rsidP="005F2CE1">
            <w:pPr>
              <w:pStyle w:val="DMSTABLA"/>
              <w:rPr>
                <w:sz w:val="18"/>
                <w:szCs w:val="18"/>
                <w:lang w:val="lv-LV"/>
              </w:rPr>
            </w:pPr>
          </w:p>
        </w:tc>
      </w:tr>
      <w:tr w:rsidR="005F2CE1" w:rsidRPr="002E6EEE" w14:paraId="5CCF5767"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10F74C11" w14:textId="77777777" w:rsidR="005F2CE1" w:rsidRPr="002E6EEE" w:rsidRDefault="005F2CE1" w:rsidP="005F2CE1">
            <w:pPr>
              <w:pStyle w:val="DMSTABLA"/>
              <w:rPr>
                <w:b/>
                <w:bCs/>
                <w:sz w:val="22"/>
                <w:lang w:val="lv-LV"/>
              </w:rPr>
            </w:pPr>
            <w:r w:rsidRPr="002E6EEE">
              <w:rPr>
                <w:b/>
                <w:bCs/>
                <w:lang w:val="lv-LV"/>
              </w:rPr>
              <w:t>E-32</w:t>
            </w:r>
          </w:p>
        </w:tc>
        <w:tc>
          <w:tcPr>
            <w:tcW w:w="3918" w:type="dxa"/>
            <w:tcBorders>
              <w:top w:val="single" w:sz="6" w:space="0" w:color="auto"/>
              <w:left w:val="single" w:sz="6" w:space="0" w:color="auto"/>
              <w:bottom w:val="single" w:sz="6" w:space="0" w:color="auto"/>
              <w:right w:val="single" w:sz="6" w:space="0" w:color="auto"/>
            </w:tcBorders>
            <w:vAlign w:val="center"/>
            <w:hideMark/>
          </w:tcPr>
          <w:p w14:paraId="7A2DEB3C" w14:textId="05F19965" w:rsidR="005F2CE1" w:rsidRPr="002E6EEE" w:rsidRDefault="008B160A" w:rsidP="005F2CE1">
            <w:pPr>
              <w:pStyle w:val="DMSTABLA"/>
              <w:rPr>
                <w:sz w:val="18"/>
                <w:szCs w:val="18"/>
                <w:lang w:val="lv-LV"/>
              </w:rPr>
            </w:pPr>
            <w:r w:rsidRPr="002E6EEE">
              <w:rPr>
                <w:sz w:val="18"/>
                <w:szCs w:val="18"/>
                <w:lang w:val="lv-LV"/>
              </w:rPr>
              <w:t>Grīdas temperatūras sensora atvērtais loks</w:t>
            </w:r>
            <w:r w:rsidR="005F2CE1" w:rsidRPr="002E6EEE">
              <w:rPr>
                <w:sz w:val="18"/>
                <w:szCs w:val="18"/>
                <w:lang w:val="lv-LV"/>
              </w:rPr>
              <w:t xml:space="preserve">, </w:t>
            </w:r>
            <w:r w:rsidR="005F2CE1" w:rsidRPr="002E6EEE">
              <w:rPr>
                <w:b/>
                <w:bCs/>
                <w:sz w:val="18"/>
                <w:szCs w:val="18"/>
                <w:lang w:val="lv-LV"/>
              </w:rPr>
              <w:t>Sr2</w:t>
            </w:r>
            <w:r w:rsidR="005F2CE1" w:rsidRPr="002E6EEE">
              <w:rPr>
                <w:sz w:val="18"/>
                <w:szCs w:val="18"/>
                <w:lang w:val="lv-LV"/>
              </w:rPr>
              <w:t>.</w:t>
            </w:r>
          </w:p>
        </w:tc>
        <w:tc>
          <w:tcPr>
            <w:tcW w:w="5337" w:type="dxa"/>
            <w:vMerge w:val="restart"/>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5DB96C04" w14:textId="77777777" w:rsidR="008B160A" w:rsidRPr="002E6EEE" w:rsidRDefault="008B160A" w:rsidP="008B160A">
            <w:pPr>
              <w:pStyle w:val="DMSTABLA"/>
              <w:rPr>
                <w:sz w:val="18"/>
                <w:szCs w:val="18"/>
                <w:lang w:val="lv-LV"/>
              </w:rPr>
            </w:pPr>
            <w:r w:rsidRPr="002E6EEE">
              <w:rPr>
                <w:sz w:val="18"/>
                <w:szCs w:val="18"/>
                <w:lang w:val="lv-LV"/>
              </w:rPr>
              <w:t>Grīdas temperatūras sensora atvērtais loks ir bojāts vai atvienots.</w:t>
            </w:r>
          </w:p>
          <w:p w14:paraId="4EA64C71" w14:textId="2D71B417" w:rsidR="005F2CE1" w:rsidRPr="002E6EEE" w:rsidRDefault="008B160A" w:rsidP="008B160A">
            <w:pPr>
              <w:pStyle w:val="DMSTABLA"/>
              <w:rPr>
                <w:sz w:val="18"/>
                <w:szCs w:val="18"/>
                <w:lang w:val="lv-LV"/>
              </w:rPr>
            </w:pPr>
            <w:r w:rsidRPr="002E6EEE">
              <w:rPr>
                <w:sz w:val="18"/>
                <w:szCs w:val="18"/>
                <w:lang w:val="lv-LV"/>
              </w:rPr>
              <w:t>Sazinieties ar tuvāko oficiālo tehniskās palīdzības dienestu, lai sensoru nomainītu.</w:t>
            </w:r>
          </w:p>
        </w:tc>
      </w:tr>
      <w:tr w:rsidR="005F2CE1" w:rsidRPr="002E6EEE" w14:paraId="1CA5FA6D"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1958E7C8" w14:textId="77777777" w:rsidR="005F2CE1" w:rsidRPr="002E6EEE" w:rsidRDefault="005F2CE1" w:rsidP="005F2CE1">
            <w:pPr>
              <w:pStyle w:val="DMSTABLA"/>
              <w:rPr>
                <w:b/>
                <w:bCs/>
                <w:sz w:val="22"/>
                <w:lang w:val="lv-LV"/>
              </w:rPr>
            </w:pPr>
            <w:r w:rsidRPr="002E6EEE">
              <w:rPr>
                <w:b/>
                <w:bCs/>
                <w:lang w:val="lv-LV"/>
              </w:rPr>
              <w:t>E-33</w:t>
            </w:r>
          </w:p>
        </w:tc>
        <w:tc>
          <w:tcPr>
            <w:tcW w:w="3918" w:type="dxa"/>
            <w:tcBorders>
              <w:top w:val="single" w:sz="6" w:space="0" w:color="auto"/>
              <w:left w:val="single" w:sz="6" w:space="0" w:color="auto"/>
              <w:bottom w:val="single" w:sz="6" w:space="0" w:color="auto"/>
              <w:right w:val="single" w:sz="6" w:space="0" w:color="auto"/>
            </w:tcBorders>
            <w:vAlign w:val="center"/>
            <w:hideMark/>
          </w:tcPr>
          <w:p w14:paraId="02C0A393" w14:textId="2E7F9994" w:rsidR="005F2CE1" w:rsidRPr="002E6EEE" w:rsidRDefault="008B160A" w:rsidP="005F2CE1">
            <w:pPr>
              <w:pStyle w:val="DMSTABLA"/>
              <w:rPr>
                <w:sz w:val="18"/>
                <w:szCs w:val="18"/>
                <w:lang w:val="lv-LV"/>
              </w:rPr>
            </w:pPr>
            <w:r w:rsidRPr="002E6EEE">
              <w:rPr>
                <w:sz w:val="18"/>
                <w:szCs w:val="18"/>
                <w:lang w:val="lv-LV"/>
              </w:rPr>
              <w:t>Grīdas temperatūras sensora īssavienojums</w:t>
            </w:r>
            <w:r w:rsidR="005F2CE1" w:rsidRPr="002E6EEE">
              <w:rPr>
                <w:sz w:val="18"/>
                <w:szCs w:val="18"/>
                <w:lang w:val="lv-LV"/>
              </w:rPr>
              <w:t xml:space="preserve">, </w:t>
            </w:r>
            <w:r w:rsidR="005F2CE1" w:rsidRPr="002E6EEE">
              <w:rPr>
                <w:b/>
                <w:bCs/>
                <w:sz w:val="18"/>
                <w:szCs w:val="18"/>
                <w:lang w:val="lv-LV"/>
              </w:rPr>
              <w:t>Sr2</w:t>
            </w:r>
            <w:r w:rsidR="005F2CE1" w:rsidRPr="002E6EEE">
              <w:rPr>
                <w:sz w:val="18"/>
                <w:szCs w:val="18"/>
                <w:lang w:val="lv-LV"/>
              </w:rPr>
              <w:t>.</w:t>
            </w:r>
          </w:p>
        </w:tc>
        <w:tc>
          <w:tcPr>
            <w:tcW w:w="5337" w:type="dxa"/>
            <w:vMerge/>
            <w:tcBorders>
              <w:top w:val="single" w:sz="6" w:space="0" w:color="auto"/>
              <w:left w:val="single" w:sz="6" w:space="0" w:color="auto"/>
              <w:bottom w:val="single" w:sz="6" w:space="0" w:color="auto"/>
              <w:right w:val="single" w:sz="6" w:space="0" w:color="auto"/>
            </w:tcBorders>
            <w:vAlign w:val="center"/>
            <w:hideMark/>
          </w:tcPr>
          <w:p w14:paraId="334FEF8E" w14:textId="77777777" w:rsidR="005F2CE1" w:rsidRPr="002E6EEE" w:rsidRDefault="005F2CE1" w:rsidP="005F2CE1">
            <w:pPr>
              <w:pStyle w:val="DMSTABLA"/>
              <w:rPr>
                <w:sz w:val="18"/>
                <w:szCs w:val="18"/>
                <w:lang w:val="lv-LV"/>
              </w:rPr>
            </w:pPr>
          </w:p>
        </w:tc>
      </w:tr>
      <w:tr w:rsidR="005F2CE1" w:rsidRPr="002E6EEE" w14:paraId="4C103274"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2684D7EE" w14:textId="77777777" w:rsidR="005F2CE1" w:rsidRPr="002E6EEE" w:rsidRDefault="005F2CE1" w:rsidP="005F2CE1">
            <w:pPr>
              <w:pStyle w:val="DMSTABLA"/>
              <w:rPr>
                <w:b/>
                <w:bCs/>
                <w:sz w:val="22"/>
                <w:lang w:val="lv-LV"/>
              </w:rPr>
            </w:pPr>
            <w:r w:rsidRPr="002E6EEE">
              <w:rPr>
                <w:b/>
                <w:bCs/>
                <w:lang w:val="lv-LV"/>
              </w:rPr>
              <w:t>E-34</w:t>
            </w:r>
          </w:p>
        </w:tc>
        <w:tc>
          <w:tcPr>
            <w:tcW w:w="3918" w:type="dxa"/>
            <w:tcBorders>
              <w:top w:val="single" w:sz="6" w:space="0" w:color="auto"/>
              <w:left w:val="single" w:sz="6" w:space="0" w:color="auto"/>
              <w:bottom w:val="single" w:sz="6" w:space="0" w:color="auto"/>
              <w:right w:val="single" w:sz="6" w:space="0" w:color="auto"/>
            </w:tcBorders>
            <w:vAlign w:val="center"/>
            <w:hideMark/>
          </w:tcPr>
          <w:p w14:paraId="515C7F01" w14:textId="20713513" w:rsidR="005F2CE1" w:rsidRPr="002E6EEE" w:rsidRDefault="008B160A" w:rsidP="008B160A">
            <w:pPr>
              <w:pStyle w:val="DMSTABLA"/>
              <w:rPr>
                <w:sz w:val="18"/>
                <w:szCs w:val="18"/>
                <w:lang w:val="lv-LV"/>
              </w:rPr>
            </w:pPr>
            <w:r w:rsidRPr="002E6EEE">
              <w:rPr>
                <w:sz w:val="18"/>
                <w:szCs w:val="18"/>
                <w:lang w:val="lv-LV"/>
              </w:rPr>
              <w:t>Āra temperatūras</w:t>
            </w:r>
            <w:r w:rsidR="005F2CE1" w:rsidRPr="002E6EEE">
              <w:rPr>
                <w:sz w:val="18"/>
                <w:szCs w:val="18"/>
                <w:lang w:val="lv-LV"/>
              </w:rPr>
              <w:t xml:space="preserve"> sensor</w:t>
            </w:r>
            <w:r w:rsidRPr="002E6EEE">
              <w:rPr>
                <w:sz w:val="18"/>
                <w:szCs w:val="18"/>
                <w:lang w:val="lv-LV"/>
              </w:rPr>
              <w:t>a</w:t>
            </w:r>
            <w:r w:rsidR="005F2CE1" w:rsidRPr="002E6EEE">
              <w:rPr>
                <w:sz w:val="18"/>
                <w:szCs w:val="18"/>
                <w:lang w:val="lv-LV"/>
              </w:rPr>
              <w:t xml:space="preserve"> </w:t>
            </w:r>
            <w:r w:rsidRPr="002E6EEE">
              <w:rPr>
                <w:sz w:val="18"/>
                <w:szCs w:val="18"/>
                <w:lang w:val="lv-LV"/>
              </w:rPr>
              <w:t>atvērtais loks</w:t>
            </w:r>
            <w:r w:rsidR="005F2CE1" w:rsidRPr="002E6EEE">
              <w:rPr>
                <w:sz w:val="18"/>
                <w:szCs w:val="18"/>
                <w:lang w:val="lv-LV"/>
              </w:rPr>
              <w:t xml:space="preserve">, </w:t>
            </w:r>
            <w:r w:rsidR="005F2CE1" w:rsidRPr="002E6EEE">
              <w:rPr>
                <w:b/>
                <w:bCs/>
                <w:sz w:val="18"/>
                <w:szCs w:val="18"/>
                <w:lang w:val="lv-LV"/>
              </w:rPr>
              <w:t>Sext</w:t>
            </w:r>
            <w:r w:rsidR="005F2CE1" w:rsidRPr="002E6EEE">
              <w:rPr>
                <w:sz w:val="18"/>
                <w:szCs w:val="18"/>
                <w:lang w:val="lv-LV"/>
              </w:rPr>
              <w:t>.</w:t>
            </w:r>
          </w:p>
        </w:tc>
        <w:tc>
          <w:tcPr>
            <w:tcW w:w="5337" w:type="dxa"/>
            <w:vMerge w:val="restart"/>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39D614D5" w14:textId="3A1535B1" w:rsidR="008B160A" w:rsidRPr="002E6EEE" w:rsidRDefault="008B160A" w:rsidP="005F2CE1">
            <w:pPr>
              <w:pStyle w:val="DMSTABLA"/>
              <w:rPr>
                <w:sz w:val="18"/>
                <w:szCs w:val="18"/>
                <w:lang w:val="lv-LV"/>
              </w:rPr>
            </w:pPr>
            <w:r w:rsidRPr="002E6EEE">
              <w:rPr>
                <w:sz w:val="18"/>
                <w:szCs w:val="18"/>
                <w:lang w:val="lv-LV"/>
              </w:rPr>
              <w:t>Āra temperatūras sensora atvērtais loks ir bojāts vai atvienots.</w:t>
            </w:r>
          </w:p>
          <w:p w14:paraId="64813662" w14:textId="73E1073B" w:rsidR="005F2CE1" w:rsidRPr="002E6EEE" w:rsidRDefault="008B160A" w:rsidP="008B160A">
            <w:pPr>
              <w:pStyle w:val="DMSPARRAFO"/>
              <w:rPr>
                <w:lang w:val="lv-LV"/>
              </w:rPr>
            </w:pPr>
            <w:r w:rsidRPr="002E6EEE">
              <w:rPr>
                <w:sz w:val="18"/>
                <w:szCs w:val="18"/>
                <w:lang w:val="lv-LV"/>
              </w:rPr>
              <w:t>Sazinieties ar tuvāko oficiālo tehniskās palīdzības dienestu, lai sensoru nomainītu.</w:t>
            </w:r>
          </w:p>
        </w:tc>
      </w:tr>
      <w:tr w:rsidR="005F2CE1" w:rsidRPr="002E6EEE" w14:paraId="465EA445"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246C78B7" w14:textId="1E95B1AF" w:rsidR="005F2CE1" w:rsidRPr="002E6EEE" w:rsidRDefault="005F2CE1" w:rsidP="005F2CE1">
            <w:pPr>
              <w:pStyle w:val="DMSTABLA"/>
              <w:rPr>
                <w:b/>
                <w:bCs/>
                <w:sz w:val="22"/>
                <w:lang w:val="lv-LV"/>
              </w:rPr>
            </w:pPr>
            <w:r w:rsidRPr="002E6EEE">
              <w:rPr>
                <w:b/>
                <w:bCs/>
                <w:lang w:val="lv-LV"/>
              </w:rPr>
              <w:t>E-35</w:t>
            </w:r>
          </w:p>
        </w:tc>
        <w:tc>
          <w:tcPr>
            <w:tcW w:w="3918" w:type="dxa"/>
            <w:tcBorders>
              <w:top w:val="single" w:sz="6" w:space="0" w:color="auto"/>
              <w:left w:val="single" w:sz="6" w:space="0" w:color="auto"/>
              <w:bottom w:val="single" w:sz="6" w:space="0" w:color="auto"/>
              <w:right w:val="single" w:sz="6" w:space="0" w:color="auto"/>
            </w:tcBorders>
            <w:vAlign w:val="center"/>
            <w:hideMark/>
          </w:tcPr>
          <w:p w14:paraId="705FBF85" w14:textId="12B67AC3" w:rsidR="005F2CE1" w:rsidRPr="002E6EEE" w:rsidRDefault="007F4CAA" w:rsidP="005F2CE1">
            <w:pPr>
              <w:pStyle w:val="DMSTABLA"/>
              <w:rPr>
                <w:sz w:val="18"/>
                <w:szCs w:val="18"/>
                <w:lang w:val="lv-LV"/>
              </w:rPr>
            </w:pPr>
            <w:r w:rsidRPr="002E6EEE">
              <w:rPr>
                <w:sz w:val="18"/>
                <w:szCs w:val="18"/>
                <w:lang w:val="lv-LV"/>
              </w:rPr>
              <w:t>Āra temperatūras sensora īssavienojums</w:t>
            </w:r>
            <w:r w:rsidR="005F2CE1" w:rsidRPr="002E6EEE">
              <w:rPr>
                <w:sz w:val="18"/>
                <w:szCs w:val="18"/>
                <w:lang w:val="lv-LV"/>
              </w:rPr>
              <w:t xml:space="preserve">, </w:t>
            </w:r>
            <w:r w:rsidR="005F2CE1" w:rsidRPr="002E6EEE">
              <w:rPr>
                <w:b/>
                <w:bCs/>
                <w:sz w:val="18"/>
                <w:szCs w:val="18"/>
                <w:lang w:val="lv-LV"/>
              </w:rPr>
              <w:t>Sext</w:t>
            </w:r>
            <w:r w:rsidR="005F2CE1" w:rsidRPr="002E6EEE">
              <w:rPr>
                <w:sz w:val="18"/>
                <w:szCs w:val="18"/>
                <w:lang w:val="lv-LV"/>
              </w:rPr>
              <w:t>.</w:t>
            </w:r>
          </w:p>
        </w:tc>
        <w:tc>
          <w:tcPr>
            <w:tcW w:w="5337" w:type="dxa"/>
            <w:vMerge/>
            <w:tcBorders>
              <w:top w:val="single" w:sz="6" w:space="0" w:color="auto"/>
              <w:left w:val="single" w:sz="6" w:space="0" w:color="auto"/>
              <w:bottom w:val="single" w:sz="6" w:space="0" w:color="auto"/>
              <w:right w:val="single" w:sz="6" w:space="0" w:color="auto"/>
            </w:tcBorders>
            <w:vAlign w:val="center"/>
            <w:hideMark/>
          </w:tcPr>
          <w:p w14:paraId="2443569E" w14:textId="77777777" w:rsidR="005F2CE1" w:rsidRPr="002E6EEE" w:rsidRDefault="005F2CE1" w:rsidP="005F2CE1">
            <w:pPr>
              <w:pStyle w:val="DMSTABLA"/>
              <w:rPr>
                <w:sz w:val="18"/>
                <w:szCs w:val="18"/>
                <w:lang w:val="lv-LV"/>
              </w:rPr>
            </w:pPr>
          </w:p>
        </w:tc>
      </w:tr>
      <w:tr w:rsidR="005F2CE1" w:rsidRPr="002E6EEE" w14:paraId="4EBCB624"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37D0BFBC" w14:textId="77777777" w:rsidR="005F2CE1" w:rsidRPr="002E6EEE" w:rsidRDefault="005F2CE1" w:rsidP="005F2CE1">
            <w:pPr>
              <w:pStyle w:val="DMSTABLA"/>
              <w:rPr>
                <w:b/>
                <w:bCs/>
                <w:sz w:val="22"/>
                <w:lang w:val="lv-LV"/>
              </w:rPr>
            </w:pPr>
            <w:r w:rsidRPr="002E6EEE">
              <w:rPr>
                <w:b/>
                <w:bCs/>
                <w:lang w:val="lv-LV"/>
              </w:rPr>
              <w:t>E-36</w:t>
            </w:r>
          </w:p>
        </w:tc>
        <w:tc>
          <w:tcPr>
            <w:tcW w:w="3918" w:type="dxa"/>
            <w:tcBorders>
              <w:top w:val="single" w:sz="6" w:space="0" w:color="auto"/>
              <w:left w:val="single" w:sz="6" w:space="0" w:color="auto"/>
              <w:bottom w:val="single" w:sz="6" w:space="0" w:color="auto"/>
              <w:right w:val="single" w:sz="6" w:space="0" w:color="auto"/>
            </w:tcBorders>
            <w:vAlign w:val="center"/>
            <w:hideMark/>
          </w:tcPr>
          <w:p w14:paraId="5E5872E0" w14:textId="333C0450" w:rsidR="005F2CE1" w:rsidRPr="002E6EEE" w:rsidRDefault="005F2CE1" w:rsidP="00E47196">
            <w:pPr>
              <w:pStyle w:val="DMSTABLA"/>
              <w:rPr>
                <w:sz w:val="18"/>
                <w:szCs w:val="18"/>
                <w:lang w:val="lv-LV"/>
              </w:rPr>
            </w:pPr>
            <w:r w:rsidRPr="002E6EEE">
              <w:rPr>
                <w:sz w:val="18"/>
                <w:szCs w:val="18"/>
                <w:lang w:val="lv-LV"/>
              </w:rPr>
              <w:t>DIP-</w:t>
            </w:r>
            <w:r w:rsidR="00E47196" w:rsidRPr="002E6EEE">
              <w:rPr>
                <w:sz w:val="18"/>
                <w:szCs w:val="18"/>
                <w:lang w:val="lv-LV"/>
              </w:rPr>
              <w:t>slēdzis ir nepareizi nomainīts</w:t>
            </w:r>
            <w:r w:rsidRPr="002E6EEE">
              <w:rPr>
                <w:sz w:val="18"/>
                <w:szCs w:val="18"/>
                <w:lang w:val="lv-LV"/>
              </w:rPr>
              <w:t>.</w:t>
            </w:r>
          </w:p>
        </w:tc>
        <w:tc>
          <w:tcPr>
            <w:tcW w:w="5337" w:type="dxa"/>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023BE494" w14:textId="6434CE9A" w:rsidR="005F2CE1" w:rsidRPr="002E6EEE" w:rsidRDefault="00E47196" w:rsidP="005F2CE1">
            <w:pPr>
              <w:pStyle w:val="DMSTABLA"/>
              <w:rPr>
                <w:sz w:val="18"/>
                <w:szCs w:val="18"/>
                <w:lang w:val="lv-LV"/>
              </w:rPr>
            </w:pPr>
            <w:r w:rsidRPr="002E6EEE">
              <w:rPr>
                <w:sz w:val="18"/>
                <w:szCs w:val="18"/>
                <w:lang w:val="lv-LV"/>
              </w:rPr>
              <w:t xml:space="preserve">Katla </w:t>
            </w:r>
            <w:r w:rsidR="005F2CE1" w:rsidRPr="002E6EEE">
              <w:rPr>
                <w:sz w:val="18"/>
                <w:szCs w:val="18"/>
                <w:lang w:val="lv-LV"/>
              </w:rPr>
              <w:t>DIP-</w:t>
            </w:r>
            <w:r w:rsidRPr="002E6EEE">
              <w:rPr>
                <w:sz w:val="18"/>
                <w:szCs w:val="18"/>
                <w:lang w:val="lv-LV"/>
              </w:rPr>
              <w:t>slēdzis ticis nomainīts, kad katls ir pievienots galvenajai barošanai. Katls tiks bloķēts, līdz tiks atvienots un atkal pievienots.</w:t>
            </w:r>
          </w:p>
        </w:tc>
      </w:tr>
      <w:tr w:rsidR="005F2CE1" w:rsidRPr="002E6EEE" w14:paraId="7A0B4D2C"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38A45BA5" w14:textId="77777777" w:rsidR="005F2CE1" w:rsidRPr="002E6EEE" w:rsidRDefault="005F2CE1" w:rsidP="005F2CE1">
            <w:pPr>
              <w:pStyle w:val="DMSTABLA"/>
              <w:rPr>
                <w:b/>
                <w:bCs/>
                <w:sz w:val="22"/>
                <w:lang w:val="lv-LV"/>
              </w:rPr>
            </w:pPr>
            <w:r w:rsidRPr="002E6EEE">
              <w:rPr>
                <w:b/>
                <w:bCs/>
                <w:lang w:val="lv-LV"/>
              </w:rPr>
              <w:t>E-37</w:t>
            </w:r>
          </w:p>
        </w:tc>
        <w:tc>
          <w:tcPr>
            <w:tcW w:w="3918" w:type="dxa"/>
            <w:tcBorders>
              <w:top w:val="single" w:sz="6" w:space="0" w:color="auto"/>
              <w:left w:val="single" w:sz="6" w:space="0" w:color="auto"/>
              <w:bottom w:val="single" w:sz="6" w:space="0" w:color="auto"/>
              <w:right w:val="single" w:sz="6" w:space="0" w:color="auto"/>
            </w:tcBorders>
            <w:vAlign w:val="center"/>
            <w:hideMark/>
          </w:tcPr>
          <w:p w14:paraId="145CAE3F" w14:textId="0C24041E" w:rsidR="005F2CE1" w:rsidRPr="002E6EEE" w:rsidRDefault="00E47196" w:rsidP="005F2CE1">
            <w:pPr>
              <w:pStyle w:val="DMSTABLA"/>
              <w:rPr>
                <w:sz w:val="18"/>
                <w:szCs w:val="18"/>
                <w:lang w:val="lv-LV"/>
              </w:rPr>
            </w:pPr>
            <w:r w:rsidRPr="002E6EEE">
              <w:rPr>
                <w:sz w:val="18"/>
                <w:szCs w:val="18"/>
                <w:lang w:val="lv-LV"/>
              </w:rPr>
              <w:t>Komunikāciju kļūda ar BIO hidraulisko komplektu</w:t>
            </w:r>
            <w:r w:rsidR="005F2CE1" w:rsidRPr="002E6EEE">
              <w:rPr>
                <w:sz w:val="18"/>
                <w:szCs w:val="18"/>
                <w:lang w:val="lv-LV"/>
              </w:rPr>
              <w:t>.</w:t>
            </w:r>
          </w:p>
        </w:tc>
        <w:tc>
          <w:tcPr>
            <w:tcW w:w="5337" w:type="dxa"/>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2D2DB981" w14:textId="29643BF4" w:rsidR="00877538" w:rsidRPr="002E6EEE" w:rsidRDefault="00877538" w:rsidP="005F2CE1">
            <w:pPr>
              <w:pStyle w:val="DMSTABLA"/>
              <w:rPr>
                <w:sz w:val="18"/>
                <w:szCs w:val="18"/>
                <w:lang w:val="lv-LV"/>
              </w:rPr>
            </w:pPr>
            <w:r w:rsidRPr="002E6EEE">
              <w:rPr>
                <w:sz w:val="18"/>
                <w:szCs w:val="18"/>
                <w:lang w:val="lv-LV"/>
              </w:rPr>
              <w:t>Sakaru kļūda starp katlu un BIO hidraulisko komplektu.</w:t>
            </w:r>
          </w:p>
          <w:p w14:paraId="4295708B" w14:textId="7C50B41F" w:rsidR="005F2CE1" w:rsidRPr="002E6EEE" w:rsidRDefault="005F2CE1" w:rsidP="005F2CE1">
            <w:pPr>
              <w:pStyle w:val="DMSTABLA"/>
              <w:rPr>
                <w:sz w:val="18"/>
                <w:szCs w:val="18"/>
                <w:lang w:val="lv-LV"/>
              </w:rPr>
            </w:pPr>
            <w:r w:rsidRPr="002E6EEE">
              <w:rPr>
                <w:sz w:val="18"/>
                <w:szCs w:val="18"/>
                <w:lang w:val="lv-LV"/>
              </w:rPr>
              <w:br/>
            </w:r>
            <w:r w:rsidR="00877538" w:rsidRPr="002E6EEE">
              <w:rPr>
                <w:sz w:val="18"/>
                <w:szCs w:val="18"/>
                <w:lang w:val="lv-LV"/>
              </w:rPr>
              <w:t>Ja šis trauksmes brīdinājums atkārtojas, sazinieties ar tuvāko oficiālo tehniskās palīdzības dienestu.</w:t>
            </w:r>
          </w:p>
        </w:tc>
      </w:tr>
      <w:tr w:rsidR="005F2CE1" w:rsidRPr="002E6EEE" w14:paraId="5CB6AF4C"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1E9C9888" w14:textId="77777777" w:rsidR="005F2CE1" w:rsidRPr="002E6EEE" w:rsidRDefault="005F2CE1" w:rsidP="005F2CE1">
            <w:pPr>
              <w:pStyle w:val="DMSTABLA"/>
              <w:rPr>
                <w:b/>
                <w:bCs/>
                <w:sz w:val="22"/>
                <w:lang w:val="lv-LV"/>
              </w:rPr>
            </w:pPr>
            <w:r w:rsidRPr="002E6EEE">
              <w:rPr>
                <w:b/>
                <w:bCs/>
                <w:lang w:val="lv-LV"/>
              </w:rPr>
              <w:t>E-38</w:t>
            </w:r>
          </w:p>
        </w:tc>
        <w:tc>
          <w:tcPr>
            <w:tcW w:w="3918" w:type="dxa"/>
            <w:tcBorders>
              <w:top w:val="single" w:sz="6" w:space="0" w:color="auto"/>
              <w:left w:val="single" w:sz="6" w:space="0" w:color="auto"/>
              <w:bottom w:val="single" w:sz="6" w:space="0" w:color="auto"/>
              <w:right w:val="single" w:sz="6" w:space="0" w:color="auto"/>
            </w:tcBorders>
            <w:vAlign w:val="center"/>
            <w:hideMark/>
          </w:tcPr>
          <w:p w14:paraId="2FE60A31" w14:textId="63DCA5A5" w:rsidR="00877538" w:rsidRPr="002E6EEE" w:rsidRDefault="00877538" w:rsidP="005F2CE1">
            <w:pPr>
              <w:pStyle w:val="DMSTABLA"/>
              <w:rPr>
                <w:sz w:val="18"/>
                <w:szCs w:val="18"/>
                <w:lang w:val="lv-LV"/>
              </w:rPr>
            </w:pPr>
            <w:r w:rsidRPr="002E6EEE">
              <w:rPr>
                <w:sz w:val="18"/>
                <w:szCs w:val="18"/>
                <w:highlight w:val="yellow"/>
                <w:lang w:val="lv-LV"/>
              </w:rPr>
              <w:t xml:space="preserve">Ilgstoša nepietiekama gaisa ieplūšana </w:t>
            </w:r>
            <w:r w:rsidR="00DE5404" w:rsidRPr="002E6EEE">
              <w:rPr>
                <w:sz w:val="18"/>
                <w:szCs w:val="18"/>
                <w:highlight w:val="yellow"/>
                <w:lang w:val="lv-LV"/>
              </w:rPr>
              <w:t xml:space="preserve">aizdedzes </w:t>
            </w:r>
            <w:r w:rsidR="00DE5404">
              <w:rPr>
                <w:sz w:val="18"/>
                <w:szCs w:val="18"/>
                <w:highlight w:val="yellow"/>
                <w:lang w:val="lv-LV"/>
              </w:rPr>
              <w:t>pirms iekuršanās</w:t>
            </w:r>
            <w:r w:rsidR="00DE5404" w:rsidRPr="002E6EEE">
              <w:rPr>
                <w:sz w:val="18"/>
                <w:szCs w:val="18"/>
                <w:highlight w:val="yellow"/>
                <w:lang w:val="lv-LV"/>
              </w:rPr>
              <w:t xml:space="preserve"> </w:t>
            </w:r>
            <w:r w:rsidRPr="002E6EEE">
              <w:rPr>
                <w:sz w:val="18"/>
                <w:szCs w:val="18"/>
                <w:highlight w:val="yellow"/>
                <w:lang w:val="lv-LV"/>
              </w:rPr>
              <w:t>posmā</w:t>
            </w:r>
          </w:p>
          <w:p w14:paraId="78946382" w14:textId="77777777" w:rsidR="005F2CE1" w:rsidRPr="002E6EEE" w:rsidRDefault="005F2CE1" w:rsidP="005F2CE1">
            <w:pPr>
              <w:pStyle w:val="DMSTABLA"/>
              <w:rPr>
                <w:sz w:val="18"/>
                <w:szCs w:val="18"/>
                <w:lang w:val="lv-LV"/>
              </w:rPr>
            </w:pPr>
            <w:r w:rsidRPr="002E6EEE">
              <w:rPr>
                <w:sz w:val="18"/>
                <w:szCs w:val="18"/>
                <w:lang w:val="lv-LV"/>
              </w:rPr>
              <w:t>Lasting insufficient air depression during ignition pre-purge step.</w:t>
            </w:r>
          </w:p>
        </w:tc>
        <w:tc>
          <w:tcPr>
            <w:tcW w:w="5337" w:type="dxa"/>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3FF685B6" w14:textId="02456FFC" w:rsidR="00877538" w:rsidRPr="002E6EEE" w:rsidRDefault="00877538" w:rsidP="005F2CE1">
            <w:pPr>
              <w:pStyle w:val="DMSTABLA"/>
              <w:rPr>
                <w:sz w:val="18"/>
                <w:szCs w:val="18"/>
                <w:lang w:val="lv-LV"/>
              </w:rPr>
            </w:pPr>
            <w:r w:rsidRPr="002E6EEE">
              <w:rPr>
                <w:sz w:val="18"/>
                <w:szCs w:val="18"/>
                <w:lang w:val="lv-LV"/>
              </w:rPr>
              <w:t>Pārbaudiet gaisa spiediena sensoru un vai deglis un pelnu trauks ir pareizi uzstādīti katlā.</w:t>
            </w:r>
          </w:p>
          <w:p w14:paraId="7055D738" w14:textId="2EA15F1F" w:rsidR="00877538" w:rsidRPr="002E6EEE" w:rsidRDefault="00877538" w:rsidP="00877538">
            <w:pPr>
              <w:pStyle w:val="DMSPARRAFO"/>
              <w:rPr>
                <w:lang w:val="lv-LV"/>
              </w:rPr>
            </w:pPr>
            <w:r w:rsidRPr="002E6EEE">
              <w:rPr>
                <w:sz w:val="18"/>
                <w:szCs w:val="18"/>
                <w:lang w:val="lv-LV"/>
              </w:rPr>
              <w:t>Ja šis trauksmes brīdinājums atkārtojas, sazinieties ar tuvāko oficiālo tehniskās palīdzības dienestu.</w:t>
            </w:r>
          </w:p>
          <w:p w14:paraId="6FBA64B7" w14:textId="36D39C7B" w:rsidR="005F2CE1" w:rsidRPr="002E6EEE" w:rsidRDefault="005F2CE1" w:rsidP="00877538">
            <w:pPr>
              <w:pStyle w:val="DMSTABLA"/>
              <w:rPr>
                <w:sz w:val="18"/>
                <w:szCs w:val="18"/>
                <w:lang w:val="lv-LV"/>
              </w:rPr>
            </w:pPr>
            <w:r w:rsidRPr="002E6EEE">
              <w:rPr>
                <w:sz w:val="18"/>
                <w:szCs w:val="18"/>
                <w:lang w:val="lv-LV"/>
              </w:rPr>
              <w:t xml:space="preserve">Check the air pressure sensor and that the burner and ashtray are </w:t>
            </w:r>
            <w:r w:rsidR="00877538" w:rsidRPr="002E6EEE">
              <w:rPr>
                <w:sz w:val="18"/>
                <w:szCs w:val="18"/>
                <w:lang w:val="lv-LV"/>
              </w:rPr>
              <w:t>correctly fitted to the boiler.</w:t>
            </w:r>
          </w:p>
        </w:tc>
      </w:tr>
      <w:tr w:rsidR="005F2CE1" w:rsidRPr="002E6EEE" w14:paraId="2FF7292A"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676FE953" w14:textId="282E8372" w:rsidR="005F2CE1" w:rsidRPr="002E6EEE" w:rsidRDefault="005F2CE1" w:rsidP="005F2CE1">
            <w:pPr>
              <w:pStyle w:val="DMSTABLA"/>
              <w:rPr>
                <w:b/>
                <w:bCs/>
                <w:sz w:val="22"/>
                <w:lang w:val="lv-LV"/>
              </w:rPr>
            </w:pPr>
            <w:r w:rsidRPr="002E6EEE">
              <w:rPr>
                <w:b/>
                <w:bCs/>
                <w:lang w:val="lv-LV"/>
              </w:rPr>
              <w:t>E-39</w:t>
            </w:r>
          </w:p>
        </w:tc>
        <w:tc>
          <w:tcPr>
            <w:tcW w:w="3918" w:type="dxa"/>
            <w:tcBorders>
              <w:top w:val="single" w:sz="6" w:space="0" w:color="auto"/>
              <w:left w:val="single" w:sz="6" w:space="0" w:color="auto"/>
              <w:bottom w:val="single" w:sz="6" w:space="0" w:color="auto"/>
              <w:right w:val="single" w:sz="6" w:space="0" w:color="auto"/>
            </w:tcBorders>
            <w:vAlign w:val="center"/>
            <w:hideMark/>
          </w:tcPr>
          <w:p w14:paraId="4B56F283" w14:textId="226D51CF" w:rsidR="005F2CE1" w:rsidRPr="002E6EEE" w:rsidRDefault="00A907FE" w:rsidP="005F2CE1">
            <w:pPr>
              <w:pStyle w:val="DMSTABLA"/>
              <w:rPr>
                <w:sz w:val="18"/>
                <w:szCs w:val="18"/>
                <w:lang w:val="lv-LV"/>
              </w:rPr>
            </w:pPr>
            <w:r w:rsidRPr="002E6EEE">
              <w:rPr>
                <w:sz w:val="18"/>
                <w:szCs w:val="18"/>
                <w:lang w:val="lv-LV"/>
              </w:rPr>
              <w:t>Nepietiekams ventilatora ātrums</w:t>
            </w:r>
            <w:r w:rsidR="005F2CE1" w:rsidRPr="002E6EEE">
              <w:rPr>
                <w:sz w:val="18"/>
                <w:szCs w:val="18"/>
                <w:lang w:val="lv-LV"/>
              </w:rPr>
              <w:t>.</w:t>
            </w:r>
          </w:p>
        </w:tc>
        <w:tc>
          <w:tcPr>
            <w:tcW w:w="5337" w:type="dxa"/>
            <w:vMerge w:val="restart"/>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4DFEC450" w14:textId="77777777" w:rsidR="005F2CE1" w:rsidRPr="002E6EEE" w:rsidRDefault="00A907FE" w:rsidP="00A907FE">
            <w:pPr>
              <w:pStyle w:val="DMSTABLA"/>
              <w:rPr>
                <w:sz w:val="18"/>
                <w:szCs w:val="18"/>
                <w:lang w:val="lv-LV"/>
              </w:rPr>
            </w:pPr>
            <w:r w:rsidRPr="002E6EEE">
              <w:rPr>
                <w:sz w:val="18"/>
                <w:szCs w:val="18"/>
                <w:lang w:val="lv-LV"/>
              </w:rPr>
              <w:t>Ventilatora darbības traucējumi</w:t>
            </w:r>
            <w:r w:rsidR="005F2CE1" w:rsidRPr="002E6EEE">
              <w:rPr>
                <w:sz w:val="18"/>
                <w:szCs w:val="18"/>
                <w:lang w:val="lv-LV"/>
              </w:rPr>
              <w:t>.</w:t>
            </w:r>
            <w:r w:rsidR="005F2CE1" w:rsidRPr="002E6EEE">
              <w:rPr>
                <w:sz w:val="18"/>
                <w:szCs w:val="18"/>
                <w:lang w:val="lv-LV"/>
              </w:rPr>
              <w:br/>
            </w:r>
          </w:p>
          <w:p w14:paraId="61A271DD" w14:textId="3624AA04" w:rsidR="00A907FE" w:rsidRPr="002E6EEE" w:rsidRDefault="00A907FE" w:rsidP="00A907FE">
            <w:pPr>
              <w:pStyle w:val="DMSPARRAFO"/>
              <w:rPr>
                <w:lang w:val="lv-LV"/>
              </w:rPr>
            </w:pPr>
            <w:r w:rsidRPr="002E6EEE">
              <w:rPr>
                <w:sz w:val="18"/>
                <w:szCs w:val="18"/>
                <w:lang w:val="lv-LV"/>
              </w:rPr>
              <w:t>Ja šis trauksmes brīdinājums atkārtojas, sazinieties ar tuvāko oficiālo tehniskās palīdzības dienestu.</w:t>
            </w:r>
          </w:p>
        </w:tc>
      </w:tr>
      <w:tr w:rsidR="005F2CE1" w:rsidRPr="002E6EEE" w14:paraId="54440650"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37F31018" w14:textId="77777777" w:rsidR="005F2CE1" w:rsidRPr="002E6EEE" w:rsidRDefault="005F2CE1" w:rsidP="005F2CE1">
            <w:pPr>
              <w:pStyle w:val="DMSTABLA"/>
              <w:rPr>
                <w:b/>
                <w:bCs/>
                <w:sz w:val="22"/>
                <w:lang w:val="lv-LV"/>
              </w:rPr>
            </w:pPr>
            <w:r w:rsidRPr="002E6EEE">
              <w:rPr>
                <w:b/>
                <w:bCs/>
                <w:lang w:val="lv-LV"/>
              </w:rPr>
              <w:t>E-40</w:t>
            </w:r>
          </w:p>
        </w:tc>
        <w:tc>
          <w:tcPr>
            <w:tcW w:w="3918" w:type="dxa"/>
            <w:tcBorders>
              <w:top w:val="single" w:sz="6" w:space="0" w:color="auto"/>
              <w:left w:val="single" w:sz="6" w:space="0" w:color="auto"/>
              <w:bottom w:val="single" w:sz="6" w:space="0" w:color="auto"/>
              <w:right w:val="single" w:sz="6" w:space="0" w:color="auto"/>
            </w:tcBorders>
            <w:vAlign w:val="center"/>
            <w:hideMark/>
          </w:tcPr>
          <w:p w14:paraId="02BD2869" w14:textId="5587016F" w:rsidR="005F2CE1" w:rsidRPr="002E6EEE" w:rsidRDefault="00A907FE" w:rsidP="005F2CE1">
            <w:pPr>
              <w:pStyle w:val="DMSTABLA"/>
              <w:rPr>
                <w:sz w:val="18"/>
                <w:szCs w:val="18"/>
                <w:lang w:val="lv-LV"/>
              </w:rPr>
            </w:pPr>
            <w:r w:rsidRPr="002E6EEE">
              <w:rPr>
                <w:sz w:val="18"/>
                <w:szCs w:val="18"/>
                <w:lang w:val="lv-LV"/>
              </w:rPr>
              <w:t>Ventilatora ātruma kritums</w:t>
            </w:r>
            <w:r w:rsidR="005F2CE1" w:rsidRPr="002E6EEE">
              <w:rPr>
                <w:sz w:val="18"/>
                <w:szCs w:val="18"/>
                <w:lang w:val="lv-LV"/>
              </w:rPr>
              <w:t>.</w:t>
            </w:r>
          </w:p>
        </w:tc>
        <w:tc>
          <w:tcPr>
            <w:tcW w:w="5337" w:type="dxa"/>
            <w:vMerge/>
            <w:tcBorders>
              <w:top w:val="single" w:sz="6" w:space="0" w:color="auto"/>
              <w:left w:val="single" w:sz="6" w:space="0" w:color="auto"/>
              <w:bottom w:val="single" w:sz="6" w:space="0" w:color="auto"/>
              <w:right w:val="single" w:sz="6" w:space="0" w:color="auto"/>
            </w:tcBorders>
            <w:vAlign w:val="center"/>
            <w:hideMark/>
          </w:tcPr>
          <w:p w14:paraId="2DC406C2" w14:textId="77777777" w:rsidR="005F2CE1" w:rsidRPr="002E6EEE" w:rsidRDefault="005F2CE1" w:rsidP="005F2CE1">
            <w:pPr>
              <w:pStyle w:val="DMSTABLA"/>
              <w:rPr>
                <w:sz w:val="18"/>
                <w:szCs w:val="18"/>
                <w:lang w:val="lv-LV"/>
              </w:rPr>
            </w:pPr>
          </w:p>
        </w:tc>
      </w:tr>
      <w:tr w:rsidR="005F2CE1" w:rsidRPr="002E6EEE" w14:paraId="67E7F08D"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50B300A1" w14:textId="77777777" w:rsidR="005F2CE1" w:rsidRPr="002E6EEE" w:rsidRDefault="005F2CE1" w:rsidP="005F2CE1">
            <w:pPr>
              <w:pStyle w:val="DMSTABLA"/>
              <w:rPr>
                <w:b/>
                <w:bCs/>
                <w:sz w:val="22"/>
                <w:lang w:val="lv-LV"/>
              </w:rPr>
            </w:pPr>
            <w:r w:rsidRPr="002E6EEE">
              <w:rPr>
                <w:b/>
                <w:bCs/>
                <w:lang w:val="lv-LV"/>
              </w:rPr>
              <w:t>E-41</w:t>
            </w:r>
          </w:p>
        </w:tc>
        <w:tc>
          <w:tcPr>
            <w:tcW w:w="3918" w:type="dxa"/>
            <w:tcBorders>
              <w:top w:val="single" w:sz="6" w:space="0" w:color="auto"/>
              <w:left w:val="single" w:sz="6" w:space="0" w:color="auto"/>
              <w:bottom w:val="single" w:sz="6" w:space="0" w:color="auto"/>
              <w:right w:val="single" w:sz="6" w:space="0" w:color="auto"/>
            </w:tcBorders>
            <w:vAlign w:val="center"/>
            <w:hideMark/>
          </w:tcPr>
          <w:p w14:paraId="7E2C0AF5" w14:textId="1263990A" w:rsidR="005F2CE1" w:rsidRPr="002E6EEE" w:rsidRDefault="00A907FE" w:rsidP="005F2CE1">
            <w:pPr>
              <w:pStyle w:val="DMSTABLA"/>
              <w:rPr>
                <w:sz w:val="18"/>
                <w:szCs w:val="18"/>
                <w:lang w:val="lv-LV"/>
              </w:rPr>
            </w:pPr>
            <w:r w:rsidRPr="002E6EEE">
              <w:rPr>
                <w:sz w:val="18"/>
                <w:szCs w:val="18"/>
                <w:lang w:val="lv-LV"/>
              </w:rPr>
              <w:t>Ilgstošs ventilatora ātruma kritums</w:t>
            </w:r>
            <w:r w:rsidR="005F2CE1" w:rsidRPr="002E6EEE">
              <w:rPr>
                <w:sz w:val="18"/>
                <w:szCs w:val="18"/>
                <w:lang w:val="lv-LV"/>
              </w:rPr>
              <w:t>.</w:t>
            </w:r>
          </w:p>
        </w:tc>
        <w:tc>
          <w:tcPr>
            <w:tcW w:w="5337" w:type="dxa"/>
            <w:vMerge/>
            <w:tcBorders>
              <w:top w:val="single" w:sz="6" w:space="0" w:color="auto"/>
              <w:left w:val="single" w:sz="6" w:space="0" w:color="auto"/>
              <w:bottom w:val="single" w:sz="6" w:space="0" w:color="auto"/>
              <w:right w:val="single" w:sz="6" w:space="0" w:color="auto"/>
            </w:tcBorders>
            <w:vAlign w:val="center"/>
            <w:hideMark/>
          </w:tcPr>
          <w:p w14:paraId="7AAD5D79" w14:textId="77777777" w:rsidR="005F2CE1" w:rsidRPr="002E6EEE" w:rsidRDefault="005F2CE1" w:rsidP="005F2CE1">
            <w:pPr>
              <w:pStyle w:val="DMSTABLA"/>
              <w:rPr>
                <w:sz w:val="18"/>
                <w:szCs w:val="18"/>
                <w:lang w:val="lv-LV"/>
              </w:rPr>
            </w:pPr>
          </w:p>
        </w:tc>
      </w:tr>
      <w:tr w:rsidR="005F2CE1" w:rsidRPr="002E6EEE" w14:paraId="7671ACF0" w14:textId="77777777" w:rsidTr="00993C2C">
        <w:trPr>
          <w:cantSplit/>
          <w:trHeight w:val="330"/>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48044C54" w14:textId="77777777" w:rsidR="005F2CE1" w:rsidRPr="002E6EEE" w:rsidRDefault="005F2CE1" w:rsidP="005F2CE1">
            <w:pPr>
              <w:pStyle w:val="DMSTABLA"/>
              <w:rPr>
                <w:b/>
                <w:bCs/>
                <w:sz w:val="22"/>
                <w:lang w:val="lv-LV"/>
              </w:rPr>
            </w:pPr>
            <w:r w:rsidRPr="002E6EEE">
              <w:rPr>
                <w:b/>
                <w:bCs/>
                <w:lang w:val="lv-LV"/>
              </w:rPr>
              <w:t>E-42</w:t>
            </w:r>
          </w:p>
        </w:tc>
        <w:tc>
          <w:tcPr>
            <w:tcW w:w="3918" w:type="dxa"/>
            <w:tcBorders>
              <w:top w:val="single" w:sz="6" w:space="0" w:color="auto"/>
              <w:left w:val="single" w:sz="6" w:space="0" w:color="auto"/>
              <w:bottom w:val="single" w:sz="6" w:space="0" w:color="auto"/>
              <w:right w:val="single" w:sz="6" w:space="0" w:color="auto"/>
            </w:tcBorders>
            <w:vAlign w:val="center"/>
            <w:hideMark/>
          </w:tcPr>
          <w:p w14:paraId="67F11D10" w14:textId="73E5AC43" w:rsidR="005F2CE1" w:rsidRPr="002E6EEE" w:rsidRDefault="00A907FE" w:rsidP="00A907FE">
            <w:pPr>
              <w:pStyle w:val="DMSTABLA"/>
              <w:rPr>
                <w:sz w:val="18"/>
                <w:szCs w:val="18"/>
                <w:lang w:val="lv-LV"/>
              </w:rPr>
            </w:pPr>
            <w:r w:rsidRPr="002E6EEE">
              <w:rPr>
                <w:sz w:val="18"/>
                <w:szCs w:val="18"/>
                <w:lang w:val="lv-LV"/>
              </w:rPr>
              <w:t>Komunikāciju kļūda ar</w:t>
            </w:r>
            <w:r w:rsidR="005F2CE1" w:rsidRPr="002E6EEE">
              <w:rPr>
                <w:sz w:val="18"/>
                <w:szCs w:val="18"/>
                <w:lang w:val="lv-LV"/>
              </w:rPr>
              <w:t xml:space="preserve"> </w:t>
            </w:r>
            <w:r w:rsidR="005F2CE1" w:rsidRPr="002E6EEE">
              <w:rPr>
                <w:b/>
                <w:bCs/>
                <w:sz w:val="18"/>
                <w:szCs w:val="18"/>
                <w:lang w:val="lv-LV"/>
              </w:rPr>
              <w:t xml:space="preserve">BIO </w:t>
            </w:r>
            <w:r w:rsidRPr="002E6EEE">
              <w:rPr>
                <w:b/>
                <w:bCs/>
                <w:sz w:val="18"/>
                <w:szCs w:val="18"/>
                <w:lang w:val="lv-LV"/>
              </w:rPr>
              <w:t>Hidraulisko komplektu</w:t>
            </w:r>
            <w:r w:rsidR="005F2CE1" w:rsidRPr="002E6EEE">
              <w:rPr>
                <w:sz w:val="18"/>
                <w:szCs w:val="18"/>
                <w:lang w:val="lv-LV"/>
              </w:rPr>
              <w:t>.</w:t>
            </w:r>
          </w:p>
        </w:tc>
        <w:tc>
          <w:tcPr>
            <w:tcW w:w="5337" w:type="dxa"/>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3E77F4D5" w14:textId="47CF8336" w:rsidR="00A907FE" w:rsidRPr="002E6EEE" w:rsidRDefault="00A907FE" w:rsidP="005F2CE1">
            <w:pPr>
              <w:pStyle w:val="DMSTABLA"/>
              <w:rPr>
                <w:sz w:val="18"/>
                <w:szCs w:val="18"/>
                <w:lang w:val="lv-LV"/>
              </w:rPr>
            </w:pPr>
            <w:r w:rsidRPr="002E6EEE">
              <w:rPr>
                <w:sz w:val="18"/>
                <w:szCs w:val="18"/>
                <w:lang w:val="lv-LV"/>
              </w:rPr>
              <w:t xml:space="preserve">Komunikāciju kļūda starp katlu un </w:t>
            </w:r>
            <w:r w:rsidRPr="002E6EEE">
              <w:rPr>
                <w:b/>
                <w:bCs/>
                <w:sz w:val="18"/>
                <w:szCs w:val="18"/>
                <w:lang w:val="lv-LV"/>
              </w:rPr>
              <w:t>BIO Hidraulisko komplektu</w:t>
            </w:r>
            <w:r w:rsidRPr="002E6EEE">
              <w:rPr>
                <w:sz w:val="18"/>
                <w:szCs w:val="18"/>
                <w:lang w:val="lv-LV"/>
              </w:rPr>
              <w:t>.</w:t>
            </w:r>
          </w:p>
          <w:p w14:paraId="27F4D3E4" w14:textId="424C7667" w:rsidR="005F2CE1" w:rsidRPr="002E6EEE" w:rsidRDefault="00A907FE" w:rsidP="005F2CE1">
            <w:pPr>
              <w:pStyle w:val="DMSTABLA"/>
              <w:rPr>
                <w:sz w:val="18"/>
                <w:szCs w:val="18"/>
                <w:lang w:val="lv-LV"/>
              </w:rPr>
            </w:pPr>
            <w:r w:rsidRPr="002E6EEE">
              <w:rPr>
                <w:sz w:val="18"/>
                <w:szCs w:val="18"/>
                <w:lang w:val="lv-LV"/>
              </w:rPr>
              <w:t>Ja šis trauksmes brīdinājums atkārtojas, sazinieties ar tuvāko oficiālo tehniskās palīdzības dienestu.</w:t>
            </w:r>
          </w:p>
        </w:tc>
      </w:tr>
      <w:tr w:rsidR="005F2CE1" w:rsidRPr="002E6EEE" w14:paraId="4108108C" w14:textId="77777777" w:rsidTr="00993C2C">
        <w:trPr>
          <w:cantSplit/>
          <w:trHeight w:val="330"/>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02046E99" w14:textId="77777777" w:rsidR="005F2CE1" w:rsidRPr="002E6EEE" w:rsidRDefault="005F2CE1" w:rsidP="005F2CE1">
            <w:pPr>
              <w:pStyle w:val="DMSTABLA"/>
              <w:rPr>
                <w:b/>
                <w:bCs/>
                <w:sz w:val="22"/>
                <w:lang w:val="lv-LV"/>
              </w:rPr>
            </w:pPr>
            <w:r w:rsidRPr="002E6EEE">
              <w:rPr>
                <w:b/>
                <w:bCs/>
                <w:lang w:val="lv-LV"/>
              </w:rPr>
              <w:t>E-43</w:t>
            </w:r>
          </w:p>
        </w:tc>
        <w:tc>
          <w:tcPr>
            <w:tcW w:w="3918" w:type="dxa"/>
            <w:tcBorders>
              <w:top w:val="single" w:sz="6" w:space="0" w:color="auto"/>
              <w:left w:val="single" w:sz="6" w:space="0" w:color="auto"/>
              <w:bottom w:val="single" w:sz="6" w:space="0" w:color="auto"/>
              <w:right w:val="single" w:sz="6" w:space="0" w:color="auto"/>
            </w:tcBorders>
            <w:vAlign w:val="center"/>
            <w:hideMark/>
          </w:tcPr>
          <w:p w14:paraId="7F139D59" w14:textId="6F971726" w:rsidR="005F2CE1" w:rsidRPr="002E6EEE" w:rsidRDefault="00BA2C63" w:rsidP="005F2CE1">
            <w:pPr>
              <w:pStyle w:val="DMSTABLA"/>
              <w:rPr>
                <w:sz w:val="18"/>
                <w:szCs w:val="18"/>
                <w:lang w:val="lv-LV"/>
              </w:rPr>
            </w:pPr>
            <w:r w:rsidRPr="002E6EEE">
              <w:rPr>
                <w:sz w:val="18"/>
                <w:szCs w:val="18"/>
                <w:lang w:val="lv-LV"/>
              </w:rPr>
              <w:t>Pelnu tvertne ir pilna</w:t>
            </w:r>
            <w:r w:rsidR="005F2CE1" w:rsidRPr="002E6EEE">
              <w:rPr>
                <w:sz w:val="18"/>
                <w:szCs w:val="18"/>
                <w:lang w:val="lv-LV"/>
              </w:rPr>
              <w:t>.</w:t>
            </w:r>
          </w:p>
        </w:tc>
        <w:tc>
          <w:tcPr>
            <w:tcW w:w="5337" w:type="dxa"/>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2E886143" w14:textId="4215D42A" w:rsidR="005F2CE1" w:rsidRPr="002E6EEE" w:rsidRDefault="005C3FFE" w:rsidP="005F2CE1">
            <w:pPr>
              <w:pStyle w:val="DMSTABLA"/>
              <w:rPr>
                <w:sz w:val="18"/>
                <w:szCs w:val="18"/>
                <w:lang w:val="lv-LV"/>
              </w:rPr>
            </w:pPr>
            <w:r w:rsidRPr="002E6EEE">
              <w:rPr>
                <w:sz w:val="18"/>
                <w:szCs w:val="18"/>
                <w:lang w:val="lv-LV"/>
              </w:rPr>
              <w:t>Brīdinājums, ka pelnu tvertne ir pilna. Katls turpinās darboties normāli. Lai noņemtu brīdinājumu, pelnu tvertne ir jāiztīra un “Lietotāja izvēlnes” parametrā “Pelnu tvertnes statuss” ir jānomaina uz 0 vērtību.</w:t>
            </w:r>
          </w:p>
        </w:tc>
      </w:tr>
      <w:tr w:rsidR="005F2CE1" w:rsidRPr="002E6EEE" w14:paraId="4A990348" w14:textId="77777777" w:rsidTr="00993C2C">
        <w:trPr>
          <w:cantSplit/>
          <w:trHeight w:val="330"/>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6D6F9017" w14:textId="77777777" w:rsidR="005F2CE1" w:rsidRPr="002E6EEE" w:rsidRDefault="005F2CE1" w:rsidP="005F2CE1">
            <w:pPr>
              <w:pStyle w:val="DMSTABLA"/>
              <w:rPr>
                <w:b/>
                <w:bCs/>
                <w:sz w:val="22"/>
                <w:lang w:val="lv-LV"/>
              </w:rPr>
            </w:pPr>
            <w:r w:rsidRPr="002E6EEE">
              <w:rPr>
                <w:b/>
                <w:bCs/>
                <w:lang w:val="lv-LV"/>
              </w:rPr>
              <w:t>E-44</w:t>
            </w:r>
          </w:p>
        </w:tc>
        <w:tc>
          <w:tcPr>
            <w:tcW w:w="3918" w:type="dxa"/>
            <w:tcBorders>
              <w:top w:val="single" w:sz="6" w:space="0" w:color="auto"/>
              <w:left w:val="single" w:sz="6" w:space="0" w:color="auto"/>
              <w:bottom w:val="single" w:sz="6" w:space="0" w:color="auto"/>
              <w:right w:val="single" w:sz="6" w:space="0" w:color="auto"/>
            </w:tcBorders>
            <w:vAlign w:val="center"/>
            <w:hideMark/>
          </w:tcPr>
          <w:p w14:paraId="6BF7BC43" w14:textId="55142C0C" w:rsidR="005F2CE1" w:rsidRPr="002E6EEE" w:rsidRDefault="00304D59" w:rsidP="005F2CE1">
            <w:pPr>
              <w:pStyle w:val="DMSTABLA"/>
              <w:rPr>
                <w:sz w:val="18"/>
                <w:szCs w:val="18"/>
                <w:lang w:val="lv-LV"/>
              </w:rPr>
            </w:pPr>
            <w:r w:rsidRPr="002E6EEE">
              <w:rPr>
                <w:sz w:val="18"/>
                <w:szCs w:val="18"/>
                <w:lang w:val="lv-LV"/>
              </w:rPr>
              <w:t>Katla apkope</w:t>
            </w:r>
            <w:r w:rsidR="005F2CE1" w:rsidRPr="002E6EEE">
              <w:rPr>
                <w:sz w:val="18"/>
                <w:szCs w:val="18"/>
                <w:lang w:val="lv-LV"/>
              </w:rPr>
              <w:t xml:space="preserve">. </w:t>
            </w:r>
          </w:p>
        </w:tc>
        <w:tc>
          <w:tcPr>
            <w:tcW w:w="5337" w:type="dxa"/>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4314811C" w14:textId="77777777" w:rsidR="00304D59" w:rsidRPr="002E6EEE" w:rsidRDefault="00304D59" w:rsidP="005F2CE1">
            <w:pPr>
              <w:pStyle w:val="DMSTABLA"/>
              <w:rPr>
                <w:sz w:val="18"/>
                <w:szCs w:val="18"/>
                <w:lang w:val="lv-LV"/>
              </w:rPr>
            </w:pPr>
            <w:r w:rsidRPr="002E6EEE">
              <w:rPr>
                <w:sz w:val="18"/>
                <w:szCs w:val="18"/>
                <w:lang w:val="lv-LV"/>
              </w:rPr>
              <w:t>Atgādinājums par katla apkopi</w:t>
            </w:r>
            <w:r w:rsidR="005F2CE1" w:rsidRPr="002E6EEE">
              <w:rPr>
                <w:sz w:val="18"/>
                <w:szCs w:val="18"/>
                <w:lang w:val="lv-LV"/>
              </w:rPr>
              <w:t xml:space="preserve">. </w:t>
            </w:r>
          </w:p>
          <w:p w14:paraId="19FE4490" w14:textId="05098D84" w:rsidR="005F2CE1" w:rsidRPr="002E6EEE" w:rsidRDefault="00304D59" w:rsidP="005F2CE1">
            <w:pPr>
              <w:pStyle w:val="DMSTABLA"/>
              <w:rPr>
                <w:sz w:val="18"/>
                <w:szCs w:val="18"/>
                <w:lang w:val="lv-LV"/>
              </w:rPr>
            </w:pPr>
            <w:r w:rsidRPr="002E6EEE">
              <w:rPr>
                <w:sz w:val="18"/>
                <w:szCs w:val="18"/>
                <w:lang w:val="lv-LV"/>
              </w:rPr>
              <w:t>Sazinieties ar tuvāko oficiālo tehniskās palīdzības dienestu, lai veiktu katla apkopi.</w:t>
            </w:r>
          </w:p>
        </w:tc>
      </w:tr>
      <w:tr w:rsidR="005F2CE1" w:rsidRPr="002E6EEE" w14:paraId="799F2561"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6B1FB91F" w14:textId="77777777" w:rsidR="005F2CE1" w:rsidRPr="002E6EEE" w:rsidRDefault="005F2CE1" w:rsidP="005F2CE1">
            <w:pPr>
              <w:pStyle w:val="DMSTABLA"/>
              <w:rPr>
                <w:b/>
                <w:bCs/>
                <w:sz w:val="22"/>
                <w:lang w:val="lv-LV"/>
              </w:rPr>
            </w:pPr>
            <w:r w:rsidRPr="002E6EEE">
              <w:rPr>
                <w:b/>
                <w:bCs/>
                <w:lang w:val="lv-LV"/>
              </w:rPr>
              <w:t>E-45</w:t>
            </w:r>
          </w:p>
        </w:tc>
        <w:tc>
          <w:tcPr>
            <w:tcW w:w="3918" w:type="dxa"/>
            <w:tcBorders>
              <w:top w:val="single" w:sz="6" w:space="0" w:color="auto"/>
              <w:left w:val="single" w:sz="6" w:space="0" w:color="auto"/>
              <w:bottom w:val="single" w:sz="6" w:space="0" w:color="auto"/>
              <w:right w:val="single" w:sz="6" w:space="0" w:color="auto"/>
            </w:tcBorders>
            <w:vAlign w:val="center"/>
            <w:hideMark/>
          </w:tcPr>
          <w:p w14:paraId="3B0DBD8B" w14:textId="2088E1BE" w:rsidR="005F2CE1" w:rsidRPr="002E6EEE" w:rsidRDefault="005F2CE1" w:rsidP="00304D59">
            <w:pPr>
              <w:pStyle w:val="DMSTABLA"/>
              <w:rPr>
                <w:sz w:val="18"/>
                <w:szCs w:val="18"/>
                <w:lang w:val="lv-LV"/>
              </w:rPr>
            </w:pPr>
            <w:r w:rsidRPr="002E6EEE">
              <w:rPr>
                <w:sz w:val="18"/>
                <w:szCs w:val="18"/>
                <w:lang w:val="lv-LV"/>
              </w:rPr>
              <w:t xml:space="preserve">BT </w:t>
            </w:r>
            <w:r w:rsidR="00304D59" w:rsidRPr="002E6EEE">
              <w:rPr>
                <w:sz w:val="18"/>
                <w:szCs w:val="18"/>
                <w:lang w:val="lv-LV"/>
              </w:rPr>
              <w:t>tvertnes</w:t>
            </w:r>
            <w:r w:rsidRPr="002E6EEE">
              <w:rPr>
                <w:sz w:val="18"/>
                <w:szCs w:val="18"/>
                <w:lang w:val="lv-LV"/>
              </w:rPr>
              <w:t xml:space="preserve"> </w:t>
            </w:r>
            <w:r w:rsidR="00304D59" w:rsidRPr="002E6EEE">
              <w:rPr>
                <w:sz w:val="18"/>
                <w:szCs w:val="18"/>
                <w:lang w:val="lv-LV"/>
              </w:rPr>
              <w:t>temperatūras sensora</w:t>
            </w:r>
            <w:r w:rsidRPr="002E6EEE">
              <w:rPr>
                <w:sz w:val="18"/>
                <w:szCs w:val="18"/>
                <w:lang w:val="lv-LV"/>
              </w:rPr>
              <w:t xml:space="preserve"> </w:t>
            </w:r>
            <w:r w:rsidR="00304D59" w:rsidRPr="002E6EEE">
              <w:rPr>
                <w:sz w:val="18"/>
                <w:szCs w:val="18"/>
                <w:lang w:val="lv-LV"/>
              </w:rPr>
              <w:t>atvērtais loks</w:t>
            </w:r>
            <w:r w:rsidRPr="002E6EEE">
              <w:rPr>
                <w:sz w:val="18"/>
                <w:szCs w:val="18"/>
                <w:lang w:val="lv-LV"/>
              </w:rPr>
              <w:t xml:space="preserve">, </w:t>
            </w:r>
            <w:r w:rsidRPr="002E6EEE">
              <w:rPr>
                <w:b/>
                <w:bCs/>
                <w:sz w:val="18"/>
                <w:szCs w:val="18"/>
                <w:lang w:val="lv-LV"/>
              </w:rPr>
              <w:t>Sbt</w:t>
            </w:r>
            <w:r w:rsidRPr="002E6EEE">
              <w:rPr>
                <w:sz w:val="18"/>
                <w:szCs w:val="18"/>
                <w:lang w:val="lv-LV"/>
              </w:rPr>
              <w:t>.</w:t>
            </w:r>
          </w:p>
        </w:tc>
        <w:tc>
          <w:tcPr>
            <w:tcW w:w="5337" w:type="dxa"/>
            <w:vMerge w:val="restart"/>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5FF1D455" w14:textId="77777777" w:rsidR="00304D59" w:rsidRPr="002E6EEE" w:rsidRDefault="005F2CE1" w:rsidP="00304D59">
            <w:pPr>
              <w:pStyle w:val="DMSTABLA"/>
              <w:rPr>
                <w:sz w:val="18"/>
                <w:szCs w:val="18"/>
                <w:lang w:val="lv-LV"/>
              </w:rPr>
            </w:pPr>
            <w:r w:rsidRPr="002E6EEE">
              <w:rPr>
                <w:sz w:val="18"/>
                <w:szCs w:val="18"/>
                <w:lang w:val="lv-LV"/>
              </w:rPr>
              <w:t xml:space="preserve">BT </w:t>
            </w:r>
            <w:r w:rsidR="00304D59" w:rsidRPr="002E6EEE">
              <w:rPr>
                <w:sz w:val="18"/>
                <w:szCs w:val="18"/>
                <w:lang w:val="lv-LV"/>
              </w:rPr>
              <w:t>tvertnes temperatūras sensors ir bojāts vai atvienots</w:t>
            </w:r>
            <w:r w:rsidRPr="002E6EEE">
              <w:rPr>
                <w:sz w:val="18"/>
                <w:szCs w:val="18"/>
                <w:lang w:val="lv-LV"/>
              </w:rPr>
              <w:t>.</w:t>
            </w:r>
            <w:r w:rsidRPr="002E6EEE">
              <w:rPr>
                <w:sz w:val="18"/>
                <w:szCs w:val="18"/>
                <w:lang w:val="lv-LV"/>
              </w:rPr>
              <w:br/>
            </w:r>
          </w:p>
          <w:p w14:paraId="192D4AE6" w14:textId="12D5089C" w:rsidR="005F2CE1" w:rsidRPr="002E6EEE" w:rsidRDefault="00304D59" w:rsidP="00304D59">
            <w:pPr>
              <w:pStyle w:val="DMSTABLA"/>
              <w:rPr>
                <w:sz w:val="18"/>
                <w:szCs w:val="18"/>
                <w:lang w:val="lv-LV"/>
              </w:rPr>
            </w:pPr>
            <w:r w:rsidRPr="002E6EEE">
              <w:rPr>
                <w:sz w:val="18"/>
                <w:szCs w:val="18"/>
                <w:lang w:val="lv-LV"/>
              </w:rPr>
              <w:t>Sazinieties ar tuvāko oficiālo tehniskās palīdzības dienestu, lai veiktu sensora nomaiņu.</w:t>
            </w:r>
          </w:p>
        </w:tc>
      </w:tr>
      <w:tr w:rsidR="005F2CE1" w:rsidRPr="002E6EEE" w14:paraId="26E3FF0C"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6969F38C" w14:textId="77777777" w:rsidR="005F2CE1" w:rsidRPr="002E6EEE" w:rsidRDefault="005F2CE1" w:rsidP="005F2CE1">
            <w:pPr>
              <w:pStyle w:val="DMSTABLA"/>
              <w:rPr>
                <w:b/>
                <w:bCs/>
                <w:sz w:val="22"/>
                <w:lang w:val="lv-LV"/>
              </w:rPr>
            </w:pPr>
            <w:r w:rsidRPr="002E6EEE">
              <w:rPr>
                <w:b/>
                <w:bCs/>
                <w:lang w:val="lv-LV"/>
              </w:rPr>
              <w:t>E-46</w:t>
            </w:r>
          </w:p>
        </w:tc>
        <w:tc>
          <w:tcPr>
            <w:tcW w:w="3918" w:type="dxa"/>
            <w:tcBorders>
              <w:top w:val="single" w:sz="6" w:space="0" w:color="auto"/>
              <w:left w:val="single" w:sz="6" w:space="0" w:color="auto"/>
              <w:bottom w:val="single" w:sz="6" w:space="0" w:color="auto"/>
              <w:right w:val="single" w:sz="6" w:space="0" w:color="auto"/>
            </w:tcBorders>
            <w:vAlign w:val="center"/>
            <w:hideMark/>
          </w:tcPr>
          <w:p w14:paraId="20B11EB3" w14:textId="5655CD38" w:rsidR="005F2CE1" w:rsidRPr="002E6EEE" w:rsidRDefault="00304D59" w:rsidP="005F2CE1">
            <w:pPr>
              <w:pStyle w:val="DMSTABLA"/>
              <w:rPr>
                <w:sz w:val="18"/>
                <w:szCs w:val="18"/>
                <w:lang w:val="lv-LV"/>
              </w:rPr>
            </w:pPr>
            <w:r w:rsidRPr="002E6EEE">
              <w:rPr>
                <w:sz w:val="18"/>
                <w:szCs w:val="18"/>
                <w:lang w:val="lv-LV"/>
              </w:rPr>
              <w:t>BT tvertnes temperatūras sensora īssavienojums</w:t>
            </w:r>
            <w:r w:rsidR="005F2CE1" w:rsidRPr="002E6EEE">
              <w:rPr>
                <w:sz w:val="18"/>
                <w:szCs w:val="18"/>
                <w:lang w:val="lv-LV"/>
              </w:rPr>
              <w:t xml:space="preserve">, </w:t>
            </w:r>
            <w:r w:rsidR="005F2CE1" w:rsidRPr="002E6EEE">
              <w:rPr>
                <w:b/>
                <w:bCs/>
                <w:sz w:val="18"/>
                <w:szCs w:val="18"/>
                <w:lang w:val="lv-LV"/>
              </w:rPr>
              <w:t>Sbt</w:t>
            </w:r>
            <w:r w:rsidR="005F2CE1" w:rsidRPr="002E6EEE">
              <w:rPr>
                <w:sz w:val="18"/>
                <w:szCs w:val="18"/>
                <w:lang w:val="lv-LV"/>
              </w:rPr>
              <w:t>.</w:t>
            </w:r>
          </w:p>
        </w:tc>
        <w:tc>
          <w:tcPr>
            <w:tcW w:w="5337" w:type="dxa"/>
            <w:vMerge/>
            <w:tcBorders>
              <w:top w:val="single" w:sz="6" w:space="0" w:color="auto"/>
              <w:left w:val="single" w:sz="6" w:space="0" w:color="auto"/>
              <w:bottom w:val="single" w:sz="6" w:space="0" w:color="auto"/>
              <w:right w:val="single" w:sz="6" w:space="0" w:color="auto"/>
            </w:tcBorders>
            <w:vAlign w:val="center"/>
            <w:hideMark/>
          </w:tcPr>
          <w:p w14:paraId="45F36E87" w14:textId="77777777" w:rsidR="005F2CE1" w:rsidRPr="002E6EEE" w:rsidRDefault="005F2CE1" w:rsidP="005F2CE1">
            <w:pPr>
              <w:pStyle w:val="DMSTABLA"/>
              <w:rPr>
                <w:sz w:val="18"/>
                <w:szCs w:val="18"/>
                <w:lang w:val="lv-LV"/>
              </w:rPr>
            </w:pPr>
          </w:p>
        </w:tc>
      </w:tr>
      <w:tr w:rsidR="005F2CE1" w:rsidRPr="002E6EEE" w14:paraId="06DD32E8"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13BC2636" w14:textId="77777777" w:rsidR="005F2CE1" w:rsidRPr="002E6EEE" w:rsidRDefault="005F2CE1" w:rsidP="005F2CE1">
            <w:pPr>
              <w:pStyle w:val="DMSTABLA"/>
              <w:rPr>
                <w:b/>
                <w:bCs/>
                <w:sz w:val="22"/>
                <w:lang w:val="lv-LV"/>
              </w:rPr>
            </w:pPr>
            <w:r w:rsidRPr="002E6EEE">
              <w:rPr>
                <w:b/>
                <w:bCs/>
                <w:lang w:val="lv-LV"/>
              </w:rPr>
              <w:lastRenderedPageBreak/>
              <w:t>E-47</w:t>
            </w:r>
          </w:p>
        </w:tc>
        <w:tc>
          <w:tcPr>
            <w:tcW w:w="3918" w:type="dxa"/>
            <w:tcBorders>
              <w:top w:val="single" w:sz="6" w:space="0" w:color="auto"/>
              <w:left w:val="single" w:sz="6" w:space="0" w:color="auto"/>
              <w:bottom w:val="single" w:sz="6" w:space="0" w:color="auto"/>
              <w:right w:val="single" w:sz="6" w:space="0" w:color="auto"/>
            </w:tcBorders>
            <w:vAlign w:val="center"/>
            <w:hideMark/>
          </w:tcPr>
          <w:p w14:paraId="34129798" w14:textId="6822A6B7" w:rsidR="005F2CE1" w:rsidRPr="002E6EEE" w:rsidRDefault="008151BA" w:rsidP="008151BA">
            <w:pPr>
              <w:pStyle w:val="DMSTABLA"/>
              <w:rPr>
                <w:sz w:val="18"/>
                <w:szCs w:val="18"/>
                <w:lang w:val="lv-LV"/>
              </w:rPr>
            </w:pPr>
            <w:r w:rsidRPr="002E6EEE">
              <w:rPr>
                <w:sz w:val="18"/>
                <w:szCs w:val="18"/>
                <w:lang w:val="lv-LV"/>
              </w:rPr>
              <w:t>Komunikācijas kļūda ar granulu līmeņa sensoru.</w:t>
            </w:r>
          </w:p>
        </w:tc>
        <w:tc>
          <w:tcPr>
            <w:tcW w:w="5337" w:type="dxa"/>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1462B2AB" w14:textId="676A4800" w:rsidR="008151BA" w:rsidRPr="002E6EEE" w:rsidRDefault="008151BA" w:rsidP="005F2CE1">
            <w:pPr>
              <w:pStyle w:val="DMSTABLA"/>
              <w:rPr>
                <w:sz w:val="18"/>
                <w:szCs w:val="18"/>
                <w:lang w:val="lv-LV"/>
              </w:rPr>
            </w:pPr>
            <w:r w:rsidRPr="002E6EEE">
              <w:rPr>
                <w:sz w:val="18"/>
                <w:szCs w:val="18"/>
                <w:lang w:val="lv-LV"/>
              </w:rPr>
              <w:t>Komunikācijas kļūda starp katlu un granulu līmeņa sensoru (PCB).</w:t>
            </w:r>
          </w:p>
          <w:p w14:paraId="484E81FA" w14:textId="73592773" w:rsidR="005F2CE1" w:rsidRPr="002E6EEE" w:rsidRDefault="005F2CE1" w:rsidP="005F2CE1">
            <w:pPr>
              <w:pStyle w:val="DMSTABLA"/>
              <w:rPr>
                <w:sz w:val="18"/>
                <w:szCs w:val="18"/>
                <w:lang w:val="lv-LV"/>
              </w:rPr>
            </w:pPr>
            <w:r w:rsidRPr="002E6EEE">
              <w:rPr>
                <w:sz w:val="18"/>
                <w:szCs w:val="18"/>
                <w:lang w:val="lv-LV"/>
              </w:rPr>
              <w:br/>
            </w:r>
            <w:r w:rsidR="008151BA" w:rsidRPr="002E6EEE">
              <w:rPr>
                <w:sz w:val="18"/>
                <w:szCs w:val="18"/>
                <w:lang w:val="lv-LV"/>
              </w:rPr>
              <w:t>Ja šis trauksmes brīdinājums atkārtojas, sazinieties ar tuvāko oficiālo tehniskās palīdzības dienestu.</w:t>
            </w:r>
          </w:p>
        </w:tc>
      </w:tr>
      <w:tr w:rsidR="005F2CE1" w:rsidRPr="002E6EEE" w14:paraId="69E3585E"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6EF6B503" w14:textId="77777777" w:rsidR="005F2CE1" w:rsidRPr="002E6EEE" w:rsidRDefault="005F2CE1" w:rsidP="005F2CE1">
            <w:pPr>
              <w:pStyle w:val="DMSTABLA"/>
              <w:rPr>
                <w:b/>
                <w:bCs/>
                <w:sz w:val="22"/>
                <w:lang w:val="lv-LV"/>
              </w:rPr>
            </w:pPr>
            <w:r w:rsidRPr="002E6EEE">
              <w:rPr>
                <w:b/>
                <w:bCs/>
                <w:lang w:val="lv-LV"/>
              </w:rPr>
              <w:t>E-48</w:t>
            </w:r>
          </w:p>
        </w:tc>
        <w:tc>
          <w:tcPr>
            <w:tcW w:w="3918" w:type="dxa"/>
            <w:tcBorders>
              <w:top w:val="single" w:sz="6" w:space="0" w:color="auto"/>
              <w:left w:val="single" w:sz="6" w:space="0" w:color="auto"/>
              <w:bottom w:val="single" w:sz="6" w:space="0" w:color="auto"/>
              <w:right w:val="single" w:sz="6" w:space="0" w:color="auto"/>
            </w:tcBorders>
            <w:vAlign w:val="center"/>
            <w:hideMark/>
          </w:tcPr>
          <w:p w14:paraId="098B1FEA" w14:textId="59A464D8" w:rsidR="005F2CE1" w:rsidRPr="002E6EEE" w:rsidRDefault="008151BA" w:rsidP="005F2CE1">
            <w:pPr>
              <w:pStyle w:val="DMSTABLA"/>
              <w:rPr>
                <w:sz w:val="18"/>
                <w:szCs w:val="18"/>
                <w:lang w:val="lv-LV"/>
              </w:rPr>
            </w:pPr>
            <w:r w:rsidRPr="002E6EEE">
              <w:rPr>
                <w:sz w:val="18"/>
                <w:szCs w:val="18"/>
                <w:lang w:val="lv-LV"/>
              </w:rPr>
              <w:t>Zems degvielas līmenis beramtvertnē</w:t>
            </w:r>
            <w:r w:rsidR="005F2CE1" w:rsidRPr="002E6EEE">
              <w:rPr>
                <w:sz w:val="18"/>
                <w:szCs w:val="18"/>
                <w:lang w:val="lv-LV"/>
              </w:rPr>
              <w:t>.</w:t>
            </w:r>
          </w:p>
        </w:tc>
        <w:tc>
          <w:tcPr>
            <w:tcW w:w="5337" w:type="dxa"/>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3105160D" w14:textId="77777777" w:rsidR="008151BA" w:rsidRPr="002E6EEE" w:rsidRDefault="008151BA" w:rsidP="005F2CE1">
            <w:pPr>
              <w:pStyle w:val="DMSTABLA"/>
              <w:rPr>
                <w:sz w:val="18"/>
                <w:szCs w:val="18"/>
                <w:lang w:val="lv-LV"/>
              </w:rPr>
            </w:pPr>
            <w:r w:rsidRPr="002E6EEE">
              <w:rPr>
                <w:sz w:val="18"/>
                <w:szCs w:val="18"/>
                <w:lang w:val="lv-LV"/>
              </w:rPr>
              <w:t xml:space="preserve">Brīdinājums, ka beramtvertnē sāk beigties granulas (degvielas rezerve). Katls turpinās darboties normāli. </w:t>
            </w:r>
          </w:p>
          <w:p w14:paraId="3954162C" w14:textId="3167B63B" w:rsidR="005F2CE1" w:rsidRPr="002E6EEE" w:rsidRDefault="008151BA" w:rsidP="005F2CE1">
            <w:pPr>
              <w:pStyle w:val="DMSTABLA"/>
              <w:rPr>
                <w:sz w:val="18"/>
                <w:szCs w:val="18"/>
                <w:lang w:val="lv-LV"/>
              </w:rPr>
            </w:pPr>
            <w:r w:rsidRPr="002E6EEE">
              <w:rPr>
                <w:sz w:val="18"/>
                <w:szCs w:val="18"/>
                <w:lang w:val="lv-LV"/>
              </w:rPr>
              <w:t>Uzpildiet tvertni ar granulām līdz sensora līmenim, lai atjaunotu</w:t>
            </w:r>
            <w:r w:rsidR="008D3891" w:rsidRPr="002E6EEE">
              <w:rPr>
                <w:sz w:val="18"/>
                <w:szCs w:val="18"/>
                <w:lang w:val="lv-LV"/>
              </w:rPr>
              <w:t>/noņemtu</w:t>
            </w:r>
            <w:r w:rsidRPr="002E6EEE">
              <w:rPr>
                <w:sz w:val="18"/>
                <w:szCs w:val="18"/>
                <w:lang w:val="lv-LV"/>
              </w:rPr>
              <w:t xml:space="preserve"> brīdinājuma trauksmi.</w:t>
            </w:r>
          </w:p>
        </w:tc>
      </w:tr>
      <w:tr w:rsidR="005F2CE1" w:rsidRPr="002E6EEE" w14:paraId="26392C77"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51C20BCD" w14:textId="43669AA3" w:rsidR="005F2CE1" w:rsidRPr="002E6EEE" w:rsidRDefault="005F2CE1" w:rsidP="005F2CE1">
            <w:pPr>
              <w:pStyle w:val="DMSTABLA"/>
              <w:rPr>
                <w:b/>
                <w:bCs/>
                <w:sz w:val="22"/>
                <w:lang w:val="lv-LV"/>
              </w:rPr>
            </w:pPr>
            <w:r w:rsidRPr="002E6EEE">
              <w:rPr>
                <w:b/>
                <w:bCs/>
                <w:lang w:val="lv-LV"/>
              </w:rPr>
              <w:t>E-49</w:t>
            </w:r>
          </w:p>
        </w:tc>
        <w:tc>
          <w:tcPr>
            <w:tcW w:w="3918" w:type="dxa"/>
            <w:tcBorders>
              <w:top w:val="single" w:sz="6" w:space="0" w:color="auto"/>
              <w:left w:val="single" w:sz="6" w:space="0" w:color="auto"/>
              <w:bottom w:val="single" w:sz="6" w:space="0" w:color="auto"/>
              <w:right w:val="single" w:sz="6" w:space="0" w:color="auto"/>
            </w:tcBorders>
            <w:vAlign w:val="center"/>
            <w:hideMark/>
          </w:tcPr>
          <w:p w14:paraId="1C4BA8C4" w14:textId="753BC504" w:rsidR="005F2CE1" w:rsidRPr="002E6EEE" w:rsidRDefault="00B9106A" w:rsidP="005F2CE1">
            <w:pPr>
              <w:pStyle w:val="DMSTABLA"/>
              <w:rPr>
                <w:sz w:val="18"/>
                <w:szCs w:val="18"/>
                <w:lang w:val="lv-LV"/>
              </w:rPr>
            </w:pPr>
            <w:r w:rsidRPr="002E6EEE">
              <w:rPr>
                <w:sz w:val="18"/>
                <w:szCs w:val="18"/>
                <w:lang w:val="lv-LV"/>
              </w:rPr>
              <w:t>Beramtvertnē vairs nav degvielas.</w:t>
            </w:r>
          </w:p>
        </w:tc>
        <w:tc>
          <w:tcPr>
            <w:tcW w:w="5337" w:type="dxa"/>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67A24E2A" w14:textId="5EAC70A9" w:rsidR="00B9106A" w:rsidRPr="002E6EEE" w:rsidRDefault="00B9106A" w:rsidP="005F2CE1">
            <w:pPr>
              <w:pStyle w:val="DMSTABLA"/>
              <w:rPr>
                <w:sz w:val="18"/>
                <w:szCs w:val="18"/>
                <w:lang w:val="lv-LV"/>
              </w:rPr>
            </w:pPr>
            <w:r w:rsidRPr="002E6EEE">
              <w:rPr>
                <w:sz w:val="18"/>
                <w:szCs w:val="18"/>
                <w:lang w:val="lv-LV"/>
              </w:rPr>
              <w:t>Beramtvertnē vairs nav degvielas. Katls pārstās darboties, lai izvairītos no vītnes transportiera (šneka) iztukšošanas.</w:t>
            </w:r>
          </w:p>
          <w:p w14:paraId="1D963342" w14:textId="660B3B9F" w:rsidR="005F2CE1" w:rsidRPr="002E6EEE" w:rsidRDefault="00B9106A" w:rsidP="00B9106A">
            <w:pPr>
              <w:pStyle w:val="DMSTABLA"/>
              <w:rPr>
                <w:sz w:val="18"/>
                <w:szCs w:val="18"/>
                <w:lang w:val="lv-LV"/>
              </w:rPr>
            </w:pPr>
            <w:r w:rsidRPr="002E6EEE">
              <w:rPr>
                <w:sz w:val="18"/>
                <w:szCs w:val="18"/>
                <w:lang w:val="lv-LV"/>
              </w:rPr>
              <w:t>Lai atjaunotu katla darbību, uzpildiet tvertni ar granulām līdz sensora līmenim un nospiediet pogu RESET.</w:t>
            </w:r>
          </w:p>
        </w:tc>
      </w:tr>
      <w:tr w:rsidR="005F2CE1" w:rsidRPr="002E6EEE" w14:paraId="10342968"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7A6BA1A0" w14:textId="77777777" w:rsidR="005F2CE1" w:rsidRPr="002E6EEE" w:rsidRDefault="005F2CE1" w:rsidP="005F2CE1">
            <w:pPr>
              <w:pStyle w:val="DMSTABLA"/>
              <w:rPr>
                <w:b/>
                <w:bCs/>
                <w:sz w:val="22"/>
                <w:lang w:val="lv-LV"/>
              </w:rPr>
            </w:pPr>
            <w:r w:rsidRPr="002E6EEE">
              <w:rPr>
                <w:b/>
                <w:bCs/>
                <w:lang w:val="lv-LV"/>
              </w:rPr>
              <w:t>E-50</w:t>
            </w:r>
          </w:p>
        </w:tc>
        <w:tc>
          <w:tcPr>
            <w:tcW w:w="3918" w:type="dxa"/>
            <w:tcBorders>
              <w:top w:val="single" w:sz="6" w:space="0" w:color="auto"/>
              <w:left w:val="single" w:sz="6" w:space="0" w:color="auto"/>
              <w:bottom w:val="single" w:sz="6" w:space="0" w:color="auto"/>
              <w:right w:val="single" w:sz="6" w:space="0" w:color="auto"/>
            </w:tcBorders>
            <w:vAlign w:val="center"/>
            <w:hideMark/>
          </w:tcPr>
          <w:p w14:paraId="0E247382" w14:textId="17829370" w:rsidR="005F2CE1" w:rsidRPr="002E6EEE" w:rsidRDefault="005F2CE1" w:rsidP="005F2CE1">
            <w:pPr>
              <w:pStyle w:val="DMSTABLA"/>
              <w:rPr>
                <w:sz w:val="18"/>
                <w:szCs w:val="18"/>
                <w:lang w:val="lv-LV"/>
              </w:rPr>
            </w:pPr>
            <w:r w:rsidRPr="002E6EEE">
              <w:rPr>
                <w:b/>
                <w:bCs/>
                <w:sz w:val="18"/>
                <w:szCs w:val="18"/>
                <w:lang w:val="lv-LV"/>
              </w:rPr>
              <w:t xml:space="preserve">CVS </w:t>
            </w:r>
            <w:r w:rsidR="00B9106A" w:rsidRPr="002E6EEE">
              <w:rPr>
                <w:b/>
                <w:bCs/>
                <w:sz w:val="18"/>
                <w:szCs w:val="18"/>
                <w:lang w:val="lv-LV"/>
              </w:rPr>
              <w:t xml:space="preserve">iesūkšanas sistēma </w:t>
            </w:r>
            <w:r w:rsidR="00B9106A" w:rsidRPr="002E6EEE">
              <w:rPr>
                <w:bCs/>
                <w:sz w:val="18"/>
                <w:szCs w:val="18"/>
                <w:lang w:val="lv-LV"/>
              </w:rPr>
              <w:t>un granulu sensori ir savienoti kopā</w:t>
            </w:r>
            <w:r w:rsidRPr="002E6EEE">
              <w:rPr>
                <w:sz w:val="18"/>
                <w:szCs w:val="18"/>
                <w:lang w:val="lv-LV"/>
              </w:rPr>
              <w:t>.</w:t>
            </w:r>
          </w:p>
        </w:tc>
        <w:tc>
          <w:tcPr>
            <w:tcW w:w="5337" w:type="dxa"/>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5D268472" w14:textId="51873ECD" w:rsidR="00B9106A" w:rsidRPr="002E6EEE" w:rsidRDefault="00B9106A" w:rsidP="005F2CE1">
            <w:pPr>
              <w:pStyle w:val="DMSTABLA"/>
              <w:rPr>
                <w:sz w:val="18"/>
                <w:szCs w:val="18"/>
                <w:lang w:val="lv-LV"/>
              </w:rPr>
            </w:pPr>
            <w:r w:rsidRPr="002E6EEE">
              <w:rPr>
                <w:b/>
                <w:bCs/>
                <w:sz w:val="18"/>
                <w:szCs w:val="18"/>
                <w:lang w:val="lv-LV"/>
              </w:rPr>
              <w:t xml:space="preserve">CVS iesūkšanas sistēma </w:t>
            </w:r>
            <w:r w:rsidRPr="002E6EEE">
              <w:rPr>
                <w:bCs/>
                <w:sz w:val="18"/>
                <w:szCs w:val="18"/>
                <w:lang w:val="lv-LV"/>
              </w:rPr>
              <w:t>un granulu sensori ir savienoti kopā</w:t>
            </w:r>
            <w:r w:rsidRPr="002E6EEE">
              <w:rPr>
                <w:sz w:val="18"/>
                <w:szCs w:val="18"/>
                <w:lang w:val="lv-LV"/>
              </w:rPr>
              <w:t xml:space="preserve"> katla galvenajā panelī. </w:t>
            </w:r>
          </w:p>
          <w:p w14:paraId="29B40366" w14:textId="44BC4F88" w:rsidR="00B9106A" w:rsidRPr="002E6EEE" w:rsidRDefault="00B9106A" w:rsidP="005F2CE1">
            <w:pPr>
              <w:pStyle w:val="DMSTABLA"/>
              <w:rPr>
                <w:sz w:val="18"/>
                <w:szCs w:val="18"/>
                <w:lang w:val="lv-LV"/>
              </w:rPr>
            </w:pPr>
            <w:r w:rsidRPr="002E6EEE">
              <w:rPr>
                <w:sz w:val="18"/>
                <w:szCs w:val="18"/>
                <w:lang w:val="lv-LV"/>
              </w:rPr>
              <w:t>Sazinieties ar tuvāko oficiālo tehniskās palīdzības dienestu, lai pareizi atvienotu vienu no vienībām.</w:t>
            </w:r>
          </w:p>
          <w:p w14:paraId="277009C9" w14:textId="0743E7F5" w:rsidR="005F2CE1" w:rsidRPr="002E6EEE" w:rsidRDefault="005F2CE1" w:rsidP="005F2CE1">
            <w:pPr>
              <w:pStyle w:val="DMSTABLA"/>
              <w:rPr>
                <w:sz w:val="18"/>
                <w:szCs w:val="18"/>
                <w:lang w:val="lv-LV"/>
              </w:rPr>
            </w:pPr>
          </w:p>
        </w:tc>
      </w:tr>
      <w:tr w:rsidR="00993C2C" w:rsidRPr="002E6EEE" w14:paraId="0FBF03F0"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2448D411" w14:textId="77777777" w:rsidR="00993C2C" w:rsidRPr="002E6EEE" w:rsidRDefault="00993C2C" w:rsidP="00993C2C">
            <w:pPr>
              <w:pStyle w:val="DMSTABLA"/>
              <w:rPr>
                <w:b/>
                <w:bCs/>
                <w:lang w:val="lv-LV"/>
              </w:rPr>
            </w:pPr>
            <w:r w:rsidRPr="002E6EEE">
              <w:rPr>
                <w:b/>
                <w:bCs/>
                <w:lang w:val="lv-LV"/>
              </w:rPr>
              <w:t>E-57</w:t>
            </w:r>
          </w:p>
        </w:tc>
        <w:tc>
          <w:tcPr>
            <w:tcW w:w="3918" w:type="dxa"/>
            <w:tcBorders>
              <w:top w:val="single" w:sz="6" w:space="0" w:color="auto"/>
              <w:left w:val="single" w:sz="6" w:space="0" w:color="auto"/>
              <w:bottom w:val="single" w:sz="6" w:space="0" w:color="auto"/>
              <w:right w:val="single" w:sz="6" w:space="0" w:color="auto"/>
            </w:tcBorders>
            <w:vAlign w:val="center"/>
            <w:hideMark/>
          </w:tcPr>
          <w:p w14:paraId="18FC4A8C" w14:textId="37B54831" w:rsidR="00993C2C" w:rsidRPr="002E6EEE" w:rsidRDefault="00B9106A" w:rsidP="00B9106A">
            <w:pPr>
              <w:pStyle w:val="DMSTABLA"/>
              <w:rPr>
                <w:b/>
                <w:bCs/>
                <w:sz w:val="18"/>
                <w:szCs w:val="18"/>
                <w:lang w:val="lv-LV"/>
              </w:rPr>
            </w:pPr>
            <w:r w:rsidRPr="002E6EEE">
              <w:rPr>
                <w:rFonts w:ascii="Arial" w:hAnsi="Arial" w:cs="Arial"/>
                <w:lang w:val="lv-LV" w:eastAsia="en-US" w:bidi="ar-SA"/>
              </w:rPr>
              <w:t>Zonas</w:t>
            </w:r>
            <w:r w:rsidR="00993C2C" w:rsidRPr="002E6EEE">
              <w:rPr>
                <w:rFonts w:ascii="Arial" w:hAnsi="Arial" w:cs="Arial"/>
                <w:lang w:val="lv-LV" w:eastAsia="en-US" w:bidi="ar-SA"/>
              </w:rPr>
              <w:t xml:space="preserve"> 1 TA</w:t>
            </w:r>
            <w:r w:rsidR="00993C2C" w:rsidRPr="002E6EEE">
              <w:rPr>
                <w:rFonts w:ascii="Arial" w:hAnsi="Arial" w:cs="Arial"/>
                <w:vertAlign w:val="subscript"/>
                <w:lang w:val="lv-LV" w:eastAsia="en-US" w:bidi="ar-SA"/>
              </w:rPr>
              <w:t>1</w:t>
            </w:r>
            <w:r w:rsidR="00993C2C" w:rsidRPr="002E6EEE">
              <w:rPr>
                <w:rFonts w:ascii="Arial" w:hAnsi="Arial" w:cs="Arial"/>
                <w:lang w:val="lv-LV" w:eastAsia="en-US" w:bidi="ar-SA"/>
              </w:rPr>
              <w:t xml:space="preserve"> </w:t>
            </w:r>
            <w:r w:rsidRPr="002E6EEE">
              <w:rPr>
                <w:rFonts w:ascii="Arial" w:hAnsi="Arial" w:cs="Arial"/>
                <w:lang w:val="lv-LV" w:eastAsia="en-US" w:bidi="ar-SA"/>
              </w:rPr>
              <w:t xml:space="preserve">istabas temperatūras </w:t>
            </w:r>
            <w:r w:rsidR="005F2FE1" w:rsidRPr="002E6EEE">
              <w:rPr>
                <w:rFonts w:ascii="Arial" w:hAnsi="Arial" w:cs="Arial"/>
                <w:lang w:val="lv-LV" w:eastAsia="en-US" w:bidi="ar-SA"/>
              </w:rPr>
              <w:t xml:space="preserve">sensora </w:t>
            </w:r>
            <w:r w:rsidRPr="002E6EEE">
              <w:rPr>
                <w:rFonts w:ascii="Arial" w:hAnsi="Arial" w:cs="Arial"/>
                <w:lang w:val="lv-LV" w:eastAsia="en-US" w:bidi="ar-SA"/>
              </w:rPr>
              <w:t>atvērtais loks</w:t>
            </w:r>
            <w:r w:rsidR="00993C2C" w:rsidRPr="002E6EEE">
              <w:rPr>
                <w:rFonts w:ascii="Arial" w:hAnsi="Arial" w:cs="Arial"/>
                <w:lang w:val="lv-LV" w:eastAsia="en-US" w:bidi="ar-SA"/>
              </w:rPr>
              <w:t>.</w:t>
            </w:r>
          </w:p>
        </w:tc>
        <w:tc>
          <w:tcPr>
            <w:tcW w:w="5337" w:type="dxa"/>
            <w:vMerge w:val="restart"/>
            <w:tcBorders>
              <w:top w:val="single" w:sz="6" w:space="0" w:color="auto"/>
              <w:left w:val="single" w:sz="6" w:space="0" w:color="auto"/>
              <w:right w:val="single" w:sz="6" w:space="0" w:color="auto"/>
            </w:tcBorders>
            <w:tcMar>
              <w:top w:w="0" w:type="dxa"/>
              <w:left w:w="113" w:type="dxa"/>
              <w:bottom w:w="0" w:type="dxa"/>
              <w:right w:w="113" w:type="dxa"/>
            </w:tcMar>
            <w:vAlign w:val="center"/>
            <w:hideMark/>
          </w:tcPr>
          <w:p w14:paraId="1A6DF6D2" w14:textId="481B8500" w:rsidR="005F2FE1" w:rsidRPr="002E6EEE" w:rsidRDefault="005F2FE1">
            <w:pPr>
              <w:pStyle w:val="DMSTABLA"/>
              <w:rPr>
                <w:lang w:val="lv-LV"/>
              </w:rPr>
            </w:pPr>
            <w:r w:rsidRPr="002E6EEE">
              <w:rPr>
                <w:lang w:val="lv-LV"/>
              </w:rPr>
              <w:t xml:space="preserve">Zonas 1 istabas temperatūras </w:t>
            </w:r>
            <w:r w:rsidR="0091038C" w:rsidRPr="002E6EEE">
              <w:rPr>
                <w:lang w:val="lv-LV"/>
              </w:rPr>
              <w:t>sensors</w:t>
            </w:r>
            <w:r w:rsidRPr="002E6EEE">
              <w:rPr>
                <w:lang w:val="lv-LV"/>
              </w:rPr>
              <w:t xml:space="preserve"> ir bojā</w:t>
            </w:r>
            <w:r w:rsidR="0091038C" w:rsidRPr="002E6EEE">
              <w:rPr>
                <w:lang w:val="lv-LV"/>
              </w:rPr>
              <w:t>ts vai atvienots</w:t>
            </w:r>
            <w:r w:rsidRPr="002E6EEE">
              <w:rPr>
                <w:lang w:val="lv-LV"/>
              </w:rPr>
              <w:t>.</w:t>
            </w:r>
          </w:p>
          <w:p w14:paraId="21C4A372" w14:textId="19CE9EC7" w:rsidR="00993C2C" w:rsidRPr="002E6EEE" w:rsidRDefault="005F2FE1">
            <w:pPr>
              <w:pStyle w:val="DMSTABLA"/>
              <w:rPr>
                <w:sz w:val="18"/>
                <w:szCs w:val="18"/>
                <w:lang w:val="lv-LV"/>
              </w:rPr>
            </w:pPr>
            <w:r w:rsidRPr="002E6EEE">
              <w:rPr>
                <w:sz w:val="18"/>
                <w:szCs w:val="18"/>
                <w:lang w:val="lv-LV"/>
              </w:rPr>
              <w:t>Sazinieties ar tuvāko oficiālo tehniskās palīdzības dienestu, lai ierīci nomainītu.</w:t>
            </w:r>
          </w:p>
        </w:tc>
      </w:tr>
      <w:tr w:rsidR="00993C2C" w:rsidRPr="002E6EEE" w14:paraId="08A561C5"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2E06D885" w14:textId="4CC61CA5" w:rsidR="00993C2C" w:rsidRPr="002E6EEE" w:rsidRDefault="00993C2C" w:rsidP="00993C2C">
            <w:pPr>
              <w:pStyle w:val="DMSTABLA"/>
              <w:rPr>
                <w:b/>
                <w:bCs/>
                <w:lang w:val="lv-LV"/>
              </w:rPr>
            </w:pPr>
            <w:r w:rsidRPr="002E6EEE">
              <w:rPr>
                <w:b/>
                <w:bCs/>
                <w:lang w:val="lv-LV"/>
              </w:rPr>
              <w:t>E-58</w:t>
            </w:r>
          </w:p>
        </w:tc>
        <w:tc>
          <w:tcPr>
            <w:tcW w:w="3918" w:type="dxa"/>
            <w:tcBorders>
              <w:top w:val="single" w:sz="6" w:space="0" w:color="auto"/>
              <w:left w:val="single" w:sz="6" w:space="0" w:color="auto"/>
              <w:bottom w:val="single" w:sz="6" w:space="0" w:color="auto"/>
              <w:right w:val="single" w:sz="6" w:space="0" w:color="auto"/>
            </w:tcBorders>
            <w:vAlign w:val="center"/>
            <w:hideMark/>
          </w:tcPr>
          <w:p w14:paraId="57AD20FC" w14:textId="3103A75C" w:rsidR="00993C2C" w:rsidRPr="002E6EEE" w:rsidRDefault="0091038C" w:rsidP="005F2FE1">
            <w:pPr>
              <w:pStyle w:val="DMSTABLA"/>
              <w:rPr>
                <w:b/>
                <w:bCs/>
                <w:sz w:val="18"/>
                <w:szCs w:val="18"/>
                <w:lang w:val="lv-LV"/>
              </w:rPr>
            </w:pPr>
            <w:r w:rsidRPr="002E6EEE">
              <w:rPr>
                <w:rFonts w:ascii="Arial" w:hAnsi="Arial" w:cs="Arial"/>
                <w:lang w:val="lv-LV" w:eastAsia="en-US" w:bidi="ar-SA"/>
              </w:rPr>
              <w:t>Zonas</w:t>
            </w:r>
            <w:r w:rsidR="00993C2C" w:rsidRPr="002E6EEE">
              <w:rPr>
                <w:rFonts w:ascii="Arial" w:hAnsi="Arial" w:cs="Arial"/>
                <w:lang w:val="lv-LV" w:eastAsia="en-US" w:bidi="ar-SA"/>
              </w:rPr>
              <w:t xml:space="preserve"> 1 TA</w:t>
            </w:r>
            <w:r w:rsidR="00993C2C" w:rsidRPr="002E6EEE">
              <w:rPr>
                <w:rFonts w:ascii="Arial" w:hAnsi="Arial" w:cs="Arial"/>
                <w:vertAlign w:val="subscript"/>
                <w:lang w:val="lv-LV" w:eastAsia="en-US" w:bidi="ar-SA"/>
              </w:rPr>
              <w:t>1</w:t>
            </w:r>
            <w:r w:rsidR="00993C2C" w:rsidRPr="002E6EEE">
              <w:rPr>
                <w:rFonts w:ascii="Arial" w:hAnsi="Arial" w:cs="Arial"/>
                <w:lang w:val="lv-LV" w:eastAsia="en-US" w:bidi="ar-SA"/>
              </w:rPr>
              <w:t xml:space="preserve"> </w:t>
            </w:r>
            <w:r w:rsidR="00993C2C" w:rsidRPr="002E6EEE">
              <w:rPr>
                <w:rFonts w:ascii="Arial" w:hAnsi="Arial" w:cs="Arial"/>
                <w:lang w:val="lv-LV" w:eastAsia="en-US" w:bidi="ar-SA"/>
              </w:rPr>
              <w:br/>
            </w:r>
            <w:r w:rsidR="005F2FE1" w:rsidRPr="002E6EEE">
              <w:rPr>
                <w:rFonts w:ascii="Arial" w:hAnsi="Arial" w:cs="Arial"/>
                <w:lang w:val="lv-LV" w:eastAsia="en-US" w:bidi="ar-SA"/>
              </w:rPr>
              <w:t>istabas temperatūras sensora īssavienojums.</w:t>
            </w:r>
          </w:p>
        </w:tc>
        <w:tc>
          <w:tcPr>
            <w:tcW w:w="5337" w:type="dxa"/>
            <w:vMerge/>
            <w:tcBorders>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27D74601" w14:textId="77777777" w:rsidR="00993C2C" w:rsidRPr="002E6EEE" w:rsidRDefault="00993C2C" w:rsidP="00993C2C">
            <w:pPr>
              <w:pStyle w:val="DMSTABLA"/>
              <w:rPr>
                <w:sz w:val="18"/>
                <w:szCs w:val="18"/>
                <w:lang w:val="lv-LV"/>
              </w:rPr>
            </w:pPr>
          </w:p>
        </w:tc>
      </w:tr>
      <w:tr w:rsidR="00DA2675" w:rsidRPr="002E6EEE" w14:paraId="32EE8C0C"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4BA46808" w14:textId="77777777" w:rsidR="00DA2675" w:rsidRPr="002E6EEE" w:rsidRDefault="00DA2675" w:rsidP="00DA2675">
            <w:pPr>
              <w:pStyle w:val="DMSTABLA"/>
              <w:rPr>
                <w:b/>
                <w:bCs/>
                <w:lang w:val="lv-LV"/>
              </w:rPr>
            </w:pPr>
            <w:r w:rsidRPr="002E6EEE">
              <w:rPr>
                <w:b/>
                <w:bCs/>
                <w:lang w:val="lv-LV"/>
              </w:rPr>
              <w:t>E-59</w:t>
            </w:r>
          </w:p>
        </w:tc>
        <w:tc>
          <w:tcPr>
            <w:tcW w:w="3918" w:type="dxa"/>
            <w:tcBorders>
              <w:top w:val="single" w:sz="6" w:space="0" w:color="auto"/>
              <w:left w:val="single" w:sz="6" w:space="0" w:color="auto"/>
              <w:bottom w:val="single" w:sz="6" w:space="0" w:color="auto"/>
              <w:right w:val="single" w:sz="6" w:space="0" w:color="auto"/>
            </w:tcBorders>
            <w:vAlign w:val="center"/>
            <w:hideMark/>
          </w:tcPr>
          <w:p w14:paraId="7D37CDD9" w14:textId="409F40B0" w:rsidR="00DA2675" w:rsidRPr="002E6EEE" w:rsidRDefault="00DA2675" w:rsidP="005F2FE1">
            <w:pPr>
              <w:pStyle w:val="DMSTABLA"/>
              <w:rPr>
                <w:b/>
                <w:bCs/>
                <w:sz w:val="18"/>
                <w:szCs w:val="18"/>
                <w:lang w:val="lv-LV"/>
              </w:rPr>
            </w:pPr>
            <w:r w:rsidRPr="002E6EEE">
              <w:rPr>
                <w:rFonts w:ascii="Arial" w:hAnsi="Arial" w:cs="Arial"/>
                <w:lang w:val="lv-LV" w:eastAsia="en-US" w:bidi="ar-SA"/>
              </w:rPr>
              <w:t>Zon</w:t>
            </w:r>
            <w:r w:rsidR="005F2FE1" w:rsidRPr="002E6EEE">
              <w:rPr>
                <w:rFonts w:ascii="Arial" w:hAnsi="Arial" w:cs="Arial"/>
                <w:lang w:val="lv-LV" w:eastAsia="en-US" w:bidi="ar-SA"/>
              </w:rPr>
              <w:t>as 2</w:t>
            </w:r>
            <w:r w:rsidRPr="002E6EEE">
              <w:rPr>
                <w:rFonts w:ascii="Arial" w:hAnsi="Arial" w:cs="Arial"/>
                <w:lang w:val="lv-LV" w:eastAsia="en-US" w:bidi="ar-SA"/>
              </w:rPr>
              <w:t>TaM</w:t>
            </w:r>
            <w:r w:rsidRPr="002E6EEE">
              <w:rPr>
                <w:rFonts w:ascii="Arial" w:hAnsi="Arial" w:cs="Arial"/>
                <w:vertAlign w:val="subscript"/>
                <w:lang w:val="lv-LV" w:eastAsia="en-US" w:bidi="ar-SA"/>
              </w:rPr>
              <w:t>1</w:t>
            </w:r>
            <w:r w:rsidRPr="002E6EEE">
              <w:rPr>
                <w:rFonts w:ascii="Arial" w:hAnsi="Arial" w:cs="Arial"/>
                <w:lang w:val="lv-LV" w:eastAsia="en-US" w:bidi="ar-SA"/>
              </w:rPr>
              <w:t xml:space="preserve"> </w:t>
            </w:r>
            <w:r w:rsidR="005F2FE1" w:rsidRPr="002E6EEE">
              <w:rPr>
                <w:rFonts w:ascii="Arial" w:hAnsi="Arial" w:cs="Arial"/>
                <w:lang w:val="lv-LV" w:eastAsia="en-US" w:bidi="ar-SA"/>
              </w:rPr>
              <w:t>istabas temperatūras sensora atvērtais loks.</w:t>
            </w:r>
          </w:p>
        </w:tc>
        <w:tc>
          <w:tcPr>
            <w:tcW w:w="5337" w:type="dxa"/>
            <w:vMerge w:val="restart"/>
            <w:tcBorders>
              <w:top w:val="single" w:sz="6" w:space="0" w:color="auto"/>
              <w:left w:val="single" w:sz="6" w:space="0" w:color="auto"/>
              <w:right w:val="single" w:sz="6" w:space="0" w:color="auto"/>
            </w:tcBorders>
            <w:tcMar>
              <w:top w:w="0" w:type="dxa"/>
              <w:left w:w="113" w:type="dxa"/>
              <w:bottom w:w="0" w:type="dxa"/>
              <w:right w:w="113" w:type="dxa"/>
            </w:tcMar>
            <w:vAlign w:val="center"/>
            <w:hideMark/>
          </w:tcPr>
          <w:p w14:paraId="22F05EDD" w14:textId="7D2B7A92" w:rsidR="0091038C" w:rsidRPr="002E6EEE" w:rsidRDefault="0091038C" w:rsidP="0091038C">
            <w:pPr>
              <w:pStyle w:val="DMSTABLA"/>
              <w:rPr>
                <w:lang w:val="lv-LV"/>
              </w:rPr>
            </w:pPr>
            <w:r w:rsidRPr="002E6EEE">
              <w:rPr>
                <w:lang w:val="lv-LV"/>
              </w:rPr>
              <w:t>Zonas 2 istabas temperatūras sensors ir bojāts vai atvienots.</w:t>
            </w:r>
          </w:p>
          <w:p w14:paraId="60E100F4" w14:textId="7A73FFA0" w:rsidR="00DA2675" w:rsidRPr="002E6EEE" w:rsidRDefault="0091038C" w:rsidP="0091038C">
            <w:pPr>
              <w:pStyle w:val="DMSTABLA"/>
              <w:rPr>
                <w:sz w:val="18"/>
                <w:szCs w:val="18"/>
                <w:lang w:val="lv-LV"/>
              </w:rPr>
            </w:pPr>
            <w:r w:rsidRPr="002E6EEE">
              <w:rPr>
                <w:sz w:val="18"/>
                <w:szCs w:val="18"/>
                <w:lang w:val="lv-LV"/>
              </w:rPr>
              <w:t>Sazinieties ar tuvāko oficiālo tehniskās palīdzības dienestu, lai ierīci nomainītu.</w:t>
            </w:r>
          </w:p>
        </w:tc>
      </w:tr>
      <w:tr w:rsidR="00DA2675" w:rsidRPr="002E6EEE" w14:paraId="50299F6D"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047F886C" w14:textId="77777777" w:rsidR="00DA2675" w:rsidRPr="002E6EEE" w:rsidRDefault="00DA2675" w:rsidP="00DA2675">
            <w:pPr>
              <w:pStyle w:val="DMSTABLA"/>
              <w:rPr>
                <w:b/>
                <w:bCs/>
                <w:lang w:val="lv-LV"/>
              </w:rPr>
            </w:pPr>
            <w:r w:rsidRPr="002E6EEE">
              <w:rPr>
                <w:b/>
                <w:bCs/>
                <w:lang w:val="lv-LV"/>
              </w:rPr>
              <w:t>E-60</w:t>
            </w:r>
          </w:p>
        </w:tc>
        <w:tc>
          <w:tcPr>
            <w:tcW w:w="3918" w:type="dxa"/>
            <w:tcBorders>
              <w:top w:val="single" w:sz="6" w:space="0" w:color="auto"/>
              <w:left w:val="single" w:sz="6" w:space="0" w:color="auto"/>
              <w:bottom w:val="single" w:sz="6" w:space="0" w:color="auto"/>
              <w:right w:val="single" w:sz="6" w:space="0" w:color="auto"/>
            </w:tcBorders>
            <w:vAlign w:val="center"/>
            <w:hideMark/>
          </w:tcPr>
          <w:p w14:paraId="2BA14577" w14:textId="58565AE3" w:rsidR="00DA2675" w:rsidRPr="002E6EEE" w:rsidRDefault="005F2FE1" w:rsidP="00DA2675">
            <w:pPr>
              <w:pStyle w:val="DMSTABLA"/>
              <w:rPr>
                <w:b/>
                <w:bCs/>
                <w:sz w:val="18"/>
                <w:szCs w:val="18"/>
                <w:lang w:val="lv-LV"/>
              </w:rPr>
            </w:pPr>
            <w:r w:rsidRPr="002E6EEE">
              <w:rPr>
                <w:rFonts w:ascii="Arial" w:hAnsi="Arial" w:cs="Arial"/>
                <w:lang w:val="lv-LV" w:eastAsia="en-US" w:bidi="ar-SA"/>
              </w:rPr>
              <w:t>Zonas</w:t>
            </w:r>
            <w:r w:rsidR="003671C2" w:rsidRPr="002E6EEE">
              <w:rPr>
                <w:rFonts w:ascii="Arial" w:hAnsi="Arial" w:cs="Arial"/>
                <w:lang w:val="lv-LV" w:eastAsia="en-US" w:bidi="ar-SA"/>
              </w:rPr>
              <w:t xml:space="preserve"> 2 TaM</w:t>
            </w:r>
            <w:r w:rsidR="003671C2" w:rsidRPr="002E6EEE">
              <w:rPr>
                <w:rFonts w:ascii="Arial" w:hAnsi="Arial" w:cs="Arial"/>
                <w:vertAlign w:val="subscript"/>
                <w:lang w:val="lv-LV" w:eastAsia="en-US" w:bidi="ar-SA"/>
              </w:rPr>
              <w:t>1</w:t>
            </w:r>
            <w:r w:rsidR="003671C2" w:rsidRPr="002E6EEE">
              <w:rPr>
                <w:rFonts w:ascii="Arial" w:hAnsi="Arial" w:cs="Arial"/>
                <w:lang w:val="lv-LV" w:eastAsia="en-US" w:bidi="ar-SA"/>
              </w:rPr>
              <w:t xml:space="preserve"> </w:t>
            </w:r>
            <w:r w:rsidR="003671C2" w:rsidRPr="002E6EEE">
              <w:rPr>
                <w:rFonts w:ascii="Arial" w:hAnsi="Arial" w:cs="Arial"/>
                <w:lang w:val="lv-LV" w:eastAsia="en-US" w:bidi="ar-SA"/>
              </w:rPr>
              <w:br/>
            </w:r>
            <w:r w:rsidRPr="002E6EEE">
              <w:rPr>
                <w:rFonts w:ascii="Arial" w:hAnsi="Arial" w:cs="Arial"/>
                <w:lang w:val="lv-LV" w:eastAsia="en-US" w:bidi="ar-SA"/>
              </w:rPr>
              <w:t>istabas temperatūras sensora īssavienojums.</w:t>
            </w:r>
          </w:p>
        </w:tc>
        <w:tc>
          <w:tcPr>
            <w:tcW w:w="5337" w:type="dxa"/>
            <w:vMerge/>
            <w:tcBorders>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64F2C2D7" w14:textId="77777777" w:rsidR="00DA2675" w:rsidRPr="002E6EEE" w:rsidRDefault="00DA2675" w:rsidP="00DA2675">
            <w:pPr>
              <w:pStyle w:val="DMSTABLA"/>
              <w:rPr>
                <w:sz w:val="18"/>
                <w:szCs w:val="18"/>
                <w:lang w:val="lv-LV"/>
              </w:rPr>
            </w:pPr>
          </w:p>
        </w:tc>
      </w:tr>
      <w:tr w:rsidR="00894220" w:rsidRPr="002E6EEE" w14:paraId="2C28A935"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67D5F2F6" w14:textId="77777777" w:rsidR="00894220" w:rsidRPr="002E6EEE" w:rsidRDefault="00894220" w:rsidP="00894220">
            <w:pPr>
              <w:pStyle w:val="DMSTABLA"/>
              <w:rPr>
                <w:b/>
                <w:bCs/>
                <w:lang w:val="lv-LV"/>
              </w:rPr>
            </w:pPr>
            <w:r w:rsidRPr="002E6EEE">
              <w:rPr>
                <w:b/>
                <w:bCs/>
                <w:lang w:val="lv-LV"/>
              </w:rPr>
              <w:t>E-61</w:t>
            </w:r>
          </w:p>
        </w:tc>
        <w:tc>
          <w:tcPr>
            <w:tcW w:w="3918" w:type="dxa"/>
            <w:tcBorders>
              <w:top w:val="single" w:sz="6" w:space="0" w:color="auto"/>
              <w:left w:val="single" w:sz="6" w:space="0" w:color="auto"/>
              <w:bottom w:val="single" w:sz="6" w:space="0" w:color="auto"/>
              <w:right w:val="single" w:sz="6" w:space="0" w:color="auto"/>
            </w:tcBorders>
            <w:vAlign w:val="center"/>
            <w:hideMark/>
          </w:tcPr>
          <w:p w14:paraId="15D6A375" w14:textId="64414412" w:rsidR="00894220" w:rsidRPr="002E6EEE" w:rsidRDefault="005F2FE1" w:rsidP="00894220">
            <w:pPr>
              <w:pStyle w:val="DMSTABLA"/>
              <w:rPr>
                <w:b/>
                <w:bCs/>
                <w:sz w:val="18"/>
                <w:szCs w:val="18"/>
                <w:lang w:val="lv-LV"/>
              </w:rPr>
            </w:pPr>
            <w:r w:rsidRPr="002E6EEE">
              <w:rPr>
                <w:rFonts w:ascii="Arial" w:hAnsi="Arial" w:cs="Arial"/>
                <w:lang w:val="lv-LV" w:eastAsia="en-US" w:bidi="ar-SA"/>
              </w:rPr>
              <w:t>Zonas</w:t>
            </w:r>
            <w:r w:rsidR="00894220" w:rsidRPr="002E6EEE">
              <w:rPr>
                <w:rFonts w:ascii="Arial" w:hAnsi="Arial" w:cs="Arial"/>
                <w:lang w:val="lv-LV" w:eastAsia="en-US" w:bidi="ar-SA"/>
              </w:rPr>
              <w:t xml:space="preserve"> 3 TA</w:t>
            </w:r>
            <w:r w:rsidR="00894220" w:rsidRPr="002E6EEE">
              <w:rPr>
                <w:rFonts w:ascii="Arial" w:hAnsi="Arial" w:cs="Arial"/>
                <w:vertAlign w:val="subscript"/>
                <w:lang w:val="lv-LV" w:eastAsia="en-US" w:bidi="ar-SA"/>
              </w:rPr>
              <w:t>2</w:t>
            </w:r>
            <w:r w:rsidR="00894220" w:rsidRPr="002E6EEE">
              <w:rPr>
                <w:rFonts w:ascii="Arial" w:hAnsi="Arial" w:cs="Arial"/>
                <w:lang w:val="lv-LV" w:eastAsia="en-US" w:bidi="ar-SA"/>
              </w:rPr>
              <w:t xml:space="preserve"> </w:t>
            </w:r>
            <w:r w:rsidRPr="002E6EEE">
              <w:rPr>
                <w:rFonts w:ascii="Arial" w:hAnsi="Arial" w:cs="Arial"/>
                <w:lang w:val="lv-LV" w:eastAsia="en-US" w:bidi="ar-SA"/>
              </w:rPr>
              <w:t>istabas temperatūras sensora atvērtais loks.</w:t>
            </w:r>
          </w:p>
        </w:tc>
        <w:tc>
          <w:tcPr>
            <w:tcW w:w="5337" w:type="dxa"/>
            <w:vMerge w:val="restart"/>
            <w:tcBorders>
              <w:top w:val="single" w:sz="6" w:space="0" w:color="auto"/>
              <w:left w:val="single" w:sz="6" w:space="0" w:color="auto"/>
              <w:right w:val="single" w:sz="6" w:space="0" w:color="auto"/>
            </w:tcBorders>
            <w:tcMar>
              <w:top w:w="0" w:type="dxa"/>
              <w:left w:w="113" w:type="dxa"/>
              <w:bottom w:w="0" w:type="dxa"/>
              <w:right w:w="113" w:type="dxa"/>
            </w:tcMar>
            <w:vAlign w:val="center"/>
            <w:hideMark/>
          </w:tcPr>
          <w:p w14:paraId="0CE6600C" w14:textId="71CE57DD" w:rsidR="00FB62BC" w:rsidRPr="002E6EEE" w:rsidRDefault="00FB62BC" w:rsidP="00FB62BC">
            <w:pPr>
              <w:pStyle w:val="DMSTABLA"/>
              <w:rPr>
                <w:lang w:val="lv-LV"/>
              </w:rPr>
            </w:pPr>
            <w:r w:rsidRPr="002E6EEE">
              <w:rPr>
                <w:lang w:val="lv-LV"/>
              </w:rPr>
              <w:t>Zonas 3 istabas temperatūras sensors ir bojāts vai atvienots.</w:t>
            </w:r>
          </w:p>
          <w:p w14:paraId="66497C0B" w14:textId="7CFF5E7C" w:rsidR="00894220" w:rsidRPr="002E6EEE" w:rsidRDefault="00FB62BC" w:rsidP="00FB62BC">
            <w:pPr>
              <w:pStyle w:val="DMSTABLA"/>
              <w:rPr>
                <w:sz w:val="18"/>
                <w:szCs w:val="18"/>
                <w:lang w:val="lv-LV"/>
              </w:rPr>
            </w:pPr>
            <w:r w:rsidRPr="002E6EEE">
              <w:rPr>
                <w:sz w:val="18"/>
                <w:szCs w:val="18"/>
                <w:lang w:val="lv-LV"/>
              </w:rPr>
              <w:t>Sazinieties ar tuvāko oficiālo tehniskās palīdzības dienestu, lai ierīci nomainītu.</w:t>
            </w:r>
          </w:p>
        </w:tc>
      </w:tr>
      <w:tr w:rsidR="0036234C" w:rsidRPr="002E6EEE" w14:paraId="19BB5B0F"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2EF02FB8" w14:textId="77777777" w:rsidR="0036234C" w:rsidRPr="002E6EEE" w:rsidRDefault="0036234C" w:rsidP="0036234C">
            <w:pPr>
              <w:pStyle w:val="DMSTABLA"/>
              <w:rPr>
                <w:b/>
                <w:bCs/>
                <w:lang w:val="lv-LV"/>
              </w:rPr>
            </w:pPr>
            <w:r w:rsidRPr="002E6EEE">
              <w:rPr>
                <w:b/>
                <w:bCs/>
                <w:lang w:val="lv-LV"/>
              </w:rPr>
              <w:t>E-62</w:t>
            </w:r>
          </w:p>
        </w:tc>
        <w:tc>
          <w:tcPr>
            <w:tcW w:w="3918" w:type="dxa"/>
            <w:tcBorders>
              <w:top w:val="single" w:sz="6" w:space="0" w:color="auto"/>
              <w:left w:val="single" w:sz="6" w:space="0" w:color="auto"/>
              <w:bottom w:val="single" w:sz="6" w:space="0" w:color="auto"/>
              <w:right w:val="single" w:sz="6" w:space="0" w:color="auto"/>
            </w:tcBorders>
            <w:vAlign w:val="center"/>
            <w:hideMark/>
          </w:tcPr>
          <w:p w14:paraId="4F637B09" w14:textId="635A1F9F" w:rsidR="0036234C" w:rsidRPr="002E6EEE" w:rsidRDefault="005F2FE1" w:rsidP="0036234C">
            <w:pPr>
              <w:pStyle w:val="DMSTABLA"/>
              <w:rPr>
                <w:b/>
                <w:bCs/>
                <w:sz w:val="18"/>
                <w:szCs w:val="18"/>
                <w:lang w:val="lv-LV"/>
              </w:rPr>
            </w:pPr>
            <w:r w:rsidRPr="002E6EEE">
              <w:rPr>
                <w:rFonts w:ascii="Arial" w:hAnsi="Arial" w:cs="Arial"/>
                <w:lang w:val="lv-LV" w:eastAsia="en-US" w:bidi="ar-SA"/>
              </w:rPr>
              <w:t>Zonas</w:t>
            </w:r>
            <w:r w:rsidR="0036234C" w:rsidRPr="002E6EEE">
              <w:rPr>
                <w:rFonts w:ascii="Arial" w:hAnsi="Arial" w:cs="Arial"/>
                <w:lang w:val="lv-LV" w:eastAsia="en-US" w:bidi="ar-SA"/>
              </w:rPr>
              <w:t xml:space="preserve"> 3 TA</w:t>
            </w:r>
            <w:r w:rsidR="0036234C" w:rsidRPr="002E6EEE">
              <w:rPr>
                <w:rFonts w:ascii="Arial" w:hAnsi="Arial" w:cs="Arial"/>
                <w:vertAlign w:val="subscript"/>
                <w:lang w:val="lv-LV" w:eastAsia="en-US" w:bidi="ar-SA"/>
              </w:rPr>
              <w:t>2</w:t>
            </w:r>
            <w:r w:rsidR="0036234C" w:rsidRPr="002E6EEE">
              <w:rPr>
                <w:rFonts w:ascii="Arial" w:hAnsi="Arial" w:cs="Arial"/>
                <w:lang w:val="lv-LV" w:eastAsia="en-US" w:bidi="ar-SA"/>
              </w:rPr>
              <w:br/>
            </w:r>
            <w:r w:rsidRPr="002E6EEE">
              <w:rPr>
                <w:rFonts w:ascii="Arial" w:hAnsi="Arial" w:cs="Arial"/>
                <w:lang w:val="lv-LV" w:eastAsia="en-US" w:bidi="ar-SA"/>
              </w:rPr>
              <w:t>istabas temperatūras sensora īssavienojums.</w:t>
            </w:r>
          </w:p>
        </w:tc>
        <w:tc>
          <w:tcPr>
            <w:tcW w:w="5337" w:type="dxa"/>
            <w:vMerge/>
            <w:tcBorders>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3673F644" w14:textId="77777777" w:rsidR="0036234C" w:rsidRPr="002E6EEE" w:rsidRDefault="0036234C" w:rsidP="0036234C">
            <w:pPr>
              <w:pStyle w:val="DMSTABLA"/>
              <w:rPr>
                <w:sz w:val="18"/>
                <w:szCs w:val="18"/>
                <w:lang w:val="lv-LV"/>
              </w:rPr>
            </w:pPr>
          </w:p>
        </w:tc>
      </w:tr>
      <w:tr w:rsidR="00D12BEB" w:rsidRPr="002E6EEE" w14:paraId="3F2D26C2"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43A10572" w14:textId="77777777" w:rsidR="00D12BEB" w:rsidRPr="002E6EEE" w:rsidRDefault="00D12BEB" w:rsidP="00D12BEB">
            <w:pPr>
              <w:pStyle w:val="DMSTABLA"/>
              <w:rPr>
                <w:b/>
                <w:bCs/>
                <w:lang w:val="lv-LV"/>
              </w:rPr>
            </w:pPr>
            <w:r w:rsidRPr="002E6EEE">
              <w:rPr>
                <w:b/>
                <w:bCs/>
                <w:lang w:val="lv-LV"/>
              </w:rPr>
              <w:t>E-63</w:t>
            </w:r>
          </w:p>
        </w:tc>
        <w:tc>
          <w:tcPr>
            <w:tcW w:w="3918" w:type="dxa"/>
            <w:tcBorders>
              <w:top w:val="single" w:sz="6" w:space="0" w:color="auto"/>
              <w:left w:val="single" w:sz="6" w:space="0" w:color="auto"/>
              <w:bottom w:val="single" w:sz="6" w:space="0" w:color="auto"/>
              <w:right w:val="single" w:sz="6" w:space="0" w:color="auto"/>
            </w:tcBorders>
            <w:vAlign w:val="center"/>
            <w:hideMark/>
          </w:tcPr>
          <w:p w14:paraId="135ACCB2" w14:textId="33F73FA7" w:rsidR="00D12BEB" w:rsidRPr="002E6EEE" w:rsidRDefault="00FB62BC" w:rsidP="00D12BEB">
            <w:pPr>
              <w:pStyle w:val="DMSTABLA"/>
              <w:rPr>
                <w:b/>
                <w:bCs/>
                <w:sz w:val="18"/>
                <w:szCs w:val="18"/>
                <w:lang w:val="lv-LV"/>
              </w:rPr>
            </w:pPr>
            <w:r w:rsidRPr="002E6EEE">
              <w:rPr>
                <w:noProof w:val="0"/>
                <w:lang w:val="lv-LV" w:eastAsia="en-US"/>
              </w:rPr>
              <w:t>Nepietiekama maksimālā jauda</w:t>
            </w:r>
            <w:r w:rsidR="00D12BEB" w:rsidRPr="002E6EEE">
              <w:rPr>
                <w:noProof w:val="0"/>
                <w:lang w:val="lv-LV" w:eastAsia="en-US"/>
              </w:rPr>
              <w:t>.</w:t>
            </w:r>
          </w:p>
        </w:tc>
        <w:tc>
          <w:tcPr>
            <w:tcW w:w="5337" w:type="dxa"/>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6BE137AC" w14:textId="00135655" w:rsidR="00FB62BC" w:rsidRPr="002E6EEE" w:rsidRDefault="00FB62BC" w:rsidP="00D12BEB">
            <w:pPr>
              <w:pStyle w:val="DMSTABLA"/>
              <w:rPr>
                <w:noProof w:val="0"/>
                <w:lang w:val="lv-LV" w:eastAsia="en-US"/>
              </w:rPr>
            </w:pPr>
            <w:r w:rsidRPr="002E6EEE">
              <w:rPr>
                <w:noProof w:val="0"/>
                <w:lang w:val="lv-LV" w:eastAsia="en-US"/>
              </w:rPr>
              <w:t>Sadegšanas lokam ir nepiemēroti apstākļi: skurstenis aizsērējis vai netīrs, nepietiekama vilkme, aizsērējusi vai netīra dūmu caurule, aizsērējis gaisa ieplūdes kanāls</w:t>
            </w:r>
          </w:p>
          <w:p w14:paraId="1D6B79D2" w14:textId="68F32482" w:rsidR="00D12BEB" w:rsidRPr="002E6EEE" w:rsidRDefault="00D12BEB" w:rsidP="00D12BEB">
            <w:pPr>
              <w:pStyle w:val="DMSTABLA"/>
              <w:rPr>
                <w:sz w:val="18"/>
                <w:szCs w:val="18"/>
                <w:lang w:val="lv-LV"/>
              </w:rPr>
            </w:pPr>
            <w:r w:rsidRPr="002E6EEE">
              <w:rPr>
                <w:noProof w:val="0"/>
                <w:lang w:val="lv-LV" w:eastAsia="en-US"/>
              </w:rPr>
              <w:t>Combustion circuit in poor conditions: chimney clogged or dirty, insufficient draft, clogged or dirty smoke pa</w:t>
            </w:r>
            <w:r w:rsidR="00FB62BC" w:rsidRPr="002E6EEE">
              <w:rPr>
                <w:noProof w:val="0"/>
                <w:lang w:val="lv-LV" w:eastAsia="en-US"/>
              </w:rPr>
              <w:t>ssage, clogged air inlet duct.</w:t>
            </w:r>
            <w:r w:rsidRPr="002E6EEE">
              <w:rPr>
                <w:noProof w:val="0"/>
                <w:lang w:val="lv-LV" w:eastAsia="en-US"/>
              </w:rPr>
              <w:br/>
            </w:r>
            <w:r w:rsidRPr="002E6EEE">
              <w:rPr>
                <w:noProof w:val="0"/>
                <w:lang w:val="lv-LV" w:eastAsia="en-US"/>
              </w:rPr>
              <w:br/>
            </w:r>
            <w:r w:rsidR="00FB62BC" w:rsidRPr="002E6EEE">
              <w:rPr>
                <w:sz w:val="18"/>
                <w:szCs w:val="18"/>
                <w:lang w:val="lv-LV"/>
              </w:rPr>
              <w:t>Ja šis trauksmes brīdinājums atkārtojas, sazinieties ar tuvāko oficiālo tehniskās palīdzības dienestu.</w:t>
            </w:r>
          </w:p>
        </w:tc>
      </w:tr>
      <w:tr w:rsidR="00D12BEB" w:rsidRPr="002E6EEE" w14:paraId="491E383C"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4234C687" w14:textId="77777777" w:rsidR="00D12BEB" w:rsidRPr="002E6EEE" w:rsidRDefault="00D12BEB" w:rsidP="00D12BEB">
            <w:pPr>
              <w:pStyle w:val="DMSTABLA"/>
              <w:rPr>
                <w:b/>
                <w:bCs/>
                <w:lang w:val="lv-LV"/>
              </w:rPr>
            </w:pPr>
            <w:r w:rsidRPr="002E6EEE">
              <w:rPr>
                <w:b/>
                <w:bCs/>
                <w:lang w:val="lv-LV"/>
              </w:rPr>
              <w:t>E-64</w:t>
            </w:r>
          </w:p>
        </w:tc>
        <w:tc>
          <w:tcPr>
            <w:tcW w:w="3918" w:type="dxa"/>
            <w:tcBorders>
              <w:top w:val="single" w:sz="6" w:space="0" w:color="auto"/>
              <w:left w:val="single" w:sz="6" w:space="0" w:color="auto"/>
              <w:bottom w:val="single" w:sz="6" w:space="0" w:color="auto"/>
              <w:right w:val="single" w:sz="6" w:space="0" w:color="auto"/>
            </w:tcBorders>
            <w:vAlign w:val="center"/>
            <w:hideMark/>
          </w:tcPr>
          <w:p w14:paraId="7DB11204" w14:textId="0227EEB8" w:rsidR="00D12BEB" w:rsidRPr="002E6EEE" w:rsidRDefault="00FB62BC" w:rsidP="00D12BEB">
            <w:pPr>
              <w:pStyle w:val="DMSTABLA"/>
              <w:rPr>
                <w:b/>
                <w:bCs/>
                <w:sz w:val="18"/>
                <w:szCs w:val="18"/>
                <w:lang w:val="lv-LV"/>
              </w:rPr>
            </w:pPr>
            <w:r w:rsidRPr="002E6EEE">
              <w:rPr>
                <w:noProof w:val="0"/>
                <w:lang w:val="lv-LV" w:eastAsia="en-US"/>
              </w:rPr>
              <w:t>Komunikācijas kļūme ar</w:t>
            </w:r>
            <w:r w:rsidR="00D12BEB" w:rsidRPr="002E6EEE">
              <w:rPr>
                <w:noProof w:val="0"/>
                <w:lang w:val="lv-LV" w:eastAsia="en-US"/>
              </w:rPr>
              <w:t xml:space="preserve"> </w:t>
            </w:r>
            <w:r w:rsidR="00D12BEB" w:rsidRPr="002E6EEE">
              <w:rPr>
                <w:b/>
                <w:bCs/>
                <w:noProof w:val="0"/>
                <w:lang w:val="lv-LV" w:eastAsia="en-US"/>
              </w:rPr>
              <w:t>iConnect</w:t>
            </w:r>
            <w:r w:rsidRPr="002E6EEE">
              <w:rPr>
                <w:noProof w:val="0"/>
                <w:lang w:val="lv-LV" w:eastAsia="en-US"/>
              </w:rPr>
              <w:t xml:space="preserve"> moduli</w:t>
            </w:r>
            <w:r w:rsidR="00D12BEB" w:rsidRPr="002E6EEE">
              <w:rPr>
                <w:noProof w:val="0"/>
                <w:lang w:val="lv-LV" w:eastAsia="en-US"/>
              </w:rPr>
              <w:t>.</w:t>
            </w:r>
          </w:p>
        </w:tc>
        <w:tc>
          <w:tcPr>
            <w:tcW w:w="5337" w:type="dxa"/>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157CCEEF" w14:textId="77E776A0" w:rsidR="00FB62BC" w:rsidRPr="002E6EEE" w:rsidRDefault="00FB62BC" w:rsidP="00D12BEB">
            <w:pPr>
              <w:pStyle w:val="DMSTABLA"/>
              <w:rPr>
                <w:noProof w:val="0"/>
                <w:lang w:val="lv-LV" w:eastAsia="en-US"/>
              </w:rPr>
            </w:pPr>
            <w:r w:rsidRPr="002E6EEE">
              <w:rPr>
                <w:noProof w:val="0"/>
                <w:lang w:val="lv-LV" w:eastAsia="en-US"/>
              </w:rPr>
              <w:t xml:space="preserve">Komunikācijas kļūme starp katlu un </w:t>
            </w:r>
            <w:r w:rsidRPr="002E6EEE">
              <w:rPr>
                <w:b/>
                <w:bCs/>
                <w:noProof w:val="0"/>
                <w:lang w:val="lv-LV" w:eastAsia="en-US"/>
              </w:rPr>
              <w:t>iConnect</w:t>
            </w:r>
            <w:r w:rsidRPr="002E6EEE">
              <w:rPr>
                <w:noProof w:val="0"/>
                <w:lang w:val="lv-LV" w:eastAsia="en-US"/>
              </w:rPr>
              <w:t xml:space="preserve"> elektronisko karti. </w:t>
            </w:r>
          </w:p>
          <w:p w14:paraId="0D0D0FA7" w14:textId="689ED650" w:rsidR="00D12BEB" w:rsidRPr="002E6EEE" w:rsidRDefault="00FB62BC" w:rsidP="00D12BEB">
            <w:pPr>
              <w:pStyle w:val="DMSTABLA"/>
              <w:rPr>
                <w:sz w:val="18"/>
                <w:szCs w:val="18"/>
                <w:lang w:val="lv-LV"/>
              </w:rPr>
            </w:pPr>
            <w:r w:rsidRPr="002E6EEE">
              <w:rPr>
                <w:sz w:val="18"/>
                <w:szCs w:val="18"/>
                <w:lang w:val="lv-LV"/>
              </w:rPr>
              <w:t>Ja šis trauksmes brīdinājums atkārtojas, sazinieties ar tuvāko oficiālo tehniskās palīdzības dienestu.</w:t>
            </w:r>
          </w:p>
        </w:tc>
      </w:tr>
      <w:tr w:rsidR="00D12BEB" w:rsidRPr="002E6EEE" w14:paraId="7A3D8F83" w14:textId="77777777" w:rsidTr="00993C2C">
        <w:trPr>
          <w:cantSplit/>
          <w:jc w:val="center"/>
        </w:trPr>
        <w:tc>
          <w:tcPr>
            <w:tcW w:w="780" w:type="dxa"/>
            <w:tcBorders>
              <w:top w:val="single" w:sz="6" w:space="0" w:color="auto"/>
              <w:left w:val="single" w:sz="6" w:space="0" w:color="auto"/>
              <w:bottom w:val="single" w:sz="6" w:space="0" w:color="auto"/>
              <w:right w:val="single" w:sz="6" w:space="0" w:color="auto"/>
            </w:tcBorders>
            <w:vAlign w:val="center"/>
            <w:hideMark/>
          </w:tcPr>
          <w:p w14:paraId="276022FA" w14:textId="77777777" w:rsidR="00D12BEB" w:rsidRPr="002E6EEE" w:rsidRDefault="00D12BEB" w:rsidP="00D12BEB">
            <w:pPr>
              <w:pStyle w:val="DMSTABLA"/>
              <w:rPr>
                <w:b/>
                <w:bCs/>
                <w:lang w:val="lv-LV"/>
              </w:rPr>
            </w:pPr>
            <w:r w:rsidRPr="002E6EEE">
              <w:rPr>
                <w:b/>
                <w:bCs/>
                <w:lang w:val="lv-LV"/>
              </w:rPr>
              <w:t>E-65</w:t>
            </w:r>
          </w:p>
        </w:tc>
        <w:tc>
          <w:tcPr>
            <w:tcW w:w="3918" w:type="dxa"/>
            <w:tcBorders>
              <w:top w:val="single" w:sz="6" w:space="0" w:color="auto"/>
              <w:left w:val="single" w:sz="6" w:space="0" w:color="auto"/>
              <w:bottom w:val="single" w:sz="6" w:space="0" w:color="auto"/>
              <w:right w:val="single" w:sz="6" w:space="0" w:color="auto"/>
            </w:tcBorders>
            <w:vAlign w:val="center"/>
            <w:hideMark/>
          </w:tcPr>
          <w:p w14:paraId="2E2A87BF" w14:textId="481D72AB" w:rsidR="00D12BEB" w:rsidRPr="002E6EEE" w:rsidRDefault="00FB62BC" w:rsidP="00D12BEB">
            <w:pPr>
              <w:pStyle w:val="DMSTABLA"/>
              <w:rPr>
                <w:b/>
                <w:bCs/>
                <w:sz w:val="18"/>
                <w:szCs w:val="18"/>
                <w:lang w:val="lv-LV"/>
              </w:rPr>
            </w:pPr>
            <w:r w:rsidRPr="002E6EEE">
              <w:rPr>
                <w:rFonts w:ascii="Arial" w:eastAsiaTheme="minorHAnsi" w:hAnsi="Arial" w:cs="Arial"/>
                <w:lang w:val="lv-LV" w:eastAsia="en-US" w:bidi="ar-SA"/>
              </w:rPr>
              <w:t xml:space="preserve">Uz </w:t>
            </w:r>
            <w:r w:rsidR="00D12BEB" w:rsidRPr="002E6EEE">
              <w:rPr>
                <w:rFonts w:ascii="Arial" w:eastAsiaTheme="minorHAnsi" w:hAnsi="Arial" w:cs="Arial"/>
                <w:b/>
                <w:bCs/>
                <w:lang w:val="lv-LV" w:eastAsia="en-US" w:bidi="ar-SA"/>
              </w:rPr>
              <w:t xml:space="preserve">iConnect </w:t>
            </w:r>
            <w:r w:rsidRPr="002E6EEE">
              <w:rPr>
                <w:rFonts w:ascii="Arial" w:eastAsiaTheme="minorHAnsi" w:hAnsi="Arial" w:cs="Arial"/>
                <w:lang w:val="lv-LV" w:eastAsia="en-US" w:bidi="ar-SA"/>
              </w:rPr>
              <w:t>moduļa nav redzams sērijas numurs</w:t>
            </w:r>
            <w:r w:rsidR="00D12BEB" w:rsidRPr="002E6EEE">
              <w:rPr>
                <w:rFonts w:ascii="Arial" w:eastAsiaTheme="minorHAnsi" w:hAnsi="Arial" w:cs="Arial"/>
                <w:lang w:val="lv-LV" w:eastAsia="en-US" w:bidi="ar-SA"/>
              </w:rPr>
              <w:t>.</w:t>
            </w:r>
          </w:p>
        </w:tc>
        <w:tc>
          <w:tcPr>
            <w:tcW w:w="5337" w:type="dxa"/>
            <w:tcBorders>
              <w:top w:val="single" w:sz="6" w:space="0" w:color="auto"/>
              <w:left w:val="single" w:sz="6" w:space="0" w:color="auto"/>
              <w:bottom w:val="single" w:sz="6" w:space="0" w:color="auto"/>
              <w:right w:val="single" w:sz="6" w:space="0" w:color="auto"/>
            </w:tcBorders>
            <w:tcMar>
              <w:top w:w="0" w:type="dxa"/>
              <w:left w:w="113" w:type="dxa"/>
              <w:bottom w:w="0" w:type="dxa"/>
              <w:right w:w="113" w:type="dxa"/>
            </w:tcMar>
            <w:vAlign w:val="center"/>
            <w:hideMark/>
          </w:tcPr>
          <w:p w14:paraId="2CC4E9A8" w14:textId="7D7D7ACB" w:rsidR="00FB62BC" w:rsidRPr="002E6EEE" w:rsidRDefault="00FB62BC" w:rsidP="00D12BEB">
            <w:pPr>
              <w:pStyle w:val="DMSTABLA"/>
              <w:rPr>
                <w:noProof w:val="0"/>
                <w:lang w:val="lv-LV" w:eastAsia="en-US"/>
              </w:rPr>
            </w:pPr>
            <w:r w:rsidRPr="002E6EEE">
              <w:rPr>
                <w:noProof w:val="0"/>
                <w:lang w:val="lv-LV" w:eastAsia="en-US"/>
              </w:rPr>
              <w:t xml:space="preserve">Katla sērijas numurs nav ticis reģistrēts </w:t>
            </w:r>
            <w:r w:rsidRPr="002E6EEE">
              <w:rPr>
                <w:b/>
                <w:bCs/>
                <w:noProof w:val="0"/>
                <w:lang w:val="lv-LV" w:eastAsia="en-US"/>
              </w:rPr>
              <w:t xml:space="preserve">iConnect </w:t>
            </w:r>
            <w:r w:rsidRPr="002E6EEE">
              <w:rPr>
                <w:bCs/>
                <w:noProof w:val="0"/>
                <w:lang w:val="lv-LV" w:eastAsia="en-US"/>
              </w:rPr>
              <w:t>elektroniskajā kartē.</w:t>
            </w:r>
          </w:p>
          <w:p w14:paraId="30A66355" w14:textId="0701B05C" w:rsidR="00D12BEB" w:rsidRPr="002E6EEE" w:rsidRDefault="00FB62BC" w:rsidP="00D72753">
            <w:pPr>
              <w:pStyle w:val="DMSTABLA"/>
              <w:rPr>
                <w:sz w:val="18"/>
                <w:szCs w:val="18"/>
                <w:lang w:val="lv-LV"/>
              </w:rPr>
            </w:pPr>
            <w:r w:rsidRPr="002E6EEE">
              <w:rPr>
                <w:sz w:val="18"/>
                <w:szCs w:val="18"/>
                <w:lang w:val="lv-LV"/>
              </w:rPr>
              <w:t>Sazinieties ar tuvāko oficiālo tehniskās palīdzības dienestu</w:t>
            </w:r>
            <w:r w:rsidR="00D72753" w:rsidRPr="002E6EEE">
              <w:rPr>
                <w:sz w:val="18"/>
                <w:szCs w:val="18"/>
                <w:lang w:val="lv-LV"/>
              </w:rPr>
              <w:t>, lai katlu pareizi reģistrētu aplikācijā</w:t>
            </w:r>
            <w:r w:rsidRPr="002E6EEE">
              <w:rPr>
                <w:sz w:val="18"/>
                <w:szCs w:val="18"/>
                <w:lang w:val="lv-LV"/>
              </w:rPr>
              <w:t>.</w:t>
            </w:r>
          </w:p>
        </w:tc>
      </w:tr>
    </w:tbl>
    <w:p w14:paraId="2FFAAC73" w14:textId="77777777" w:rsidR="005F2CE1" w:rsidRPr="002E6EEE" w:rsidRDefault="005F2CE1" w:rsidP="005F2CE1">
      <w:pPr>
        <w:pStyle w:val="DMSPARRAFO"/>
        <w:rPr>
          <w:lang w:val="lv-LV"/>
        </w:rPr>
      </w:pPr>
    </w:p>
    <w:p w14:paraId="1C76D13E" w14:textId="6503E771" w:rsidR="00ED3775" w:rsidRPr="002E6EEE" w:rsidRDefault="00ED3775" w:rsidP="00FA2D29">
      <w:pPr>
        <w:pStyle w:val="DMSNOTASFINAL"/>
        <w:rPr>
          <w:lang w:val="lv-LV"/>
        </w:rPr>
      </w:pPr>
      <w:r w:rsidRPr="002E6EEE">
        <w:rPr>
          <w:lang w:val="lv-LV"/>
        </w:rPr>
        <w:lastRenderedPageBreak/>
        <w:t>not</w:t>
      </w:r>
      <w:r w:rsidR="00CF7E93" w:rsidRPr="002E6EEE">
        <w:rPr>
          <w:lang w:val="lv-LV"/>
        </w:rPr>
        <w:t>E</w:t>
      </w:r>
      <w:r w:rsidRPr="002E6EEE">
        <w:rPr>
          <w:lang w:val="lv-LV"/>
        </w:rPr>
        <w:t>s:</w:t>
      </w:r>
    </w:p>
    <w:p w14:paraId="1545FC16" w14:textId="77777777" w:rsidR="00ED3775" w:rsidRPr="002E6EEE" w:rsidRDefault="00ED3775" w:rsidP="00586A2A">
      <w:pPr>
        <w:pStyle w:val="DMStabulacionesconpuntos"/>
        <w:rPr>
          <w:lang w:val="lv-LV"/>
        </w:rPr>
      </w:pPr>
      <w:r w:rsidRPr="002E6EEE">
        <w:rPr>
          <w:lang w:val="lv-LV"/>
        </w:rPr>
        <w:tab/>
      </w:r>
    </w:p>
    <w:p w14:paraId="38E49330" w14:textId="77777777" w:rsidR="00ED3775" w:rsidRPr="002E6EEE" w:rsidRDefault="00ED3775" w:rsidP="00586A2A">
      <w:pPr>
        <w:pStyle w:val="DMStabulacionesconpuntos"/>
        <w:rPr>
          <w:lang w:val="lv-LV"/>
        </w:rPr>
      </w:pPr>
      <w:r w:rsidRPr="002E6EEE">
        <w:rPr>
          <w:lang w:val="lv-LV"/>
        </w:rPr>
        <w:tab/>
      </w:r>
    </w:p>
    <w:p w14:paraId="33EF5EF2" w14:textId="77777777" w:rsidR="00ED3775" w:rsidRPr="002E6EEE" w:rsidRDefault="00ED3775" w:rsidP="00586A2A">
      <w:pPr>
        <w:pStyle w:val="DMStabulacionesconpuntos"/>
        <w:rPr>
          <w:lang w:val="lv-LV"/>
        </w:rPr>
      </w:pPr>
      <w:r w:rsidRPr="002E6EEE">
        <w:rPr>
          <w:lang w:val="lv-LV"/>
        </w:rPr>
        <w:tab/>
      </w:r>
    </w:p>
    <w:p w14:paraId="011A40D6" w14:textId="77777777" w:rsidR="00ED3775" w:rsidRPr="002E6EEE" w:rsidRDefault="00ED3775" w:rsidP="00586A2A">
      <w:pPr>
        <w:pStyle w:val="DMStabulacionesconpuntos"/>
        <w:rPr>
          <w:lang w:val="lv-LV"/>
        </w:rPr>
      </w:pPr>
      <w:r w:rsidRPr="002E6EEE">
        <w:rPr>
          <w:lang w:val="lv-LV"/>
        </w:rPr>
        <w:tab/>
      </w:r>
    </w:p>
    <w:p w14:paraId="6735F9D4" w14:textId="77777777" w:rsidR="00ED3775" w:rsidRPr="002E6EEE" w:rsidRDefault="00ED3775" w:rsidP="00586A2A">
      <w:pPr>
        <w:pStyle w:val="DMStabulacionesconpuntos"/>
        <w:rPr>
          <w:lang w:val="lv-LV"/>
        </w:rPr>
      </w:pPr>
      <w:r w:rsidRPr="002E6EEE">
        <w:rPr>
          <w:lang w:val="lv-LV"/>
        </w:rPr>
        <w:tab/>
      </w:r>
    </w:p>
    <w:p w14:paraId="1CBE1AAD" w14:textId="77777777" w:rsidR="00ED3775" w:rsidRPr="002E6EEE" w:rsidRDefault="00ED3775" w:rsidP="00586A2A">
      <w:pPr>
        <w:pStyle w:val="DMStabulacionesconpuntos"/>
        <w:rPr>
          <w:lang w:val="lv-LV"/>
        </w:rPr>
      </w:pPr>
      <w:r w:rsidRPr="002E6EEE">
        <w:rPr>
          <w:lang w:val="lv-LV"/>
        </w:rPr>
        <w:tab/>
      </w:r>
    </w:p>
    <w:p w14:paraId="441229ED" w14:textId="77777777" w:rsidR="00ED3775" w:rsidRPr="002E6EEE" w:rsidRDefault="00ED3775" w:rsidP="00586A2A">
      <w:pPr>
        <w:pStyle w:val="DMStabulacionesconpuntos"/>
        <w:rPr>
          <w:lang w:val="lv-LV"/>
        </w:rPr>
      </w:pPr>
      <w:r w:rsidRPr="002E6EEE">
        <w:rPr>
          <w:lang w:val="lv-LV"/>
        </w:rPr>
        <w:tab/>
      </w:r>
    </w:p>
    <w:p w14:paraId="07DF4317" w14:textId="77777777" w:rsidR="00ED3775" w:rsidRPr="002E6EEE" w:rsidRDefault="00ED3775" w:rsidP="00586A2A">
      <w:pPr>
        <w:pStyle w:val="DMStabulacionesconpuntos"/>
        <w:rPr>
          <w:lang w:val="lv-LV"/>
        </w:rPr>
      </w:pPr>
      <w:r w:rsidRPr="002E6EEE">
        <w:rPr>
          <w:lang w:val="lv-LV"/>
        </w:rPr>
        <w:tab/>
      </w:r>
    </w:p>
    <w:p w14:paraId="1B1D829A" w14:textId="77777777" w:rsidR="00ED3775" w:rsidRPr="002E6EEE" w:rsidRDefault="00ED3775" w:rsidP="00586A2A">
      <w:pPr>
        <w:pStyle w:val="DMStabulacionesconpuntos"/>
        <w:rPr>
          <w:lang w:val="lv-LV"/>
        </w:rPr>
      </w:pPr>
      <w:r w:rsidRPr="002E6EEE">
        <w:rPr>
          <w:lang w:val="lv-LV"/>
        </w:rPr>
        <w:tab/>
      </w:r>
    </w:p>
    <w:p w14:paraId="56281F17" w14:textId="77777777" w:rsidR="00ED3775" w:rsidRPr="002E6EEE" w:rsidRDefault="00ED3775" w:rsidP="00586A2A">
      <w:pPr>
        <w:pStyle w:val="DMStabulacionesconpuntos"/>
        <w:rPr>
          <w:lang w:val="lv-LV"/>
        </w:rPr>
      </w:pPr>
      <w:r w:rsidRPr="002E6EEE">
        <w:rPr>
          <w:lang w:val="lv-LV"/>
        </w:rPr>
        <w:tab/>
      </w:r>
    </w:p>
    <w:p w14:paraId="5C3DAAB1" w14:textId="77777777" w:rsidR="00ED3775" w:rsidRPr="002E6EEE" w:rsidRDefault="00ED3775" w:rsidP="00586A2A">
      <w:pPr>
        <w:pStyle w:val="DMStabulacionesconpuntos"/>
        <w:rPr>
          <w:lang w:val="lv-LV"/>
        </w:rPr>
      </w:pPr>
      <w:r w:rsidRPr="002E6EEE">
        <w:rPr>
          <w:lang w:val="lv-LV"/>
        </w:rPr>
        <w:tab/>
      </w:r>
    </w:p>
    <w:p w14:paraId="44CA3360" w14:textId="77777777" w:rsidR="00ED3775" w:rsidRPr="002E6EEE" w:rsidRDefault="00ED3775" w:rsidP="00586A2A">
      <w:pPr>
        <w:pStyle w:val="DMStabulacionesconpuntos"/>
        <w:rPr>
          <w:lang w:val="lv-LV"/>
        </w:rPr>
      </w:pPr>
      <w:r w:rsidRPr="002E6EEE">
        <w:rPr>
          <w:lang w:val="lv-LV"/>
        </w:rPr>
        <w:tab/>
      </w:r>
    </w:p>
    <w:p w14:paraId="1C21B302" w14:textId="77777777" w:rsidR="00ED3775" w:rsidRPr="002E6EEE" w:rsidRDefault="00ED3775" w:rsidP="00586A2A">
      <w:pPr>
        <w:pStyle w:val="DMStabulacionesconpuntos"/>
        <w:rPr>
          <w:lang w:val="lv-LV"/>
        </w:rPr>
      </w:pPr>
      <w:r w:rsidRPr="002E6EEE">
        <w:rPr>
          <w:lang w:val="lv-LV"/>
        </w:rPr>
        <w:tab/>
      </w:r>
    </w:p>
    <w:p w14:paraId="53DD11FE" w14:textId="77777777" w:rsidR="00ED3775" w:rsidRPr="002E6EEE" w:rsidRDefault="00ED3775" w:rsidP="00586A2A">
      <w:pPr>
        <w:pStyle w:val="DMStabulacionesconpuntos"/>
        <w:rPr>
          <w:lang w:val="lv-LV"/>
        </w:rPr>
      </w:pPr>
      <w:r w:rsidRPr="002E6EEE">
        <w:rPr>
          <w:lang w:val="lv-LV"/>
        </w:rPr>
        <w:tab/>
      </w:r>
    </w:p>
    <w:p w14:paraId="630814F0" w14:textId="77777777" w:rsidR="00ED3775" w:rsidRPr="002E6EEE" w:rsidRDefault="00ED3775" w:rsidP="00586A2A">
      <w:pPr>
        <w:pStyle w:val="DMStabulacionesconpuntos"/>
        <w:rPr>
          <w:lang w:val="lv-LV"/>
        </w:rPr>
      </w:pPr>
      <w:r w:rsidRPr="002E6EEE">
        <w:rPr>
          <w:lang w:val="lv-LV"/>
        </w:rPr>
        <w:tab/>
      </w:r>
    </w:p>
    <w:p w14:paraId="481828F5" w14:textId="77777777" w:rsidR="00ED3775" w:rsidRPr="002E6EEE" w:rsidRDefault="00ED3775" w:rsidP="00586A2A">
      <w:pPr>
        <w:pStyle w:val="DMStabulacionesconpuntos"/>
        <w:rPr>
          <w:lang w:val="lv-LV"/>
        </w:rPr>
      </w:pPr>
      <w:r w:rsidRPr="002E6EEE">
        <w:rPr>
          <w:lang w:val="lv-LV"/>
        </w:rPr>
        <w:tab/>
      </w:r>
    </w:p>
    <w:p w14:paraId="61E81CD0" w14:textId="77777777" w:rsidR="00ED3775" w:rsidRPr="002E6EEE" w:rsidRDefault="00ED3775" w:rsidP="00586A2A">
      <w:pPr>
        <w:pStyle w:val="DMStabulacionesconpuntos"/>
        <w:rPr>
          <w:lang w:val="lv-LV"/>
        </w:rPr>
      </w:pPr>
      <w:r w:rsidRPr="002E6EEE">
        <w:rPr>
          <w:lang w:val="lv-LV"/>
        </w:rPr>
        <w:tab/>
      </w:r>
    </w:p>
    <w:p w14:paraId="20A6414A" w14:textId="77777777" w:rsidR="00ED3775" w:rsidRPr="002E6EEE" w:rsidRDefault="00ED3775" w:rsidP="00586A2A">
      <w:pPr>
        <w:pStyle w:val="DMStabulacionesconpuntos"/>
        <w:rPr>
          <w:lang w:val="lv-LV"/>
        </w:rPr>
      </w:pPr>
      <w:r w:rsidRPr="002E6EEE">
        <w:rPr>
          <w:lang w:val="lv-LV"/>
        </w:rPr>
        <w:tab/>
      </w:r>
    </w:p>
    <w:p w14:paraId="252372AD" w14:textId="77777777" w:rsidR="00ED3775" w:rsidRPr="002E6EEE" w:rsidRDefault="00ED3775" w:rsidP="00586A2A">
      <w:pPr>
        <w:pStyle w:val="DMStabulacionesconpuntos"/>
        <w:rPr>
          <w:lang w:val="lv-LV"/>
        </w:rPr>
      </w:pPr>
      <w:r w:rsidRPr="002E6EEE">
        <w:rPr>
          <w:lang w:val="lv-LV"/>
        </w:rPr>
        <w:tab/>
      </w:r>
    </w:p>
    <w:p w14:paraId="5BF31290" w14:textId="77777777" w:rsidR="00ED3775" w:rsidRPr="002E6EEE" w:rsidRDefault="00ED3775" w:rsidP="00586A2A">
      <w:pPr>
        <w:pStyle w:val="DMStabulacionesconpuntos"/>
        <w:rPr>
          <w:lang w:val="lv-LV"/>
        </w:rPr>
      </w:pPr>
      <w:r w:rsidRPr="002E6EEE">
        <w:rPr>
          <w:lang w:val="lv-LV"/>
        </w:rPr>
        <w:tab/>
      </w:r>
    </w:p>
    <w:p w14:paraId="171C159A" w14:textId="77777777" w:rsidR="00ED3775" w:rsidRPr="002E6EEE" w:rsidRDefault="00ED3775" w:rsidP="00586A2A">
      <w:pPr>
        <w:pStyle w:val="DMStabulacionesconpuntos"/>
        <w:rPr>
          <w:lang w:val="lv-LV"/>
        </w:rPr>
      </w:pPr>
      <w:r w:rsidRPr="002E6EEE">
        <w:rPr>
          <w:lang w:val="lv-LV"/>
        </w:rPr>
        <w:tab/>
      </w:r>
    </w:p>
    <w:p w14:paraId="2B756F04" w14:textId="77777777" w:rsidR="00242DFB" w:rsidRPr="002E6EEE" w:rsidRDefault="00ED3775" w:rsidP="00586A2A">
      <w:pPr>
        <w:pStyle w:val="DMStabulacionesconpuntos"/>
        <w:rPr>
          <w:lang w:val="lv-LV"/>
        </w:rPr>
      </w:pPr>
      <w:r w:rsidRPr="002E6EEE">
        <w:rPr>
          <w:lang w:val="lv-LV"/>
        </w:rPr>
        <w:tab/>
      </w:r>
    </w:p>
    <w:p w14:paraId="5330BD86" w14:textId="77777777" w:rsidR="00ED3775" w:rsidRPr="002E6EEE" w:rsidRDefault="00ED3775" w:rsidP="00242DFB">
      <w:pPr>
        <w:pStyle w:val="DMSPARRAFO"/>
        <w:rPr>
          <w:lang w:val="lv-LV"/>
        </w:rPr>
        <w:sectPr w:rsidR="00ED3775" w:rsidRPr="002E6EEE" w:rsidSect="00ED2A23">
          <w:type w:val="continuous"/>
          <w:pgSz w:w="11906" w:h="16838" w:code="9"/>
          <w:pgMar w:top="1134" w:right="849" w:bottom="851" w:left="851" w:header="454" w:footer="454" w:gutter="0"/>
          <w:cols w:space="708"/>
          <w:docGrid w:linePitch="360"/>
        </w:sectPr>
      </w:pPr>
    </w:p>
    <w:p w14:paraId="0FE3AC0D" w14:textId="5444695D" w:rsidR="00C4690C" w:rsidRPr="002E6EEE" w:rsidRDefault="006E7AA3" w:rsidP="00471441">
      <w:pPr>
        <w:pStyle w:val="DMSPARRAFO"/>
        <w:rPr>
          <w:lang w:val="lv-LV"/>
        </w:rPr>
      </w:pPr>
      <w:r w:rsidRPr="002E6EEE">
        <w:rPr>
          <w:noProof/>
          <w:lang w:val="lv-LV" w:eastAsia="lv-LV" w:bidi="ar-SA"/>
        </w:rPr>
        <w:lastRenderedPageBreak/>
        <w:drawing>
          <wp:anchor distT="0" distB="0" distL="114300" distR="114300" simplePos="0" relativeHeight="251723776" behindDoc="0" locked="0" layoutInCell="1" allowOverlap="1" wp14:anchorId="666B8D77" wp14:editId="572CF77E">
            <wp:simplePos x="0" y="0"/>
            <wp:positionH relativeFrom="column">
              <wp:posOffset>1814830</wp:posOffset>
            </wp:positionH>
            <wp:positionV relativeFrom="paragraph">
              <wp:posOffset>3055171</wp:posOffset>
            </wp:positionV>
            <wp:extent cx="2505710" cy="2517140"/>
            <wp:effectExtent l="0" t="0" r="8890" b="0"/>
            <wp:wrapSquare wrapText="bothSides"/>
            <wp:docPr id="234" name="Imagen 234" descr="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n 234" descr="Código QR&#10;&#10;Descripción generada automáticamente"/>
                    <pic:cNvPicPr/>
                  </pic:nvPicPr>
                  <pic:blipFill>
                    <a:blip r:embed="rId231">
                      <a:extLst>
                        <a:ext uri="{28A0092B-C50C-407E-A947-70E740481C1C}">
                          <a14:useLocalDpi xmlns:a14="http://schemas.microsoft.com/office/drawing/2010/main" val="0"/>
                        </a:ext>
                      </a:extLst>
                    </a:blip>
                    <a:stretch>
                      <a:fillRect/>
                    </a:stretch>
                  </pic:blipFill>
                  <pic:spPr>
                    <a:xfrm>
                      <a:off x="0" y="0"/>
                      <a:ext cx="2505710" cy="2517140"/>
                    </a:xfrm>
                    <a:prstGeom prst="rect">
                      <a:avLst/>
                    </a:prstGeom>
                  </pic:spPr>
                </pic:pic>
              </a:graphicData>
            </a:graphic>
            <wp14:sizeRelH relativeFrom="page">
              <wp14:pctWidth>0</wp14:pctWidth>
            </wp14:sizeRelH>
            <wp14:sizeRelV relativeFrom="page">
              <wp14:pctHeight>0</wp14:pctHeight>
            </wp14:sizeRelV>
          </wp:anchor>
        </w:drawing>
      </w:r>
      <w:r w:rsidR="00441660" w:rsidRPr="002E6EEE">
        <w:rPr>
          <w:noProof/>
          <w:lang w:val="lv-LV" w:eastAsia="lv-LV" w:bidi="ar-SA"/>
        </w:rPr>
        <mc:AlternateContent>
          <mc:Choice Requires="wpg">
            <w:drawing>
              <wp:anchor distT="0" distB="0" distL="114300" distR="114300" simplePos="0" relativeHeight="251666432" behindDoc="0" locked="1" layoutInCell="1" allowOverlap="1" wp14:anchorId="752E9A80" wp14:editId="17EA06EE">
                <wp:simplePos x="0" y="0"/>
                <wp:positionH relativeFrom="column">
                  <wp:posOffset>5212080</wp:posOffset>
                </wp:positionH>
                <wp:positionV relativeFrom="paragraph">
                  <wp:posOffset>8352155</wp:posOffset>
                </wp:positionV>
                <wp:extent cx="1522095" cy="467995"/>
                <wp:effectExtent l="0" t="0" r="1905" b="8255"/>
                <wp:wrapNone/>
                <wp:docPr id="171" name="Grupo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2095" cy="467995"/>
                          <a:chOff x="8945" y="14288"/>
                          <a:chExt cx="2397" cy="737"/>
                        </a:xfrm>
                      </wpg:grpSpPr>
                      <wps:wsp>
                        <wps:cNvPr id="172" name="Text Box 8"/>
                        <wps:cNvSpPr txBox="1">
                          <a:spLocks noChangeArrowheads="1"/>
                        </wps:cNvSpPr>
                        <wps:spPr bwMode="auto">
                          <a:xfrm>
                            <a:off x="8945" y="14288"/>
                            <a:ext cx="2397" cy="737"/>
                          </a:xfrm>
                          <a:prstGeom prst="rect">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20D2BAC4" w14:textId="4C548DC3" w:rsidR="00494880" w:rsidRPr="00266FC6" w:rsidRDefault="00494880" w:rsidP="00441660">
                              <w:pPr>
                                <w:pStyle w:val="DMSPARRAFO"/>
                                <w:spacing w:before="0" w:after="0"/>
                                <w:rPr>
                                  <w:rFonts w:ascii="C39P12DhTt" w:hAnsi="C39P12DhTt"/>
                                  <w:sz w:val="24"/>
                                  <w:szCs w:val="24"/>
                                </w:rPr>
                              </w:pPr>
                              <w:r w:rsidRPr="00266FC6">
                                <w:rPr>
                                  <w:rFonts w:ascii="C39P12DhTt" w:hAnsi="C39P12DhTt"/>
                                  <w:sz w:val="24"/>
                                  <w:szCs w:val="24"/>
                                </w:rPr>
                                <w:t>*</w:t>
                              </w:r>
                              <w:r w:rsidRPr="00266FC6">
                                <w:rPr>
                                  <w:rFonts w:ascii="C39P12DhTt" w:hAnsi="C39P12DhTt"/>
                                  <w:sz w:val="24"/>
                                  <w:szCs w:val="24"/>
                                </w:rPr>
                                <w:fldChar w:fldCharType="begin"/>
                              </w:r>
                              <w:r w:rsidRPr="00266FC6">
                                <w:rPr>
                                  <w:rFonts w:ascii="C39P12DhTt" w:hAnsi="C39P12DhTt"/>
                                  <w:sz w:val="24"/>
                                  <w:szCs w:val="24"/>
                                </w:rPr>
                                <w:instrText xml:space="preserve"> DOCPROPERTY  CodigoBarras  \* MERGEFORMAT </w:instrText>
                              </w:r>
                              <w:r w:rsidRPr="00266FC6">
                                <w:rPr>
                                  <w:rFonts w:ascii="C39P12DhTt" w:hAnsi="C39P12DhTt"/>
                                  <w:sz w:val="24"/>
                                  <w:szCs w:val="24"/>
                                </w:rPr>
                                <w:fldChar w:fldCharType="separate"/>
                              </w:r>
                              <w:r>
                                <w:rPr>
                                  <w:rFonts w:ascii="C39P12DhTt" w:hAnsi="C39P12DhTt"/>
                                  <w:sz w:val="24"/>
                                  <w:szCs w:val="24"/>
                                </w:rPr>
                                <w:t>CDOC002079</w:t>
                              </w:r>
                              <w:r w:rsidRPr="00266FC6">
                                <w:rPr>
                                  <w:rFonts w:ascii="C39P12DhTt" w:hAnsi="C39P12DhTt"/>
                                  <w:sz w:val="24"/>
                                  <w:szCs w:val="24"/>
                                </w:rPr>
                                <w:fldChar w:fldCharType="end"/>
                              </w:r>
                              <w:r w:rsidRPr="00266FC6">
                                <w:rPr>
                                  <w:rFonts w:ascii="C39P12DhTt" w:hAnsi="C39P12DhTt"/>
                                  <w:sz w:val="24"/>
                                  <w:szCs w:val="24"/>
                                </w:rPr>
                                <w:t>*</w:t>
                              </w:r>
                            </w:p>
                          </w:txbxContent>
                        </wps:txbx>
                        <wps:bodyPr rot="0" vert="horz" wrap="square" lIns="63500" tIns="38100" rIns="63500" bIns="38100" anchor="t" anchorCtr="0" upright="1">
                          <a:noAutofit/>
                        </wps:bodyPr>
                      </wps:wsp>
                      <wps:wsp>
                        <wps:cNvPr id="173" name="Text Box 9"/>
                        <wps:cNvSpPr txBox="1">
                          <a:spLocks noChangeArrowheads="1"/>
                        </wps:cNvSpPr>
                        <wps:spPr bwMode="auto">
                          <a:xfrm>
                            <a:off x="9013" y="14717"/>
                            <a:ext cx="1051" cy="2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3D74BE" w14:textId="60ED0A27" w:rsidR="00494880" w:rsidRPr="00266FC6" w:rsidRDefault="00494880" w:rsidP="00441660">
                              <w:pPr>
                                <w:pStyle w:val="DMSPARRAFO"/>
                                <w:spacing w:before="0" w:after="0"/>
                                <w:rPr>
                                  <w:sz w:val="16"/>
                                  <w:szCs w:val="16"/>
                                </w:rPr>
                              </w:pPr>
                              <w:r w:rsidRPr="00266FC6">
                                <w:rPr>
                                  <w:sz w:val="16"/>
                                  <w:szCs w:val="16"/>
                                </w:rPr>
                                <w:fldChar w:fldCharType="begin"/>
                              </w:r>
                              <w:r w:rsidRPr="00266FC6">
                                <w:rPr>
                                  <w:sz w:val="16"/>
                                  <w:szCs w:val="16"/>
                                </w:rPr>
                                <w:instrText xml:space="preserve"> DOCPROPERTY  CodigoBarras  \* MERGEFORMAT </w:instrText>
                              </w:r>
                              <w:r w:rsidRPr="00266FC6">
                                <w:rPr>
                                  <w:sz w:val="16"/>
                                  <w:szCs w:val="16"/>
                                </w:rPr>
                                <w:fldChar w:fldCharType="separate"/>
                              </w:r>
                              <w:r>
                                <w:rPr>
                                  <w:sz w:val="16"/>
                                  <w:szCs w:val="16"/>
                                </w:rPr>
                                <w:t>CDOC002079</w:t>
                              </w:r>
                              <w:r w:rsidRPr="00266FC6">
                                <w:rPr>
                                  <w:sz w:val="16"/>
                                  <w:szCs w:val="16"/>
                                </w:rPr>
                                <w:fldChar w:fldCharType="end"/>
                              </w:r>
                            </w:p>
                          </w:txbxContent>
                        </wps:txbx>
                        <wps:bodyPr rot="0" vert="horz" wrap="none" lIns="36000" tIns="6350" rIns="36000" bIns="12700" anchor="t" anchorCtr="0" upright="1">
                          <a:spAutoFit/>
                        </wps:bodyPr>
                      </wps:wsp>
                      <wps:wsp>
                        <wps:cNvPr id="174" name="Text Box 10"/>
                        <wps:cNvSpPr txBox="1">
                          <a:spLocks noChangeArrowheads="1"/>
                        </wps:cNvSpPr>
                        <wps:spPr bwMode="auto">
                          <a:xfrm>
                            <a:off x="10077" y="14716"/>
                            <a:ext cx="760" cy="2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6B697E" w14:textId="439C092E" w:rsidR="00494880" w:rsidRPr="00266FC6" w:rsidRDefault="00494880" w:rsidP="00441660">
                              <w:pPr>
                                <w:pStyle w:val="DMSPARRAFO"/>
                                <w:spacing w:before="0" w:after="0"/>
                                <w:jc w:val="right"/>
                                <w:rPr>
                                  <w:sz w:val="16"/>
                                  <w:szCs w:val="16"/>
                                </w:rPr>
                              </w:pPr>
                              <w:r w:rsidRPr="00266FC6">
                                <w:rPr>
                                  <w:sz w:val="16"/>
                                  <w:szCs w:val="16"/>
                                </w:rPr>
                                <w:fldChar w:fldCharType="begin"/>
                              </w:r>
                              <w:r w:rsidRPr="00266FC6">
                                <w:rPr>
                                  <w:sz w:val="16"/>
                                  <w:szCs w:val="16"/>
                                </w:rPr>
                                <w:instrText xml:space="preserve">    DOCPROPERTY  FechaRevision  \* MERGEFORMAT </w:instrText>
                              </w:r>
                              <w:r w:rsidRPr="00266FC6">
                                <w:rPr>
                                  <w:sz w:val="16"/>
                                  <w:szCs w:val="16"/>
                                </w:rPr>
                                <w:fldChar w:fldCharType="separate"/>
                              </w:r>
                              <w:r>
                                <w:rPr>
                                  <w:sz w:val="16"/>
                                  <w:szCs w:val="16"/>
                                </w:rPr>
                                <w:t>06/07/21</w:t>
                              </w:r>
                              <w:r w:rsidRPr="00266FC6">
                                <w:rPr>
                                  <w:sz w:val="16"/>
                                  <w:szCs w:val="16"/>
                                </w:rPr>
                                <w:fldChar w:fldCharType="end"/>
                              </w:r>
                            </w:p>
                          </w:txbxContent>
                        </wps:txbx>
                        <wps:bodyPr rot="0" vert="horz" wrap="none" lIns="36000" tIns="6350" rIns="36000" bIns="720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752E9A80" id="Grupo 171" o:spid="_x0000_s1026" style="position:absolute;left:0;text-align:left;margin-left:410.4pt;margin-top:657.65pt;width:119.85pt;height:36.85pt;z-index:251666432" coordorigin="8945,14288" coordsize="2397,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">
                <v:shapetype id="_x0000_t202" coordsize="21600,21600" o:spt="202" path="m,l,21600r21600,l21600,xe">
                  <v:stroke joinstyle="miter"/>
                  <v:path gradientshapeok="t" o:connecttype="rect"/>
                </v:shapetype>
                <v:shape id="Text Box 8" o:spid="_x0000_s1027" type="#_x0000_t202" style="position:absolute;left:8945;top:14288;width:2397;height: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" stroked="f" strokeweight="1pt">
                  <v:textbox inset="5pt,3pt,5pt,3pt">
                    <w:txbxContent>
                      <w:p w14:paraId="20D2BAC4" w14:textId="4C548DC3" w:rsidR="00494880" w:rsidRPr="00266FC6" w:rsidRDefault="00494880" w:rsidP="00441660">
                        <w:pPr>
                          <w:pStyle w:val="DMSPARRAFO"/>
                          <w:spacing w:before="0" w:after="0"/>
                          <w:rPr>
                            <w:rFonts w:ascii="C39P12DhTt" w:hAnsi="C39P12DhTt"/>
                            <w:sz w:val="24"/>
                            <w:szCs w:val="24"/>
                          </w:rPr>
                        </w:pPr>
                        <w:r w:rsidRPr="00266FC6">
                          <w:rPr>
                            <w:rFonts w:ascii="C39P12DhTt" w:hAnsi="C39P12DhTt"/>
                            <w:sz w:val="24"/>
                            <w:szCs w:val="24"/>
                          </w:rPr>
                          <w:t>*</w:t>
                        </w:r>
                        <w:r w:rsidRPr="00266FC6">
                          <w:rPr>
                            <w:rFonts w:ascii="C39P12DhTt" w:hAnsi="C39P12DhTt"/>
                            <w:sz w:val="24"/>
                            <w:szCs w:val="24"/>
                          </w:rPr>
                          <w:fldChar w:fldCharType="begin"/>
                        </w:r>
                        <w:r w:rsidRPr="00266FC6">
                          <w:rPr>
                            <w:rFonts w:ascii="C39P12DhTt" w:hAnsi="C39P12DhTt"/>
                            <w:sz w:val="24"/>
                            <w:szCs w:val="24"/>
                          </w:rPr>
                          <w:instrText xml:space="preserve"> DOCPROPERTY  CodigoBarras  \* MERGEFORMAT </w:instrText>
                        </w:r>
                        <w:r w:rsidRPr="00266FC6">
                          <w:rPr>
                            <w:rFonts w:ascii="C39P12DhTt" w:hAnsi="C39P12DhTt"/>
                            <w:sz w:val="24"/>
                            <w:szCs w:val="24"/>
                          </w:rPr>
                          <w:fldChar w:fldCharType="separate"/>
                        </w:r>
                        <w:r>
                          <w:rPr>
                            <w:rFonts w:ascii="C39P12DhTt" w:hAnsi="C39P12DhTt"/>
                            <w:sz w:val="24"/>
                            <w:szCs w:val="24"/>
                          </w:rPr>
                          <w:t>CDOC002079</w:t>
                        </w:r>
                        <w:r w:rsidRPr="00266FC6">
                          <w:rPr>
                            <w:rFonts w:ascii="C39P12DhTt" w:hAnsi="C39P12DhTt"/>
                            <w:sz w:val="24"/>
                            <w:szCs w:val="24"/>
                          </w:rPr>
                          <w:fldChar w:fldCharType="end"/>
                        </w:r>
                        <w:r w:rsidRPr="00266FC6">
                          <w:rPr>
                            <w:rFonts w:ascii="C39P12DhTt" w:hAnsi="C39P12DhTt"/>
                            <w:sz w:val="24"/>
                            <w:szCs w:val="24"/>
                          </w:rPr>
                          <w:t>*</w:t>
                        </w:r>
                      </w:p>
                    </w:txbxContent>
                  </v:textbox>
                </v:shape>
                <v:shape id="Text Box 9" o:spid="_x0000_s1028" type="#_x0000_t202" style="position:absolute;left:9013;top:14717;width:1051;height:2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" stroked="f">
                  <v:textbox style="mso-fit-shape-to-text:t" inset="1mm,.5pt,1mm,1pt">
                    <w:txbxContent>
                      <w:p w14:paraId="573D74BE" w14:textId="60ED0A27" w:rsidR="00494880" w:rsidRPr="00266FC6" w:rsidRDefault="00494880" w:rsidP="00441660">
                        <w:pPr>
                          <w:pStyle w:val="DMSPARRAFO"/>
                          <w:spacing w:before="0" w:after="0"/>
                          <w:rPr>
                            <w:sz w:val="16"/>
                            <w:szCs w:val="16"/>
                          </w:rPr>
                        </w:pPr>
                        <w:r w:rsidRPr="00266FC6">
                          <w:rPr>
                            <w:sz w:val="16"/>
                            <w:szCs w:val="16"/>
                          </w:rPr>
                          <w:fldChar w:fldCharType="begin"/>
                        </w:r>
                        <w:r w:rsidRPr="00266FC6">
                          <w:rPr>
                            <w:sz w:val="16"/>
                            <w:szCs w:val="16"/>
                          </w:rPr>
                          <w:instrText xml:space="preserve"> DOCPROPERTY  CodigoBarras  \* MERGEFORMAT </w:instrText>
                        </w:r>
                        <w:r w:rsidRPr="00266FC6">
                          <w:rPr>
                            <w:sz w:val="16"/>
                            <w:szCs w:val="16"/>
                          </w:rPr>
                          <w:fldChar w:fldCharType="separate"/>
                        </w:r>
                        <w:r>
                          <w:rPr>
                            <w:sz w:val="16"/>
                            <w:szCs w:val="16"/>
                          </w:rPr>
                          <w:t>CDOC002079</w:t>
                        </w:r>
                        <w:r w:rsidRPr="00266FC6">
                          <w:rPr>
                            <w:sz w:val="16"/>
                            <w:szCs w:val="16"/>
                          </w:rPr>
                          <w:fldChar w:fldCharType="end"/>
                        </w:r>
                      </w:p>
                    </w:txbxContent>
                  </v:textbox>
                </v:shape>
                <v:shape id="Text Box 10" o:spid="_x0000_s1029" type="#_x0000_t202" style="position:absolute;left:10077;top:14716;width:760;height:2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" stroked="f">
                  <v:textbox style="mso-fit-shape-to-text:t" inset="1mm,.5pt,1mm,.2mm">
                    <w:txbxContent>
                      <w:p w14:paraId="086B697E" w14:textId="439C092E" w:rsidR="00494880" w:rsidRPr="00266FC6" w:rsidRDefault="00494880" w:rsidP="00441660">
                        <w:pPr>
                          <w:pStyle w:val="DMSPARRAFO"/>
                          <w:spacing w:before="0" w:after="0"/>
                          <w:jc w:val="right"/>
                          <w:rPr>
                            <w:sz w:val="16"/>
                            <w:szCs w:val="16"/>
                          </w:rPr>
                        </w:pPr>
                        <w:r w:rsidRPr="00266FC6">
                          <w:rPr>
                            <w:sz w:val="16"/>
                            <w:szCs w:val="16"/>
                          </w:rPr>
                          <w:fldChar w:fldCharType="begin"/>
                        </w:r>
                        <w:r w:rsidRPr="00266FC6">
                          <w:rPr>
                            <w:sz w:val="16"/>
                            <w:szCs w:val="16"/>
                          </w:rPr>
                          <w:instrText xml:space="preserve">    DOCPROPERTY  FechaRevision  \* MERGEFORMAT </w:instrText>
                        </w:r>
                        <w:r w:rsidRPr="00266FC6">
                          <w:rPr>
                            <w:sz w:val="16"/>
                            <w:szCs w:val="16"/>
                          </w:rPr>
                          <w:fldChar w:fldCharType="separate"/>
                        </w:r>
                        <w:r>
                          <w:rPr>
                            <w:sz w:val="16"/>
                            <w:szCs w:val="16"/>
                          </w:rPr>
                          <w:t>06/07/21</w:t>
                        </w:r>
                        <w:r w:rsidRPr="00266FC6">
                          <w:rPr>
                            <w:sz w:val="16"/>
                            <w:szCs w:val="16"/>
                          </w:rPr>
                          <w:fldChar w:fldCharType="end"/>
                        </w:r>
                      </w:p>
                    </w:txbxContent>
                  </v:textbox>
                </v:shape>
                <w10:anchorlock/>
              </v:group>
            </w:pict>
          </mc:Fallback>
        </mc:AlternateContent>
      </w:r>
      <w:r w:rsidR="00441660" w:rsidRPr="002E6EEE">
        <w:rPr>
          <w:noProof/>
          <w:lang w:val="lv-LV" w:eastAsia="lv-LV" w:bidi="ar-SA"/>
        </w:rPr>
        <mc:AlternateContent>
          <mc:Choice Requires="wps">
            <w:drawing>
              <wp:anchor distT="0" distB="0" distL="114300" distR="114300" simplePos="0" relativeHeight="251665408" behindDoc="0" locked="1" layoutInCell="1" allowOverlap="1" wp14:anchorId="081897A1" wp14:editId="327DB3B0">
                <wp:simplePos x="0" y="0"/>
                <wp:positionH relativeFrom="margin">
                  <wp:posOffset>0</wp:posOffset>
                </wp:positionH>
                <wp:positionV relativeFrom="margin">
                  <wp:posOffset>8352790</wp:posOffset>
                </wp:positionV>
                <wp:extent cx="3712845" cy="712470"/>
                <wp:effectExtent l="0" t="0" r="4445" b="0"/>
                <wp:wrapNone/>
                <wp:docPr id="170" name="Cuadro de texto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2845" cy="712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BBC433" w14:textId="16047730" w:rsidR="00494880" w:rsidRPr="00F45573" w:rsidRDefault="00494880" w:rsidP="003C5923">
                            <w:pPr>
                              <w:tabs>
                                <w:tab w:val="left" w:pos="2694"/>
                              </w:tabs>
                              <w:spacing w:before="0" w:after="60"/>
                              <w:ind w:right="-34" w:firstLine="284"/>
                              <w:jc w:val="left"/>
                              <w:rPr>
                                <w:rFonts w:cs="Tahoma"/>
                                <w:b/>
                                <w:caps/>
                                <w:sz w:val="18"/>
                                <w:szCs w:val="18"/>
                                <w:lang w:val="fr-FR"/>
                              </w:rPr>
                            </w:pPr>
                            <w:r w:rsidRPr="00F45573">
                              <w:rPr>
                                <w:rStyle w:val="DMSPARRAFOCar"/>
                                <w:b/>
                                <w:bCs/>
                                <w:sz w:val="18"/>
                                <w:szCs w:val="18"/>
                                <w:lang w:val="fr-FR"/>
                              </w:rPr>
                              <w:t>Pasta adrese</w:t>
                            </w:r>
                            <w:r w:rsidRPr="00F45573">
                              <w:rPr>
                                <w:rStyle w:val="DMSPARRAFOCar"/>
                                <w:lang w:val="fr-FR"/>
                              </w:rPr>
                              <w:tab/>
                            </w:r>
                            <w:r w:rsidRPr="00F45573">
                              <w:rPr>
                                <w:rStyle w:val="DMSPARRAFOCar"/>
                                <w:b/>
                                <w:sz w:val="18"/>
                                <w:lang w:val="fr-FR"/>
                              </w:rPr>
                              <w:t>Galvenais birojs un rūpnīca</w:t>
                            </w:r>
                          </w:p>
                          <w:p w14:paraId="7062CC70" w14:textId="77777777" w:rsidR="00494880" w:rsidRPr="00BE5CEE" w:rsidRDefault="00494880" w:rsidP="003C5923">
                            <w:pPr>
                              <w:tabs>
                                <w:tab w:val="left" w:pos="2694"/>
                              </w:tabs>
                              <w:spacing w:before="0" w:after="0"/>
                              <w:ind w:right="-34" w:firstLine="284"/>
                              <w:jc w:val="left"/>
                              <w:rPr>
                                <w:rFonts w:cs="Tahoma"/>
                                <w:sz w:val="18"/>
                                <w:szCs w:val="18"/>
                                <w:lang w:val="en-GB"/>
                              </w:rPr>
                            </w:pPr>
                            <w:r w:rsidRPr="00BE5CEE">
                              <w:rPr>
                                <w:rStyle w:val="DMSPARRAFOCar"/>
                                <w:sz w:val="18"/>
                                <w:szCs w:val="18"/>
                                <w:lang w:val="en-GB"/>
                              </w:rPr>
                              <w:t>Apartado 95</w:t>
                            </w:r>
                            <w:r w:rsidRPr="00BE5CEE">
                              <w:rPr>
                                <w:rStyle w:val="DMSPARRAFOCar"/>
                                <w:lang w:val="en-GB"/>
                              </w:rPr>
                              <w:tab/>
                            </w:r>
                            <w:r w:rsidRPr="00BE5CEE">
                              <w:rPr>
                                <w:rStyle w:val="DMSPARRAFOCar"/>
                                <w:sz w:val="18"/>
                                <w:szCs w:val="18"/>
                                <w:lang w:val="en-GB"/>
                              </w:rPr>
                              <w:t>Bº San Esteban s/n</w:t>
                            </w:r>
                          </w:p>
                          <w:p w14:paraId="1949E4D1" w14:textId="77777777" w:rsidR="00494880" w:rsidRPr="00BE5CEE" w:rsidRDefault="00494880" w:rsidP="00D873BC">
                            <w:pPr>
                              <w:tabs>
                                <w:tab w:val="left" w:pos="2694"/>
                              </w:tabs>
                              <w:spacing w:before="20" w:after="0"/>
                              <w:ind w:right="-34" w:firstLine="284"/>
                              <w:jc w:val="left"/>
                              <w:rPr>
                                <w:rFonts w:cs="Tahoma"/>
                                <w:sz w:val="18"/>
                                <w:szCs w:val="18"/>
                                <w:lang w:val="en-GB"/>
                              </w:rPr>
                            </w:pPr>
                            <w:bookmarkStart w:id="273" w:name="_Hlk33192469"/>
                            <w:r w:rsidRPr="00BE5CEE">
                              <w:rPr>
                                <w:rStyle w:val="DMSPARRAFOCar"/>
                                <w:sz w:val="18"/>
                                <w:szCs w:val="18"/>
                                <w:lang w:val="en-GB"/>
                              </w:rPr>
                              <w:t>20730 AZPEITIA</w:t>
                            </w:r>
                            <w:bookmarkEnd w:id="273"/>
                            <w:r w:rsidRPr="00BE5CEE">
                              <w:rPr>
                                <w:rStyle w:val="DMSPARRAFOCar"/>
                                <w:sz w:val="18"/>
                                <w:szCs w:val="18"/>
                                <w:lang w:val="en-GB"/>
                              </w:rPr>
                              <w:tab/>
                              <w:t>20737 RÉGIL (Guipúzcoa)</w:t>
                            </w:r>
                          </w:p>
                          <w:p w14:paraId="42DBF0C8" w14:textId="77777777" w:rsidR="00494880" w:rsidRPr="00BE5CEE" w:rsidRDefault="00494880" w:rsidP="003C5923">
                            <w:pPr>
                              <w:tabs>
                                <w:tab w:val="left" w:pos="2694"/>
                              </w:tabs>
                              <w:spacing w:before="60" w:after="0"/>
                              <w:ind w:right="-34" w:firstLine="284"/>
                              <w:jc w:val="left"/>
                              <w:rPr>
                                <w:rFonts w:cs="Tahoma"/>
                                <w:sz w:val="18"/>
                                <w:szCs w:val="18"/>
                                <w:lang w:val="en-GB"/>
                              </w:rPr>
                            </w:pPr>
                            <w:r w:rsidRPr="00BE5CEE">
                              <w:rPr>
                                <w:rStyle w:val="DMSPARRAFOCar"/>
                                <w:sz w:val="18"/>
                                <w:szCs w:val="18"/>
                                <w:lang w:val="en-GB"/>
                              </w:rPr>
                              <w:t>Spain</w:t>
                            </w:r>
                            <w:r w:rsidRPr="00BE5CEE">
                              <w:rPr>
                                <w:rStyle w:val="DMSPARRAFOCar"/>
                                <w:sz w:val="18"/>
                                <w:szCs w:val="18"/>
                                <w:lang w:val="en-GB"/>
                              </w:rPr>
                              <w:tab/>
                              <w:t>Tel: (+34) 943 813 899</w:t>
                            </w:r>
                          </w:p>
                          <w:p w14:paraId="42B2DF62" w14:textId="0772D0AA" w:rsidR="00494880" w:rsidRPr="00266FC6" w:rsidRDefault="00494880" w:rsidP="00441660">
                            <w:pPr>
                              <w:pStyle w:val="DMSPARRAFO"/>
                              <w:tabs>
                                <w:tab w:val="left" w:pos="2835"/>
                              </w:tabs>
                              <w:spacing w:before="0" w:after="0"/>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1897A1" id="Cuadro de texto 170" o:spid="_x0000_s1030" type="#_x0000_t202" style="position:absolute;left:0;text-align:left;margin-left:0;margin-top:657.7pt;width:292.35pt;height:56.1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" stroked="f">
                <v:textbox>
                  <w:txbxContent>
                    <w:p w14:paraId="5ABBC433" w14:textId="16047730" w:rsidR="00494880" w:rsidRPr="00F45573" w:rsidRDefault="00494880" w:rsidP="003C5923">
                      <w:pPr>
                        <w:tabs>
                          <w:tab w:val="left" w:pos="2694"/>
                        </w:tabs>
                        <w:spacing w:before="0" w:after="60"/>
                        <w:ind w:right="-34" w:firstLine="284"/>
                        <w:jc w:val="left"/>
                        <w:rPr>
                          <w:rFonts w:cs="Tahoma"/>
                          <w:b/>
                          <w:caps/>
                          <w:sz w:val="18"/>
                          <w:szCs w:val="18"/>
                          <w:lang w:val="fr-FR"/>
                        </w:rPr>
                      </w:pPr>
                      <w:r w:rsidRPr="00F45573">
                        <w:rPr>
                          <w:rStyle w:val="DMSPARRAFOCar"/>
                          <w:b/>
                          <w:bCs/>
                          <w:sz w:val="18"/>
                          <w:szCs w:val="18"/>
                          <w:lang w:val="fr-FR"/>
                        </w:rPr>
                        <w:t>Pasta adrese</w:t>
                      </w:r>
                      <w:r w:rsidRPr="00F45573">
                        <w:rPr>
                          <w:rStyle w:val="DMSPARRAFOCar"/>
                          <w:lang w:val="fr-FR"/>
                        </w:rPr>
                        <w:tab/>
                      </w:r>
                      <w:r w:rsidRPr="00F45573">
                        <w:rPr>
                          <w:rStyle w:val="DMSPARRAFOCar"/>
                          <w:b/>
                          <w:sz w:val="18"/>
                          <w:lang w:val="fr-FR"/>
                        </w:rPr>
                        <w:t>Galvenais birojs un rūpnīca</w:t>
                      </w:r>
                    </w:p>
                    <w:p w14:paraId="7062CC70" w14:textId="77777777" w:rsidR="00494880" w:rsidRPr="00BE5CEE" w:rsidRDefault="00494880" w:rsidP="003C5923">
                      <w:pPr>
                        <w:tabs>
                          <w:tab w:val="left" w:pos="2694"/>
                        </w:tabs>
                        <w:spacing w:before="0" w:after="0"/>
                        <w:ind w:right="-34" w:firstLine="284"/>
                        <w:jc w:val="left"/>
                        <w:rPr>
                          <w:rFonts w:cs="Tahoma"/>
                          <w:sz w:val="18"/>
                          <w:szCs w:val="18"/>
                          <w:lang w:val="en-GB"/>
                        </w:rPr>
                      </w:pPr>
                      <w:r w:rsidRPr="00BE5CEE">
                        <w:rPr>
                          <w:rStyle w:val="DMSPARRAFOCar"/>
                          <w:sz w:val="18"/>
                          <w:szCs w:val="18"/>
                          <w:lang w:val="en-GB"/>
                        </w:rPr>
                        <w:t>Apartado 95</w:t>
                      </w:r>
                      <w:r w:rsidRPr="00BE5CEE">
                        <w:rPr>
                          <w:rStyle w:val="DMSPARRAFOCar"/>
                          <w:lang w:val="en-GB"/>
                        </w:rPr>
                        <w:tab/>
                      </w:r>
                      <w:r w:rsidRPr="00BE5CEE">
                        <w:rPr>
                          <w:rStyle w:val="DMSPARRAFOCar"/>
                          <w:sz w:val="18"/>
                          <w:szCs w:val="18"/>
                          <w:lang w:val="en-GB"/>
                        </w:rPr>
                        <w:t>Bº San Esteban s/n</w:t>
                      </w:r>
                    </w:p>
                    <w:p w14:paraId="1949E4D1" w14:textId="77777777" w:rsidR="00494880" w:rsidRPr="00BE5CEE" w:rsidRDefault="00494880" w:rsidP="00D873BC">
                      <w:pPr>
                        <w:tabs>
                          <w:tab w:val="left" w:pos="2694"/>
                        </w:tabs>
                        <w:spacing w:before="20" w:after="0"/>
                        <w:ind w:right="-34" w:firstLine="284"/>
                        <w:jc w:val="left"/>
                        <w:rPr>
                          <w:rFonts w:cs="Tahoma"/>
                          <w:sz w:val="18"/>
                          <w:szCs w:val="18"/>
                          <w:lang w:val="en-GB"/>
                        </w:rPr>
                      </w:pPr>
                      <w:bookmarkStart w:id="274" w:name="_Hlk33192469"/>
                      <w:r w:rsidRPr="00BE5CEE">
                        <w:rPr>
                          <w:rStyle w:val="DMSPARRAFOCar"/>
                          <w:sz w:val="18"/>
                          <w:szCs w:val="18"/>
                          <w:lang w:val="en-GB"/>
                        </w:rPr>
                        <w:t>20730 AZPEITIA</w:t>
                      </w:r>
                      <w:bookmarkEnd w:id="274"/>
                      <w:r w:rsidRPr="00BE5CEE">
                        <w:rPr>
                          <w:rStyle w:val="DMSPARRAFOCar"/>
                          <w:sz w:val="18"/>
                          <w:szCs w:val="18"/>
                          <w:lang w:val="en-GB"/>
                        </w:rPr>
                        <w:tab/>
                        <w:t>20737 RÉGIL (Guipúzcoa)</w:t>
                      </w:r>
                    </w:p>
                    <w:p w14:paraId="42DBF0C8" w14:textId="77777777" w:rsidR="00494880" w:rsidRPr="00BE5CEE" w:rsidRDefault="00494880" w:rsidP="003C5923">
                      <w:pPr>
                        <w:tabs>
                          <w:tab w:val="left" w:pos="2694"/>
                        </w:tabs>
                        <w:spacing w:before="60" w:after="0"/>
                        <w:ind w:right="-34" w:firstLine="284"/>
                        <w:jc w:val="left"/>
                        <w:rPr>
                          <w:rFonts w:cs="Tahoma"/>
                          <w:sz w:val="18"/>
                          <w:szCs w:val="18"/>
                          <w:lang w:val="en-GB"/>
                        </w:rPr>
                      </w:pPr>
                      <w:r w:rsidRPr="00BE5CEE">
                        <w:rPr>
                          <w:rStyle w:val="DMSPARRAFOCar"/>
                          <w:sz w:val="18"/>
                          <w:szCs w:val="18"/>
                          <w:lang w:val="en-GB"/>
                        </w:rPr>
                        <w:t>Spain</w:t>
                      </w:r>
                      <w:r w:rsidRPr="00BE5CEE">
                        <w:rPr>
                          <w:rStyle w:val="DMSPARRAFOCar"/>
                          <w:sz w:val="18"/>
                          <w:szCs w:val="18"/>
                          <w:lang w:val="en-GB"/>
                        </w:rPr>
                        <w:tab/>
                        <w:t>Tel: (+34) 943 813 899</w:t>
                      </w:r>
                    </w:p>
                    <w:p w14:paraId="42B2DF62" w14:textId="0772D0AA" w:rsidR="00494880" w:rsidRPr="00266FC6" w:rsidRDefault="00494880" w:rsidP="00441660">
                      <w:pPr>
                        <w:pStyle w:val="DMSPARRAFO"/>
                        <w:tabs>
                          <w:tab w:val="left" w:pos="2835"/>
                        </w:tabs>
                        <w:spacing w:before="0" w:after="0"/>
                        <w:rPr>
                          <w:sz w:val="18"/>
                          <w:szCs w:val="18"/>
                        </w:rPr>
                      </w:pPr>
                    </w:p>
                  </w:txbxContent>
                </v:textbox>
                <w10:wrap anchorx="margin" anchory="margin"/>
                <w10:anchorlock/>
              </v:shape>
            </w:pict>
          </mc:Fallback>
        </mc:AlternateContent>
      </w:r>
      <w:r w:rsidR="00441660" w:rsidRPr="002E6EEE">
        <w:rPr>
          <w:noProof/>
          <w:lang w:val="lv-LV" w:eastAsia="lv-LV" w:bidi="ar-SA"/>
        </w:rPr>
        <mc:AlternateContent>
          <mc:Choice Requires="wps">
            <w:drawing>
              <wp:anchor distT="0" distB="0" distL="114300" distR="114300" simplePos="0" relativeHeight="251664384" behindDoc="0" locked="1" layoutInCell="1" allowOverlap="1" wp14:anchorId="1B632342" wp14:editId="454C56EB">
                <wp:simplePos x="0" y="0"/>
                <wp:positionH relativeFrom="margin">
                  <wp:posOffset>0</wp:posOffset>
                </wp:positionH>
                <wp:positionV relativeFrom="margin">
                  <wp:posOffset>7200900</wp:posOffset>
                </wp:positionV>
                <wp:extent cx="6480000" cy="0"/>
                <wp:effectExtent l="0" t="19050" r="35560" b="19050"/>
                <wp:wrapNone/>
                <wp:docPr id="169" name="Conector recto de flecha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80000" cy="0"/>
                        </a:xfrm>
                        <a:prstGeom prst="straightConnector1">
                          <a:avLst/>
                        </a:prstGeom>
                        <a:noFill/>
                        <a:ln w="38100">
                          <a:solidFill>
                            <a:srgbClr val="0079BE"/>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86798AE" id="_x0000_t32" coordsize="21600,21600" o:spt="32" o:oned="t" path="m,l21600,21600e" filled="f">
                <v:path arrowok="t" fillok="f" o:connecttype="none"/>
                <o:lock v:ext="edit" shapetype="t"/>
              </v:shapetype>
              <v:shape id="Conector recto de flecha 169" o:spid="_x0000_s1026" type="#_x0000_t32" style="position:absolute;margin-left:0;margin-top:567pt;width:510.25pt;height:0;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" strokecolor="#0079be" strokeweight="3pt">
                <w10:wrap anchorx="margin" anchory="margin"/>
                <w10:anchorlock/>
              </v:shape>
            </w:pict>
          </mc:Fallback>
        </mc:AlternateContent>
      </w:r>
      <w:r w:rsidR="00441660" w:rsidRPr="002E6EEE">
        <w:rPr>
          <w:noProof/>
          <w:lang w:val="lv-LV" w:eastAsia="lv-LV" w:bidi="ar-SA"/>
        </w:rPr>
        <mc:AlternateContent>
          <mc:Choice Requires="wps">
            <w:drawing>
              <wp:anchor distT="0" distB="0" distL="114300" distR="114300" simplePos="0" relativeHeight="251663360" behindDoc="0" locked="1" layoutInCell="1" allowOverlap="1" wp14:anchorId="1CAF5B33" wp14:editId="0E4A879A">
                <wp:simplePos x="0" y="0"/>
                <wp:positionH relativeFrom="margin">
                  <wp:posOffset>4636770</wp:posOffset>
                </wp:positionH>
                <wp:positionV relativeFrom="margin">
                  <wp:posOffset>8770620</wp:posOffset>
                </wp:positionV>
                <wp:extent cx="2026800" cy="403200"/>
                <wp:effectExtent l="0" t="0" r="0" b="0"/>
                <wp:wrapNone/>
                <wp:docPr id="168" name="Cuadro de texto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6800" cy="4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FE2066" w14:textId="77777777" w:rsidR="00494880" w:rsidRPr="00266FC6" w:rsidRDefault="00494880" w:rsidP="00441660">
                            <w:pPr>
                              <w:pStyle w:val="DMSPARRAFO"/>
                              <w:rPr>
                                <w:b/>
                                <w:bCs/>
                              </w:rPr>
                            </w:pPr>
                            <w:r w:rsidRPr="00266FC6">
                              <w:rPr>
                                <w:b/>
                                <w:bCs/>
                              </w:rPr>
                              <w:t>www.domusateknik.com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AF5B33" id="Cuadro de texto 168" o:spid="_x0000_s1031" type="#_x0000_t202" style="position:absolute;left:0;text-align:left;margin-left:365.1pt;margin-top:690.6pt;width:159.6pt;height:31.7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" stroked="f">
                <v:textbox>
                  <w:txbxContent>
                    <w:p w14:paraId="5AFE2066" w14:textId="77777777" w:rsidR="00494880" w:rsidRPr="00266FC6" w:rsidRDefault="00494880" w:rsidP="00441660">
                      <w:pPr>
                        <w:pStyle w:val="DMSPARRAFO"/>
                        <w:rPr>
                          <w:b/>
                          <w:bCs/>
                        </w:rPr>
                      </w:pPr>
                      <w:r w:rsidRPr="00266FC6">
                        <w:rPr>
                          <w:b/>
                          <w:bCs/>
                        </w:rPr>
                        <w:t>www.domusateknik.com</w:t>
                      </w:r>
                    </w:p>
                  </w:txbxContent>
                </v:textbox>
                <w10:wrap anchorx="margin" anchory="margin"/>
                <w10:anchorlock/>
              </v:shape>
            </w:pict>
          </mc:Fallback>
        </mc:AlternateContent>
      </w:r>
      <w:r w:rsidR="00441660" w:rsidRPr="002E6EEE">
        <w:rPr>
          <w:noProof/>
          <w:lang w:val="lv-LV" w:eastAsia="lv-LV" w:bidi="ar-SA"/>
        </w:rPr>
        <mc:AlternateContent>
          <mc:Choice Requires="wps">
            <w:drawing>
              <wp:anchor distT="0" distB="0" distL="114300" distR="114300" simplePos="0" relativeHeight="251662336" behindDoc="0" locked="1" layoutInCell="1" allowOverlap="1" wp14:anchorId="5C40CAC7" wp14:editId="2F99ECF1">
                <wp:simplePos x="0" y="0"/>
                <wp:positionH relativeFrom="margin">
                  <wp:posOffset>806450</wp:posOffset>
                </wp:positionH>
                <wp:positionV relativeFrom="margin">
                  <wp:posOffset>9250680</wp:posOffset>
                </wp:positionV>
                <wp:extent cx="5125085" cy="481965"/>
                <wp:effectExtent l="0" t="0" r="0" b="0"/>
                <wp:wrapNone/>
                <wp:docPr id="167" name="Cuadro de texto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5085" cy="481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4E827C" w14:textId="3E42B1DD" w:rsidR="00494880" w:rsidRPr="008D431E" w:rsidRDefault="00494880" w:rsidP="003C5923">
                            <w:pPr>
                              <w:pStyle w:val="DMSSUBPARRAFO"/>
                              <w:jc w:val="center"/>
                              <w:rPr>
                                <w:lang w:val="en-US"/>
                              </w:rPr>
                            </w:pPr>
                            <w:r w:rsidRPr="008D431E">
                              <w:rPr>
                                <w:b/>
                                <w:bCs/>
                                <w:lang w:val="en-US"/>
                              </w:rPr>
                              <w:t>DOMUSA TEKNIK</w:t>
                            </w:r>
                            <w:r w:rsidRPr="008D431E">
                              <w:rPr>
                                <w:lang w:val="en-US"/>
                              </w:rPr>
                              <w:t xml:space="preserve"> </w:t>
                            </w:r>
                            <w:r w:rsidRPr="0043123A">
                              <w:rPr>
                                <w:lang w:val="en-US"/>
                              </w:rPr>
                              <w:t>patur tiesības bez iepriekšēja brīdinājuma veikt jebkādas izmaiņas produkta īpašībās</w:t>
                            </w:r>
                            <w:r w:rsidRPr="008D431E">
                              <w:rPr>
                                <w:lang w:val="en-US"/>
                              </w:rPr>
                              <w:t>.</w:t>
                            </w:r>
                          </w:p>
                          <w:p w14:paraId="1343DE37" w14:textId="2266B585" w:rsidR="00494880" w:rsidRDefault="00494880" w:rsidP="00441660">
                            <w:pPr>
                              <w:pStyle w:val="DMSPARRAFO"/>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40CAC7" id="Cuadro de texto 167" o:spid="_x0000_s1032" type="#_x0000_t202" style="position:absolute;left:0;text-align:left;margin-left:63.5pt;margin-top:728.4pt;width:403.55pt;height:37.9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" stroked="f">
                <v:textbox>
                  <w:txbxContent>
                    <w:p w14:paraId="594E827C" w14:textId="3E42B1DD" w:rsidR="00494880" w:rsidRPr="008D431E" w:rsidRDefault="00494880" w:rsidP="003C5923">
                      <w:pPr>
                        <w:pStyle w:val="DMSSUBPARRAFO"/>
                        <w:jc w:val="center"/>
                        <w:rPr>
                          <w:lang w:val="en-US"/>
                        </w:rPr>
                      </w:pPr>
                      <w:r w:rsidRPr="008D431E">
                        <w:rPr>
                          <w:b/>
                          <w:bCs/>
                          <w:lang w:val="en-US"/>
                        </w:rPr>
                        <w:t>DOMUSA TEKNIK</w:t>
                      </w:r>
                      <w:r w:rsidRPr="008D431E">
                        <w:rPr>
                          <w:lang w:val="en-US"/>
                        </w:rPr>
                        <w:t xml:space="preserve"> </w:t>
                      </w:r>
                      <w:r w:rsidRPr="0043123A">
                        <w:rPr>
                          <w:lang w:val="en-US"/>
                        </w:rPr>
                        <w:t>patur tiesības bez iepriekšēja brīdinājuma veikt jebkādas izmaiņas produkta īpašībās</w:t>
                      </w:r>
                      <w:r w:rsidRPr="008D431E">
                        <w:rPr>
                          <w:lang w:val="en-US"/>
                        </w:rPr>
                        <w:t>.</w:t>
                      </w:r>
                    </w:p>
                    <w:p w14:paraId="1343DE37" w14:textId="2266B585" w:rsidR="00494880" w:rsidRDefault="00494880" w:rsidP="00441660">
                      <w:pPr>
                        <w:pStyle w:val="DMSPARRAFO"/>
                        <w:jc w:val="center"/>
                      </w:pPr>
                    </w:p>
                  </w:txbxContent>
                </v:textbox>
                <w10:wrap anchorx="margin" anchory="margin"/>
                <w10:anchorlock/>
              </v:shape>
            </w:pict>
          </mc:Fallback>
        </mc:AlternateContent>
      </w:r>
      <w:r w:rsidR="00441660" w:rsidRPr="002E6EEE">
        <w:rPr>
          <w:noProof/>
          <w:lang w:val="lv-LV" w:eastAsia="lv-LV" w:bidi="ar-SA"/>
        </w:rPr>
        <w:drawing>
          <wp:anchor distT="0" distB="0" distL="114300" distR="114300" simplePos="0" relativeHeight="251661312" behindDoc="0" locked="1" layoutInCell="1" allowOverlap="1" wp14:anchorId="4A994ED3" wp14:editId="7671C306">
            <wp:simplePos x="0" y="0"/>
            <wp:positionH relativeFrom="margin">
              <wp:posOffset>431800</wp:posOffset>
            </wp:positionH>
            <wp:positionV relativeFrom="margin">
              <wp:posOffset>7560945</wp:posOffset>
            </wp:positionV>
            <wp:extent cx="2228215" cy="655320"/>
            <wp:effectExtent l="0" t="0" r="635" b="0"/>
            <wp:wrapNone/>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228215" cy="655320"/>
                    </a:xfrm>
                    <a:prstGeom prst="rect">
                      <a:avLst/>
                    </a:prstGeom>
                    <a:noFill/>
                  </pic:spPr>
                </pic:pic>
              </a:graphicData>
            </a:graphic>
            <wp14:sizeRelH relativeFrom="page">
              <wp14:pctWidth>0</wp14:pctWidth>
            </wp14:sizeRelH>
            <wp14:sizeRelV relativeFrom="page">
              <wp14:pctHeight>0</wp14:pctHeight>
            </wp14:sizeRelV>
          </wp:anchor>
        </w:drawing>
      </w:r>
    </w:p>
    <w:sectPr w:rsidR="00C4690C" w:rsidRPr="002E6EEE" w:rsidSect="00254B24">
      <w:headerReference w:type="even" r:id="rId233"/>
      <w:headerReference w:type="default" r:id="rId234"/>
      <w:footerReference w:type="even" r:id="rId235"/>
      <w:footerReference w:type="default" r:id="rId236"/>
      <w:pgSz w:w="11906" w:h="16838" w:code="9"/>
      <w:pgMar w:top="1134" w:right="849" w:bottom="851" w:left="851" w:header="454"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192337" w14:textId="77777777" w:rsidR="006F03E5" w:rsidRDefault="006F03E5" w:rsidP="00595A21">
      <w:pPr>
        <w:spacing w:before="0" w:after="0"/>
      </w:pPr>
      <w:r>
        <w:separator/>
      </w:r>
    </w:p>
  </w:endnote>
  <w:endnote w:type="continuationSeparator" w:id="0">
    <w:p w14:paraId="47D656DA" w14:textId="77777777" w:rsidR="006F03E5" w:rsidRDefault="006F03E5" w:rsidP="00595A21">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BA"/>
    <w:family w:val="swiss"/>
    <w:pitch w:val="variable"/>
    <w:sig w:usb0="E1002EFF" w:usb1="C000605B" w:usb2="00000029" w:usb3="00000000" w:csb0="000101FF" w:csb1="00000000"/>
  </w:font>
  <w:font w:name="MyriadSemiBold">
    <w:altName w:val="Times New Roman"/>
    <w:charset w:val="00"/>
    <w:family w:val="auto"/>
    <w:pitch w:val="variable"/>
    <w:sig w:usb0="00000003" w:usb1="00000000" w:usb2="00000000" w:usb3="00000000" w:csb0="00000001"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Gulim">
    <w:altName w:val="굴림"/>
    <w:panose1 w:val="020B0600000101010101"/>
    <w:charset w:val="81"/>
    <w:family w:val="swiss"/>
    <w:pitch w:val="variable"/>
    <w:sig w:usb0="B00002AF" w:usb1="69D77CFB" w:usb2="00000030" w:usb3="00000000" w:csb0="0008009F" w:csb1="00000000"/>
  </w:font>
  <w:font w:name="Batang">
    <w:altName w:val="바탕"/>
    <w:panose1 w:val="02030600000101010101"/>
    <w:charset w:val="81"/>
    <w:family w:val="roman"/>
    <w:pitch w:val="variable"/>
    <w:sig w:usb0="B00002AF" w:usb1="69D77CFB" w:usb2="00000030" w:usb3="00000000" w:csb0="0008009F" w:csb1="00000000"/>
  </w:font>
  <w:font w:name="C39P12DhTt">
    <w:altName w:val="Times New Roman"/>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BACA8D" w14:textId="77777777" w:rsidR="00494880" w:rsidRPr="000B667C" w:rsidRDefault="00494880" w:rsidP="00E07BA6">
    <w:pPr>
      <w:pStyle w:val="DMSNDEPAGINA"/>
      <w:shd w:val="clear" w:color="auto" w:fill="FFFFFF" w:themeFill="background1"/>
      <w:spacing w:before="60"/>
      <w:ind w:right="-1"/>
      <w:rPr>
        <w:rStyle w:val="DMSNDEPAGINACar"/>
        <w:rFonts w:eastAsiaTheme="minorHAnsi" w:cs="Times New Roman"/>
        <w:b/>
        <w:bC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B81CEE" w14:textId="77777777" w:rsidR="00494880" w:rsidRPr="000B667C" w:rsidRDefault="00494880" w:rsidP="00E97DBA">
    <w:pPr>
      <w:pStyle w:val="DMSNDEPAGINA"/>
      <w:tabs>
        <w:tab w:val="right" w:pos="8505"/>
      </w:tabs>
      <w:spacing w:before="100" w:beforeAutospacing="1"/>
      <w:rPr>
        <w:rStyle w:val="DMSNDEPAGINACar"/>
        <w:rFonts w:eastAsiaTheme="minorHAnsi" w:cs="Times New Roman"/>
        <w:b/>
        <w:bCs/>
      </w:rPr>
    </w:pPr>
    <w:r w:rsidRPr="004C3EBA">
      <w:rPr>
        <w:rFonts w:eastAsiaTheme="minorHAnsi"/>
        <w:noProof/>
        <w:lang w:val="lv-LV" w:eastAsia="lv-LV" w:bidi="ar-SA"/>
      </w:rPr>
      <mc:AlternateContent>
        <mc:Choice Requires="wpg">
          <w:drawing>
            <wp:anchor distT="0" distB="0" distL="114300" distR="114300" simplePos="0" relativeHeight="251683840" behindDoc="1" locked="0" layoutInCell="1" allowOverlap="1" wp14:anchorId="5358E95B" wp14:editId="14FD3455">
              <wp:simplePos x="0" y="0"/>
              <wp:positionH relativeFrom="column">
                <wp:posOffset>244475</wp:posOffset>
              </wp:positionH>
              <wp:positionV relativeFrom="paragraph">
                <wp:posOffset>203200</wp:posOffset>
              </wp:positionV>
              <wp:extent cx="6192000" cy="57600"/>
              <wp:effectExtent l="0" t="0" r="37465" b="19050"/>
              <wp:wrapNone/>
              <wp:docPr id="2" name="Grupo 2"/>
              <wp:cNvGraphicFramePr/>
              <a:graphic xmlns:a="http://schemas.openxmlformats.org/drawingml/2006/main">
                <a:graphicData uri="http://schemas.microsoft.com/office/word/2010/wordprocessingGroup">
                  <wpg:wgp>
                    <wpg:cNvGrpSpPr/>
                    <wpg:grpSpPr>
                      <a:xfrm>
                        <a:off x="0" y="0"/>
                        <a:ext cx="6192000" cy="57600"/>
                        <a:chOff x="0" y="0"/>
                        <a:chExt cx="6263640" cy="58522"/>
                      </a:xfrm>
                    </wpg:grpSpPr>
                    <wps:wsp>
                      <wps:cNvPr id="3" name="Conector recto 3"/>
                      <wps:cNvCnPr/>
                      <wps:spPr>
                        <a:xfrm>
                          <a:off x="0" y="0"/>
                          <a:ext cx="6263640" cy="0"/>
                        </a:xfrm>
                        <a:prstGeom prst="line">
                          <a:avLst/>
                        </a:prstGeom>
                        <a:ln w="19050">
                          <a:solidFill>
                            <a:srgbClr val="0079BE"/>
                          </a:solidFill>
                        </a:ln>
                      </wps:spPr>
                      <wps:style>
                        <a:lnRef idx="1">
                          <a:schemeClr val="accent1"/>
                        </a:lnRef>
                        <a:fillRef idx="0">
                          <a:schemeClr val="accent1"/>
                        </a:fillRef>
                        <a:effectRef idx="0">
                          <a:schemeClr val="accent1"/>
                        </a:effectRef>
                        <a:fontRef idx="minor">
                          <a:schemeClr val="tx1"/>
                        </a:fontRef>
                      </wps:style>
                      <wps:bodyPr/>
                    </wps:wsp>
                    <wps:wsp>
                      <wps:cNvPr id="4" name="Conector recto 4"/>
                      <wps:cNvCnPr/>
                      <wps:spPr>
                        <a:xfrm>
                          <a:off x="2216506" y="58522"/>
                          <a:ext cx="797356"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BF42A92" id="Grupo 2" o:spid="_x0000_s1026" style="position:absolute;margin-left:19.25pt;margin-top:16pt;width:487.55pt;height:4.55pt;z-index:-251632640;mso-width-relative:margin;mso-height-relative:margin" coordsize="62636,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">
              <v:line id="Conector recto 3" o:spid="_x0000_s1027" style="position:absolute;visibility:visible;mso-wrap-style:square" from="0,0" to="626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" strokecolor="#0079be" strokeweight="1.5pt">
                <v:stroke joinstyle="miter"/>
              </v:line>
              <v:line id="Conector recto 4" o:spid="_x0000_s1028" style="position:absolute;visibility:visible;mso-wrap-style:square" from="22165,585" to="30138,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" strokecolor="white [3212]" strokeweight="1.5pt">
                <v:stroke joinstyle="miter"/>
              </v:line>
            </v:group>
          </w:pict>
        </mc:Fallback>
      </mc:AlternateContent>
    </w:r>
    <w:r w:rsidRPr="004C3EBA">
      <w:rPr>
        <w:rFonts w:eastAsiaTheme="minorHAnsi"/>
      </w:rPr>
      <w:fldChar w:fldCharType="begin"/>
    </w:r>
    <w:r w:rsidRPr="004C3EBA">
      <w:rPr>
        <w:rFonts w:eastAsiaTheme="minorHAnsi"/>
      </w:rPr>
      <w:instrText>PAGE   \* MERGEFORMAT</w:instrText>
    </w:r>
    <w:r w:rsidRPr="004C3EBA">
      <w:rPr>
        <w:rFonts w:eastAsiaTheme="minorHAnsi"/>
      </w:rPr>
      <w:fldChar w:fldCharType="separate"/>
    </w:r>
    <w:r w:rsidR="00357DC2">
      <w:rPr>
        <w:rFonts w:eastAsiaTheme="minorHAnsi"/>
        <w:noProof/>
      </w:rPr>
      <w:t>12</w:t>
    </w:r>
    <w:r w:rsidRPr="004C3EBA">
      <w:rPr>
        <w:rFonts w:eastAsiaTheme="minorHAnsi"/>
      </w:rPr>
      <w:fldChar w:fldCharType="end"/>
    </w:r>
    <w:r>
      <w:rPr>
        <w:rStyle w:val="DMSNDEPAGINACar"/>
        <w:rFonts w:eastAsiaTheme="minorHAnsi" w:cs="Times New Roman"/>
        <w:bCs/>
      </w:rPr>
      <w:tab/>
    </w:r>
    <w:r w:rsidRPr="00E97DBA">
      <w:rPr>
        <w:rFonts w:eastAsiaTheme="minorHAnsi"/>
        <w:noProof/>
        <w:position w:val="-6"/>
        <w:lang w:val="lv-LV" w:eastAsia="lv-LV" w:bidi="ar-SA"/>
      </w:rPr>
      <mc:AlternateContent>
        <mc:Choice Requires="wps">
          <w:drawing>
            <wp:inline distT="0" distB="0" distL="0" distR="0" wp14:anchorId="50CD6669" wp14:editId="72DEB98F">
              <wp:extent cx="1134000" cy="273600"/>
              <wp:effectExtent l="0" t="0" r="7620" b="0"/>
              <wp:docPr id="5" name="Rectángulo 5"/>
              <wp:cNvGraphicFramePr/>
              <a:graphic xmlns:a="http://schemas.openxmlformats.org/drawingml/2006/main">
                <a:graphicData uri="http://schemas.microsoft.com/office/word/2010/wordprocessingShape">
                  <wps:wsp>
                    <wps:cNvSpPr/>
                    <wps:spPr>
                      <a:xfrm>
                        <a:off x="0" y="0"/>
                        <a:ext cx="1134000" cy="273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21F11C" w14:textId="0CEFF156" w:rsidR="00494880" w:rsidRPr="00E97DBA" w:rsidRDefault="00494880" w:rsidP="00C706D9">
                          <w:pPr>
                            <w:pStyle w:val="DMSPIEDEPAGINA"/>
                            <w:ind w:right="-1701"/>
                            <w:rPr>
                              <w:position w:val="-12"/>
                            </w:rPr>
                          </w:pPr>
                          <w:r w:rsidRPr="00E97DBA">
                            <w:rPr>
                              <w:position w:val="-12"/>
                            </w:rPr>
                            <w:fldChar w:fldCharType="begin"/>
                          </w:r>
                          <w:r w:rsidRPr="00E97DBA">
                            <w:rPr>
                              <w:position w:val="-12"/>
                            </w:rPr>
                            <w:instrText xml:space="preserve"> DOCPROPERTY  MODELO  \* MERGEFORMAT </w:instrText>
                          </w:r>
                          <w:r w:rsidRPr="00E97DBA">
                            <w:rPr>
                              <w:position w:val="-12"/>
                            </w:rPr>
                            <w:fldChar w:fldCharType="separate"/>
                          </w:r>
                          <w:r>
                            <w:rPr>
                              <w:position w:val="-12"/>
                            </w:rPr>
                            <w:t>BIOCLASS iC</w:t>
                          </w:r>
                          <w:r w:rsidRPr="00E97DBA">
                            <w:rPr>
                              <w:position w:val="-12"/>
                            </w:rPr>
                            <w:fldChar w:fldCharType="end"/>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inline>
          </w:drawing>
        </mc:Choice>
        <mc:Fallback>
          <w:pict>
            <v:rect w14:anchorId="50CD6669" id="Rectángulo 5" o:spid="_x0000_s1033" style="width:89.3pt;height:21.55pt;visibility:visible;mso-wrap-style:non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" fillcolor="white [3212]" stroked="f" strokeweight="1pt">
              <v:textbox style="mso-fit-shape-to-text:t">
                <w:txbxContent>
                  <w:p w14:paraId="1B21F11C" w14:textId="0CEFF156" w:rsidR="00494880" w:rsidRPr="00E97DBA" w:rsidRDefault="00494880" w:rsidP="00C706D9">
                    <w:pPr>
                      <w:pStyle w:val="DMSPIEDEPAGINA"/>
                      <w:ind w:right="-1701"/>
                      <w:rPr>
                        <w:position w:val="-12"/>
                      </w:rPr>
                    </w:pPr>
                    <w:r w:rsidRPr="00E97DBA">
                      <w:rPr>
                        <w:position w:val="-12"/>
                      </w:rPr>
                      <w:fldChar w:fldCharType="begin"/>
                    </w:r>
                    <w:r w:rsidRPr="00E97DBA">
                      <w:rPr>
                        <w:position w:val="-12"/>
                      </w:rPr>
                      <w:instrText xml:space="preserve"> DOCPROPERTY  MODELO  \* MERGEFORMAT </w:instrText>
                    </w:r>
                    <w:r w:rsidRPr="00E97DBA">
                      <w:rPr>
                        <w:position w:val="-12"/>
                      </w:rPr>
                      <w:fldChar w:fldCharType="separate"/>
                    </w:r>
                    <w:r>
                      <w:rPr>
                        <w:position w:val="-12"/>
                      </w:rPr>
                      <w:t>BIOCLASS iC</w:t>
                    </w:r>
                    <w:r w:rsidRPr="00E97DBA">
                      <w:rPr>
                        <w:position w:val="-12"/>
                      </w:rPr>
                      <w:fldChar w:fldCharType="end"/>
                    </w:r>
                  </w:p>
                </w:txbxContent>
              </v:textbox>
              <w10:anchorlock/>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C6D471" w14:textId="77777777" w:rsidR="00494880" w:rsidRPr="000B667C" w:rsidRDefault="00494880" w:rsidP="009242E7">
    <w:pPr>
      <w:pStyle w:val="DMSNDEPAGINA"/>
      <w:tabs>
        <w:tab w:val="left" w:pos="1701"/>
        <w:tab w:val="right" w:pos="10206"/>
      </w:tabs>
      <w:spacing w:before="100" w:beforeAutospacing="1"/>
      <w:rPr>
        <w:rStyle w:val="DMSNDEPAGINACar"/>
        <w:rFonts w:eastAsiaTheme="minorHAnsi" w:cs="Times New Roman"/>
        <w:b/>
        <w:bCs/>
      </w:rPr>
    </w:pPr>
    <w:r w:rsidRPr="00E97DBA">
      <w:rPr>
        <w:rFonts w:eastAsiaTheme="minorHAnsi"/>
        <w:noProof/>
        <w:position w:val="8"/>
        <w:lang w:val="lv-LV" w:eastAsia="lv-LV" w:bidi="ar-SA"/>
      </w:rPr>
      <mc:AlternateContent>
        <mc:Choice Requires="wpg">
          <w:drawing>
            <wp:anchor distT="0" distB="0" distL="114300" distR="114300" simplePos="0" relativeHeight="251685888" behindDoc="1" locked="0" layoutInCell="1" allowOverlap="1" wp14:anchorId="6581A6F9" wp14:editId="39EF7A65">
              <wp:simplePos x="0" y="0"/>
              <wp:positionH relativeFrom="column">
                <wp:posOffset>81915</wp:posOffset>
              </wp:positionH>
              <wp:positionV relativeFrom="paragraph">
                <wp:posOffset>203200</wp:posOffset>
              </wp:positionV>
              <wp:extent cx="6192000" cy="57600"/>
              <wp:effectExtent l="0" t="0" r="37465" b="19050"/>
              <wp:wrapNone/>
              <wp:docPr id="6" name="Grupo 6"/>
              <wp:cNvGraphicFramePr/>
              <a:graphic xmlns:a="http://schemas.openxmlformats.org/drawingml/2006/main">
                <a:graphicData uri="http://schemas.microsoft.com/office/word/2010/wordprocessingGroup">
                  <wpg:wgp>
                    <wpg:cNvGrpSpPr/>
                    <wpg:grpSpPr>
                      <a:xfrm>
                        <a:off x="0" y="0"/>
                        <a:ext cx="6192000" cy="57600"/>
                        <a:chOff x="0" y="0"/>
                        <a:chExt cx="6263640" cy="58522"/>
                      </a:xfrm>
                    </wpg:grpSpPr>
                    <wps:wsp>
                      <wps:cNvPr id="7" name="Conector recto 7"/>
                      <wps:cNvCnPr/>
                      <wps:spPr>
                        <a:xfrm>
                          <a:off x="0" y="0"/>
                          <a:ext cx="6263640" cy="0"/>
                        </a:xfrm>
                        <a:prstGeom prst="line">
                          <a:avLst/>
                        </a:prstGeom>
                        <a:ln w="19050">
                          <a:solidFill>
                            <a:srgbClr val="0079BE"/>
                          </a:solidFill>
                        </a:ln>
                      </wps:spPr>
                      <wps:style>
                        <a:lnRef idx="1">
                          <a:schemeClr val="accent1"/>
                        </a:lnRef>
                        <a:fillRef idx="0">
                          <a:schemeClr val="accent1"/>
                        </a:fillRef>
                        <a:effectRef idx="0">
                          <a:schemeClr val="accent1"/>
                        </a:effectRef>
                        <a:fontRef idx="minor">
                          <a:schemeClr val="tx1"/>
                        </a:fontRef>
                      </wps:style>
                      <wps:bodyPr/>
                    </wps:wsp>
                    <wps:wsp>
                      <wps:cNvPr id="8" name="Conector recto 8"/>
                      <wps:cNvCnPr/>
                      <wps:spPr>
                        <a:xfrm>
                          <a:off x="2216506" y="58522"/>
                          <a:ext cx="797356"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6195D37" id="Grupo 6" o:spid="_x0000_s1026" style="position:absolute;margin-left:6.45pt;margin-top:16pt;width:487.55pt;height:4.55pt;z-index:-251630592;mso-width-relative:margin;mso-height-relative:margin" coordsize="62636,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">
              <v:line id="Conector recto 7" o:spid="_x0000_s1027" style="position:absolute;visibility:visible;mso-wrap-style:square" from="0,0" to="626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" strokecolor="#0079be" strokeweight="1.5pt">
                <v:stroke joinstyle="miter"/>
              </v:line>
              <v:line id="Conector recto 8" o:spid="_x0000_s1028" style="position:absolute;visibility:visible;mso-wrap-style:square" from="22165,585" to="30138,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" strokecolor="white [3212]" strokeweight="1.5pt">
                <v:stroke joinstyle="miter"/>
              </v:line>
            </v:group>
          </w:pict>
        </mc:Fallback>
      </mc:AlternateContent>
    </w:r>
    <w:r>
      <w:rPr>
        <w:rStyle w:val="DMSNDEPAGINACar"/>
        <w:rFonts w:eastAsiaTheme="minorHAnsi" w:cs="Times New Roman"/>
        <w:b/>
        <w:bCs/>
        <w:position w:val="8"/>
      </w:rPr>
      <w:tab/>
    </w:r>
    <w:r w:rsidRPr="00E97DBA">
      <w:rPr>
        <w:rFonts w:eastAsiaTheme="minorHAnsi"/>
        <w:noProof/>
        <w:position w:val="-6"/>
        <w:lang w:val="lv-LV" w:eastAsia="lv-LV" w:bidi="ar-SA"/>
      </w:rPr>
      <mc:AlternateContent>
        <mc:Choice Requires="wps">
          <w:drawing>
            <wp:inline distT="0" distB="0" distL="0" distR="0" wp14:anchorId="333749A9" wp14:editId="6B11B17B">
              <wp:extent cx="1134000" cy="273600"/>
              <wp:effectExtent l="0" t="0" r="7620" b="0"/>
              <wp:docPr id="9" name="Rectángulo 9"/>
              <wp:cNvGraphicFramePr/>
              <a:graphic xmlns:a="http://schemas.openxmlformats.org/drawingml/2006/main">
                <a:graphicData uri="http://schemas.microsoft.com/office/word/2010/wordprocessingShape">
                  <wps:wsp>
                    <wps:cNvSpPr/>
                    <wps:spPr>
                      <a:xfrm>
                        <a:off x="0" y="0"/>
                        <a:ext cx="1134000" cy="273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D40538" w14:textId="5A23515F" w:rsidR="00494880" w:rsidRPr="00E97DBA" w:rsidRDefault="00494880" w:rsidP="009242E7">
                          <w:pPr>
                            <w:pStyle w:val="DMSPIEDEPAGINA"/>
                            <w:ind w:right="-1701"/>
                            <w:rPr>
                              <w:position w:val="-12"/>
                            </w:rPr>
                          </w:pPr>
                          <w:r w:rsidRPr="00E97DBA">
                            <w:rPr>
                              <w:position w:val="-12"/>
                            </w:rPr>
                            <w:fldChar w:fldCharType="begin"/>
                          </w:r>
                          <w:r w:rsidRPr="00E97DBA">
                            <w:rPr>
                              <w:position w:val="-12"/>
                            </w:rPr>
                            <w:instrText xml:space="preserve"> DOCPROPERTY  MODELO  \* MERGEFORMAT </w:instrText>
                          </w:r>
                          <w:r w:rsidRPr="00E97DBA">
                            <w:rPr>
                              <w:position w:val="-12"/>
                            </w:rPr>
                            <w:fldChar w:fldCharType="separate"/>
                          </w:r>
                          <w:r>
                            <w:rPr>
                              <w:position w:val="-12"/>
                            </w:rPr>
                            <w:t>BIOCLASS iC</w:t>
                          </w:r>
                          <w:r w:rsidRPr="00E97DBA">
                            <w:rPr>
                              <w:position w:val="-12"/>
                            </w:rPr>
                            <w:fldChar w:fldCharType="end"/>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inline>
          </w:drawing>
        </mc:Choice>
        <mc:Fallback>
          <w:pict>
            <v:rect w14:anchorId="333749A9" id="Rectángulo 9" o:spid="_x0000_s1034" style="width:89.3pt;height:21.55pt;visibility:visible;mso-wrap-style:non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" fillcolor="white [3212]" stroked="f" strokeweight="1pt">
              <v:textbox style="mso-fit-shape-to-text:t">
                <w:txbxContent>
                  <w:p w14:paraId="1FD40538" w14:textId="5A23515F" w:rsidR="00494880" w:rsidRPr="00E97DBA" w:rsidRDefault="00494880" w:rsidP="009242E7">
                    <w:pPr>
                      <w:pStyle w:val="DMSPIEDEPAGINA"/>
                      <w:ind w:right="-1701"/>
                      <w:rPr>
                        <w:position w:val="-12"/>
                      </w:rPr>
                    </w:pPr>
                    <w:r w:rsidRPr="00E97DBA">
                      <w:rPr>
                        <w:position w:val="-12"/>
                      </w:rPr>
                      <w:fldChar w:fldCharType="begin"/>
                    </w:r>
                    <w:r w:rsidRPr="00E97DBA">
                      <w:rPr>
                        <w:position w:val="-12"/>
                      </w:rPr>
                      <w:instrText xml:space="preserve"> DOCPROPERTY  MODELO  \* MERGEFORMAT </w:instrText>
                    </w:r>
                    <w:r w:rsidRPr="00E97DBA">
                      <w:rPr>
                        <w:position w:val="-12"/>
                      </w:rPr>
                      <w:fldChar w:fldCharType="separate"/>
                    </w:r>
                    <w:r>
                      <w:rPr>
                        <w:position w:val="-12"/>
                      </w:rPr>
                      <w:t>BIOCLASS iC</w:t>
                    </w:r>
                    <w:r w:rsidRPr="00E97DBA">
                      <w:rPr>
                        <w:position w:val="-12"/>
                      </w:rPr>
                      <w:fldChar w:fldCharType="end"/>
                    </w:r>
                  </w:p>
                </w:txbxContent>
              </v:textbox>
              <w10:anchorlock/>
            </v:rect>
          </w:pict>
        </mc:Fallback>
      </mc:AlternateContent>
    </w:r>
    <w:r>
      <w:rPr>
        <w:rStyle w:val="DMSNDEPAGINACar"/>
        <w:rFonts w:eastAsiaTheme="minorHAnsi" w:cs="Times New Roman"/>
        <w:b/>
        <w:bCs/>
        <w:position w:val="8"/>
      </w:rPr>
      <w:tab/>
    </w:r>
    <w:r w:rsidRPr="009242E7">
      <w:rPr>
        <w:rFonts w:eastAsiaTheme="minorHAnsi"/>
      </w:rPr>
      <w:fldChar w:fldCharType="begin"/>
    </w:r>
    <w:r w:rsidRPr="009242E7">
      <w:rPr>
        <w:rFonts w:eastAsiaTheme="minorHAnsi"/>
      </w:rPr>
      <w:instrText>PAGE   \* MERGEFORMAT</w:instrText>
    </w:r>
    <w:r w:rsidRPr="009242E7">
      <w:rPr>
        <w:rFonts w:eastAsiaTheme="minorHAnsi"/>
      </w:rPr>
      <w:fldChar w:fldCharType="separate"/>
    </w:r>
    <w:r w:rsidR="00357DC2">
      <w:rPr>
        <w:rFonts w:eastAsiaTheme="minorHAnsi"/>
        <w:noProof/>
      </w:rPr>
      <w:t>13</w:t>
    </w:r>
    <w:r w:rsidRPr="009242E7">
      <w:rPr>
        <w:rFonts w:eastAsiaTheme="minorHAnsi"/>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7E77F4" w14:textId="77777777" w:rsidR="00494880" w:rsidRPr="000B667C" w:rsidRDefault="00494880" w:rsidP="00E97DBA">
    <w:pPr>
      <w:pStyle w:val="DMSNDEPAGINA"/>
      <w:tabs>
        <w:tab w:val="right" w:pos="8505"/>
      </w:tabs>
      <w:spacing w:before="100" w:beforeAutospacing="1"/>
      <w:rPr>
        <w:rStyle w:val="DMSNDEPAGINACar"/>
        <w:rFonts w:eastAsiaTheme="minorHAnsi" w:cs="Times New Roman"/>
        <w:b/>
        <w:bCs/>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20D1F2" w14:textId="77777777" w:rsidR="00494880" w:rsidRPr="00ED3775" w:rsidRDefault="00494880" w:rsidP="00ED377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7A7E89" w14:textId="77777777" w:rsidR="006F03E5" w:rsidRDefault="006F03E5" w:rsidP="00595A21">
      <w:pPr>
        <w:spacing w:before="0" w:after="0"/>
      </w:pPr>
      <w:r>
        <w:separator/>
      </w:r>
    </w:p>
  </w:footnote>
  <w:footnote w:type="continuationSeparator" w:id="0">
    <w:p w14:paraId="494B1AF6" w14:textId="77777777" w:rsidR="006F03E5" w:rsidRDefault="006F03E5" w:rsidP="00595A21">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8E545" w14:textId="1DFE9AD6" w:rsidR="00494880" w:rsidRDefault="00215CD1" w:rsidP="00EF5985">
    <w:pPr>
      <w:pStyle w:val="DMSENCABEZADO"/>
    </w:pPr>
    <w:fldSimple w:instr=" DOCPROPERTY  IDIOMA  \* MERGEFORMAT ">
      <w:r w:rsidR="00494880">
        <w:t>EN</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566B37" w14:textId="77777777" w:rsidR="00494880" w:rsidRDefault="00494880" w:rsidP="00254B24">
    <w:pPr>
      <w:pStyle w:val="DMSPARRAFO"/>
      <w:spacing w:before="0" w:after="0"/>
      <w:jc w:val="right"/>
    </w:pPr>
    <w:r>
      <w:rPr>
        <w:noProof/>
        <w:lang w:val="lv-LV" w:eastAsia="lv-LV" w:bidi="ar-SA"/>
      </w:rPr>
      <w:drawing>
        <wp:inline distT="0" distB="0" distL="0" distR="0" wp14:anchorId="0E3FB058" wp14:editId="3C5CE8BA">
          <wp:extent cx="1331595" cy="378000"/>
          <wp:effectExtent l="0" t="0" r="1905" b="3175"/>
          <wp:docPr id="16" name="Imagen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31595" cy="378000"/>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408752" w14:textId="77777777" w:rsidR="00494880" w:rsidRPr="003041D4" w:rsidRDefault="00494880" w:rsidP="003041D4"/>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5F2A7" w14:textId="77777777" w:rsidR="00494880" w:rsidRDefault="00494880" w:rsidP="00297E33">
    <w:pPr>
      <w:pStyle w:val="DMSPARRAF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35" type="#_x0000_t75" style="width:15.4pt;height:15.4pt;visibility:visible" o:bullet="t">
        <v:imagedata r:id="rId1" o:title=""/>
      </v:shape>
    </w:pict>
  </w:numPicBullet>
  <w:numPicBullet w:numPicBulletId="1">
    <w:pict>
      <v:shape id="_x0000_i2336" type="#_x0000_t75" style="width:15.4pt;height:12.45pt;visibility:visible" o:bullet="t">
        <v:imagedata r:id="rId2" o:title=""/>
      </v:shape>
    </w:pict>
  </w:numPicBullet>
  <w:numPicBullet w:numPicBulletId="2">
    <w:pict>
      <v:shape id="_x0000_i2337" type="#_x0000_t75" style="width:12.45pt;height:12.45pt;visibility:visible" o:bullet="t">
        <v:imagedata r:id="rId3" o:title=""/>
      </v:shape>
    </w:pict>
  </w:numPicBullet>
  <w:numPicBullet w:numPicBulletId="3">
    <w:pict>
      <v:shape id="_x0000_i2338" type="#_x0000_t75" style="width:17.35pt;height:13.4pt;visibility:visible" o:bullet="t">
        <v:imagedata r:id="rId4" o:title=""/>
      </v:shape>
    </w:pict>
  </w:numPicBullet>
  <w:numPicBullet w:numPicBulletId="4">
    <w:pict>
      <v:shape id="_x0000_i2339" type="#_x0000_t75" style="width:12.45pt;height:12.45pt;visibility:visible" o:bullet="t">
        <v:imagedata r:id="rId5" o:title=""/>
      </v:shape>
    </w:pict>
  </w:numPicBullet>
  <w:numPicBullet w:numPicBulletId="5">
    <w:pict>
      <v:shape id="_x0000_i2340" type="#_x0000_t75" style="width:17.35pt;height:12.45pt;visibility:visible" o:bullet="t">
        <v:imagedata r:id="rId6" o:title=""/>
      </v:shape>
    </w:pict>
  </w:numPicBullet>
  <w:numPicBullet w:numPicBulletId="6">
    <w:pict>
      <v:shape id="_x0000_i2341" type="#_x0000_t75" style="width:22.25pt;height:13.4pt;visibility:visible" o:bullet="t">
        <v:imagedata r:id="rId7" o:title=""/>
      </v:shape>
    </w:pict>
  </w:numPicBullet>
  <w:numPicBullet w:numPicBulletId="7">
    <w:pict>
      <v:shape id="_x0000_i2342" type="#_x0000_t75" style="width:23.25pt;height:12.45pt;visibility:visible" o:bullet="t">
        <v:imagedata r:id="rId8" o:title=""/>
      </v:shape>
    </w:pict>
  </w:numPicBullet>
  <w:numPicBullet w:numPicBulletId="8">
    <w:pict>
      <v:shape id="_x0000_i2343" type="#_x0000_t75" style="width:12.45pt;height:13.4pt;visibility:visible" o:bullet="t">
        <v:imagedata r:id="rId9" o:title=""/>
      </v:shape>
    </w:pict>
  </w:numPicBullet>
  <w:numPicBullet w:numPicBulletId="9">
    <w:pict>
      <v:shape id="_x0000_i2344" type="#_x0000_t75" style="width:12.45pt;height:15.4pt;visibility:visible" o:bullet="t">
        <v:imagedata r:id="rId10" o:title=""/>
      </v:shape>
    </w:pict>
  </w:numPicBullet>
  <w:numPicBullet w:numPicBulletId="10">
    <w:pict>
      <v:shape id="_x0000_i2345" type="#_x0000_t75" style="width:13.4pt;height:13.4pt;visibility:visible" o:bullet="t">
        <v:imagedata r:id="rId11" o:title=""/>
      </v:shape>
    </w:pict>
  </w:numPicBullet>
  <w:numPicBullet w:numPicBulletId="11">
    <w:pict>
      <v:shape id="_x0000_i2346" type="#_x0000_t75" style="width:15.4pt;height:15.4pt;visibility:visible" o:bullet="t">
        <v:imagedata r:id="rId12" o:title=""/>
      </v:shape>
    </w:pict>
  </w:numPicBullet>
  <w:numPicBullet w:numPicBulletId="12">
    <w:pict>
      <v:shape id="_x0000_i2347" type="#_x0000_t75" style="width:17.35pt;height:13.4pt;visibility:visible" o:bullet="t">
        <v:imagedata r:id="rId13" o:title=""/>
      </v:shape>
    </w:pict>
  </w:numPicBullet>
  <w:numPicBullet w:numPicBulletId="13">
    <w:pict>
      <v:shape id="_x0000_i2348" type="#_x0000_t75" style="width:15.4pt;height:4.9pt;visibility:visible" o:bullet="t">
        <v:imagedata r:id="rId14" o:title=""/>
      </v:shape>
    </w:pict>
  </w:numPicBullet>
  <w:numPicBullet w:numPicBulletId="14">
    <w:pict>
      <v:shape id="_x0000_i2349" type="#_x0000_t75" style="width:15.4pt;height:12.45pt;visibility:visible" o:bullet="t">
        <v:imagedata r:id="rId15" o:title=""/>
      </v:shape>
    </w:pict>
  </w:numPicBullet>
  <w:numPicBullet w:numPicBulletId="15">
    <w:pict>
      <v:shape id="_x0000_i2350" type="#_x0000_t75" style="width:13.4pt;height:13.4pt;visibility:visible" o:bullet="t">
        <v:imagedata r:id="rId16" o:title=""/>
      </v:shape>
    </w:pict>
  </w:numPicBullet>
  <w:numPicBullet w:numPicBulletId="16">
    <w:pict>
      <v:shape id="_x0000_i2351" type="#_x0000_t75" style="width:11.45pt;height:15.4pt;visibility:visible" o:bullet="t">
        <v:imagedata r:id="rId17" o:title=""/>
      </v:shape>
    </w:pict>
  </w:numPicBullet>
  <w:abstractNum w:abstractNumId="0" w15:restartNumberingAfterBreak="0">
    <w:nsid w:val="0A1624D2"/>
    <w:multiLevelType w:val="multilevel"/>
    <w:tmpl w:val="4EA452EC"/>
    <w:numStyleLink w:val="DMSLISTA"/>
  </w:abstractNum>
  <w:abstractNum w:abstractNumId="1" w15:restartNumberingAfterBreak="0">
    <w:nsid w:val="18104C97"/>
    <w:multiLevelType w:val="multilevel"/>
    <w:tmpl w:val="4EA452EC"/>
    <w:numStyleLink w:val="DMSLISTA"/>
  </w:abstractNum>
  <w:abstractNum w:abstractNumId="2" w15:restartNumberingAfterBreak="0">
    <w:nsid w:val="20A91D07"/>
    <w:multiLevelType w:val="multilevel"/>
    <w:tmpl w:val="4EA452EC"/>
    <w:numStyleLink w:val="DMSLISTA"/>
  </w:abstractNum>
  <w:abstractNum w:abstractNumId="3" w15:restartNumberingAfterBreak="0">
    <w:nsid w:val="20C0282E"/>
    <w:multiLevelType w:val="multilevel"/>
    <w:tmpl w:val="4EA452EC"/>
    <w:styleLink w:val="DMSLISTA"/>
    <w:lvl w:ilvl="0">
      <w:start w:val="1"/>
      <w:numFmt w:val="decimal"/>
      <w:suff w:val="space"/>
      <w:lvlText w:val="%1"/>
      <w:lvlJc w:val="left"/>
      <w:pPr>
        <w:ind w:left="568" w:hanging="568"/>
      </w:pPr>
      <w:rPr>
        <w:rFonts w:hint="default"/>
      </w:rPr>
    </w:lvl>
    <w:lvl w:ilvl="1">
      <w:start w:val="1"/>
      <w:numFmt w:val="decimal"/>
      <w:suff w:val="space"/>
      <w:lvlText w:val="%1.%2"/>
      <w:lvlJc w:val="left"/>
      <w:pPr>
        <w:ind w:left="709" w:hanging="425"/>
      </w:pPr>
      <w:rPr>
        <w:rFonts w:hint="default"/>
      </w:rPr>
    </w:lvl>
    <w:lvl w:ilvl="2">
      <w:start w:val="1"/>
      <w:numFmt w:val="decimal"/>
      <w:suff w:val="space"/>
      <w:lvlText w:val="%1.%2.%3"/>
      <w:lvlJc w:val="left"/>
      <w:pPr>
        <w:ind w:left="1418" w:hanging="1134"/>
      </w:pPr>
      <w:rPr>
        <w:rFonts w:hint="default"/>
      </w:rPr>
    </w:lvl>
    <w:lvl w:ilvl="3">
      <w:start w:val="1"/>
      <w:numFmt w:val="none"/>
      <w:suff w:val="space"/>
      <w:lvlText w:val="1.1.1.1"/>
      <w:lvlJc w:val="left"/>
      <w:pPr>
        <w:ind w:left="2724" w:hanging="1020"/>
      </w:pPr>
      <w:rPr>
        <w:rFonts w:hint="default"/>
      </w:rPr>
    </w:lvl>
    <w:lvl w:ilvl="4">
      <w:start w:val="1"/>
      <w:numFmt w:val="none"/>
      <w:suff w:val="space"/>
      <w:lvlText w:val="1.1.1.1.1"/>
      <w:lvlJc w:val="left"/>
      <w:pPr>
        <w:ind w:left="2979" w:hanging="1275"/>
      </w:pPr>
      <w:rPr>
        <w:rFonts w:hint="default"/>
      </w:rPr>
    </w:lvl>
    <w:lvl w:ilvl="5">
      <w:start w:val="1"/>
      <w:numFmt w:val="lowerRoman"/>
      <w:lvlText w:val="(%6)"/>
      <w:lvlJc w:val="left"/>
      <w:pPr>
        <w:ind w:left="2840" w:firstLine="0"/>
      </w:pPr>
      <w:rPr>
        <w:rFonts w:hint="default"/>
      </w:rPr>
    </w:lvl>
    <w:lvl w:ilvl="6">
      <w:start w:val="1"/>
      <w:numFmt w:val="decimal"/>
      <w:lvlText w:val="%7."/>
      <w:lvlJc w:val="left"/>
      <w:pPr>
        <w:ind w:left="3124" w:firstLine="0"/>
      </w:pPr>
      <w:rPr>
        <w:rFonts w:hint="default"/>
      </w:rPr>
    </w:lvl>
    <w:lvl w:ilvl="7">
      <w:start w:val="1"/>
      <w:numFmt w:val="lowerLetter"/>
      <w:lvlText w:val="%8."/>
      <w:lvlJc w:val="left"/>
      <w:pPr>
        <w:ind w:left="3408" w:firstLine="0"/>
      </w:pPr>
      <w:rPr>
        <w:rFonts w:hint="default"/>
      </w:rPr>
    </w:lvl>
    <w:lvl w:ilvl="8">
      <w:start w:val="1"/>
      <w:numFmt w:val="lowerRoman"/>
      <w:lvlText w:val="%9."/>
      <w:lvlJc w:val="left"/>
      <w:pPr>
        <w:ind w:left="3692" w:firstLine="0"/>
      </w:pPr>
      <w:rPr>
        <w:rFonts w:hint="default"/>
      </w:rPr>
    </w:lvl>
  </w:abstractNum>
  <w:abstractNum w:abstractNumId="4" w15:restartNumberingAfterBreak="0">
    <w:nsid w:val="22A126FF"/>
    <w:multiLevelType w:val="hybridMultilevel"/>
    <w:tmpl w:val="5EE4CE54"/>
    <w:lvl w:ilvl="0" w:tplc="04260001">
      <w:start w:val="1"/>
      <w:numFmt w:val="bullet"/>
      <w:lvlText w:val=""/>
      <w:lvlJc w:val="left"/>
      <w:pPr>
        <w:ind w:left="1004" w:hanging="360"/>
      </w:pPr>
      <w:rPr>
        <w:rFonts w:ascii="Symbol" w:hAnsi="Symbol" w:hint="default"/>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5" w15:restartNumberingAfterBreak="0">
    <w:nsid w:val="2D706BBA"/>
    <w:multiLevelType w:val="multilevel"/>
    <w:tmpl w:val="4EA452EC"/>
    <w:numStyleLink w:val="DMSLISTA"/>
  </w:abstractNum>
  <w:abstractNum w:abstractNumId="6" w15:restartNumberingAfterBreak="0">
    <w:nsid w:val="369A72A4"/>
    <w:multiLevelType w:val="hybridMultilevel"/>
    <w:tmpl w:val="9022EFE4"/>
    <w:lvl w:ilvl="0" w:tplc="0C0A0001">
      <w:start w:val="1"/>
      <w:numFmt w:val="bullet"/>
      <w:lvlText w:val=""/>
      <w:lvlJc w:val="left"/>
      <w:pPr>
        <w:ind w:left="1004" w:hanging="360"/>
      </w:pPr>
      <w:rPr>
        <w:rFonts w:ascii="Symbol" w:hAnsi="Symbol" w:hint="default"/>
      </w:rPr>
    </w:lvl>
    <w:lvl w:ilvl="1" w:tplc="0C0A0003">
      <w:start w:val="1"/>
      <w:numFmt w:val="bullet"/>
      <w:lvlText w:val="o"/>
      <w:lvlJc w:val="left"/>
      <w:pPr>
        <w:ind w:left="1724" w:hanging="360"/>
      </w:pPr>
      <w:rPr>
        <w:rFonts w:ascii="Courier New" w:hAnsi="Courier New" w:cs="Courier New" w:hint="default"/>
      </w:rPr>
    </w:lvl>
    <w:lvl w:ilvl="2" w:tplc="0C0A0005">
      <w:start w:val="1"/>
      <w:numFmt w:val="bullet"/>
      <w:lvlText w:val=""/>
      <w:lvlJc w:val="left"/>
      <w:pPr>
        <w:ind w:left="2444" w:hanging="360"/>
      </w:pPr>
      <w:rPr>
        <w:rFonts w:ascii="Wingdings" w:hAnsi="Wingdings" w:hint="default"/>
      </w:rPr>
    </w:lvl>
    <w:lvl w:ilvl="3" w:tplc="0C0A0001">
      <w:start w:val="1"/>
      <w:numFmt w:val="bullet"/>
      <w:lvlText w:val=""/>
      <w:lvlJc w:val="left"/>
      <w:pPr>
        <w:ind w:left="3164" w:hanging="360"/>
      </w:pPr>
      <w:rPr>
        <w:rFonts w:ascii="Symbol" w:hAnsi="Symbol" w:hint="default"/>
      </w:rPr>
    </w:lvl>
    <w:lvl w:ilvl="4" w:tplc="0C0A0003">
      <w:start w:val="1"/>
      <w:numFmt w:val="bullet"/>
      <w:lvlText w:val="o"/>
      <w:lvlJc w:val="left"/>
      <w:pPr>
        <w:ind w:left="3884" w:hanging="360"/>
      </w:pPr>
      <w:rPr>
        <w:rFonts w:ascii="Courier New" w:hAnsi="Courier New" w:cs="Courier New" w:hint="default"/>
      </w:rPr>
    </w:lvl>
    <w:lvl w:ilvl="5" w:tplc="0C0A0005">
      <w:start w:val="1"/>
      <w:numFmt w:val="bullet"/>
      <w:lvlText w:val=""/>
      <w:lvlJc w:val="left"/>
      <w:pPr>
        <w:ind w:left="4604" w:hanging="360"/>
      </w:pPr>
      <w:rPr>
        <w:rFonts w:ascii="Wingdings" w:hAnsi="Wingdings" w:hint="default"/>
      </w:rPr>
    </w:lvl>
    <w:lvl w:ilvl="6" w:tplc="0C0A0001">
      <w:start w:val="1"/>
      <w:numFmt w:val="bullet"/>
      <w:lvlText w:val=""/>
      <w:lvlJc w:val="left"/>
      <w:pPr>
        <w:ind w:left="5324" w:hanging="360"/>
      </w:pPr>
      <w:rPr>
        <w:rFonts w:ascii="Symbol" w:hAnsi="Symbol" w:hint="default"/>
      </w:rPr>
    </w:lvl>
    <w:lvl w:ilvl="7" w:tplc="0C0A0003">
      <w:start w:val="1"/>
      <w:numFmt w:val="bullet"/>
      <w:lvlText w:val="o"/>
      <w:lvlJc w:val="left"/>
      <w:pPr>
        <w:ind w:left="6044" w:hanging="360"/>
      </w:pPr>
      <w:rPr>
        <w:rFonts w:ascii="Courier New" w:hAnsi="Courier New" w:cs="Courier New" w:hint="default"/>
      </w:rPr>
    </w:lvl>
    <w:lvl w:ilvl="8" w:tplc="0C0A0005">
      <w:start w:val="1"/>
      <w:numFmt w:val="bullet"/>
      <w:lvlText w:val=""/>
      <w:lvlJc w:val="left"/>
      <w:pPr>
        <w:ind w:left="6764" w:hanging="360"/>
      </w:pPr>
      <w:rPr>
        <w:rFonts w:ascii="Wingdings" w:hAnsi="Wingdings" w:hint="default"/>
      </w:rPr>
    </w:lvl>
  </w:abstractNum>
  <w:abstractNum w:abstractNumId="7" w15:restartNumberingAfterBreak="0">
    <w:nsid w:val="37D46DA6"/>
    <w:multiLevelType w:val="hybridMultilevel"/>
    <w:tmpl w:val="7AC8B6FC"/>
    <w:lvl w:ilvl="0" w:tplc="5F3E30B4">
      <w:start w:val="1"/>
      <w:numFmt w:val="bullet"/>
      <w:lvlText w:val=""/>
      <w:lvlJc w:val="left"/>
      <w:pPr>
        <w:ind w:left="1287" w:hanging="360"/>
      </w:pPr>
      <w:rPr>
        <w:rFonts w:ascii="Symbol" w:hAnsi="Symbol" w:hint="default"/>
        <w:color w:val="auto"/>
      </w:rPr>
    </w:lvl>
    <w:lvl w:ilvl="1" w:tplc="0C0A000F">
      <w:start w:val="1"/>
      <w:numFmt w:val="decimal"/>
      <w:lvlText w:val="%2."/>
      <w:lvlJc w:val="left"/>
      <w:pPr>
        <w:ind w:left="2007" w:hanging="360"/>
      </w:pPr>
      <w:rPr>
        <w:rFonts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8" w15:restartNumberingAfterBreak="0">
    <w:nsid w:val="387A6D45"/>
    <w:multiLevelType w:val="multilevel"/>
    <w:tmpl w:val="4EA452EC"/>
    <w:numStyleLink w:val="DMSLISTA"/>
  </w:abstractNum>
  <w:abstractNum w:abstractNumId="9" w15:restartNumberingAfterBreak="0">
    <w:nsid w:val="512E0587"/>
    <w:multiLevelType w:val="multilevel"/>
    <w:tmpl w:val="4EA452EC"/>
    <w:numStyleLink w:val="DMSLISTA"/>
  </w:abstractNum>
  <w:abstractNum w:abstractNumId="10" w15:restartNumberingAfterBreak="0">
    <w:nsid w:val="58E50EF3"/>
    <w:multiLevelType w:val="hybridMultilevel"/>
    <w:tmpl w:val="8DF6B2C2"/>
    <w:lvl w:ilvl="0" w:tplc="5F3E30B4">
      <w:start w:val="1"/>
      <w:numFmt w:val="bullet"/>
      <w:pStyle w:val="DMSVIETA"/>
      <w:lvlText w:val=""/>
      <w:lvlJc w:val="left"/>
      <w:pPr>
        <w:ind w:left="1287" w:hanging="360"/>
      </w:pPr>
      <w:rPr>
        <w:rFonts w:ascii="Symbol" w:hAnsi="Symbol" w:hint="default"/>
        <w:color w:val="auto"/>
      </w:rPr>
    </w:lvl>
    <w:lvl w:ilvl="1" w:tplc="0C0A0003">
      <w:start w:val="1"/>
      <w:numFmt w:val="bullet"/>
      <w:lvlText w:val="o"/>
      <w:lvlJc w:val="left"/>
      <w:pPr>
        <w:ind w:left="2007" w:hanging="360"/>
      </w:pPr>
      <w:rPr>
        <w:rFonts w:ascii="Courier New" w:hAnsi="Courier New" w:cs="Courier New" w:hint="default"/>
      </w:rPr>
    </w:lvl>
    <w:lvl w:ilvl="2" w:tplc="0C0A0005" w:tentative="1">
      <w:start w:val="1"/>
      <w:numFmt w:val="bullet"/>
      <w:lvlText w:val=""/>
      <w:lvlJc w:val="left"/>
      <w:pPr>
        <w:ind w:left="2727" w:hanging="360"/>
      </w:pPr>
      <w:rPr>
        <w:rFonts w:ascii="Wingdings" w:hAnsi="Wingdings" w:hint="default"/>
      </w:rPr>
    </w:lvl>
    <w:lvl w:ilvl="3" w:tplc="0C0A0001" w:tentative="1">
      <w:start w:val="1"/>
      <w:numFmt w:val="bullet"/>
      <w:lvlText w:val=""/>
      <w:lvlJc w:val="left"/>
      <w:pPr>
        <w:ind w:left="3447" w:hanging="360"/>
      </w:pPr>
      <w:rPr>
        <w:rFonts w:ascii="Symbol" w:hAnsi="Symbol" w:hint="default"/>
      </w:rPr>
    </w:lvl>
    <w:lvl w:ilvl="4" w:tplc="0C0A0003" w:tentative="1">
      <w:start w:val="1"/>
      <w:numFmt w:val="bullet"/>
      <w:lvlText w:val="o"/>
      <w:lvlJc w:val="left"/>
      <w:pPr>
        <w:ind w:left="4167" w:hanging="360"/>
      </w:pPr>
      <w:rPr>
        <w:rFonts w:ascii="Courier New" w:hAnsi="Courier New" w:cs="Courier New" w:hint="default"/>
      </w:rPr>
    </w:lvl>
    <w:lvl w:ilvl="5" w:tplc="0C0A0005" w:tentative="1">
      <w:start w:val="1"/>
      <w:numFmt w:val="bullet"/>
      <w:lvlText w:val=""/>
      <w:lvlJc w:val="left"/>
      <w:pPr>
        <w:ind w:left="4887" w:hanging="360"/>
      </w:pPr>
      <w:rPr>
        <w:rFonts w:ascii="Wingdings" w:hAnsi="Wingdings" w:hint="default"/>
      </w:rPr>
    </w:lvl>
    <w:lvl w:ilvl="6" w:tplc="0C0A0001" w:tentative="1">
      <w:start w:val="1"/>
      <w:numFmt w:val="bullet"/>
      <w:lvlText w:val=""/>
      <w:lvlJc w:val="left"/>
      <w:pPr>
        <w:ind w:left="5607" w:hanging="360"/>
      </w:pPr>
      <w:rPr>
        <w:rFonts w:ascii="Symbol" w:hAnsi="Symbol" w:hint="default"/>
      </w:rPr>
    </w:lvl>
    <w:lvl w:ilvl="7" w:tplc="0C0A0003" w:tentative="1">
      <w:start w:val="1"/>
      <w:numFmt w:val="bullet"/>
      <w:lvlText w:val="o"/>
      <w:lvlJc w:val="left"/>
      <w:pPr>
        <w:ind w:left="6327" w:hanging="360"/>
      </w:pPr>
      <w:rPr>
        <w:rFonts w:ascii="Courier New" w:hAnsi="Courier New" w:cs="Courier New" w:hint="default"/>
      </w:rPr>
    </w:lvl>
    <w:lvl w:ilvl="8" w:tplc="0C0A0005" w:tentative="1">
      <w:start w:val="1"/>
      <w:numFmt w:val="bullet"/>
      <w:lvlText w:val=""/>
      <w:lvlJc w:val="left"/>
      <w:pPr>
        <w:ind w:left="7047" w:hanging="360"/>
      </w:pPr>
      <w:rPr>
        <w:rFonts w:ascii="Wingdings" w:hAnsi="Wingdings" w:hint="default"/>
      </w:rPr>
    </w:lvl>
  </w:abstractNum>
  <w:abstractNum w:abstractNumId="11" w15:restartNumberingAfterBreak="0">
    <w:nsid w:val="5A745FDD"/>
    <w:multiLevelType w:val="multilevel"/>
    <w:tmpl w:val="4EA452EC"/>
    <w:numStyleLink w:val="DMSLISTA"/>
  </w:abstractNum>
  <w:abstractNum w:abstractNumId="12" w15:restartNumberingAfterBreak="0">
    <w:nsid w:val="5DEC7FB3"/>
    <w:multiLevelType w:val="multilevel"/>
    <w:tmpl w:val="4EA452EC"/>
    <w:numStyleLink w:val="DMSLISTA"/>
  </w:abstractNum>
  <w:abstractNum w:abstractNumId="13" w15:restartNumberingAfterBreak="0">
    <w:nsid w:val="61095FCA"/>
    <w:multiLevelType w:val="multilevel"/>
    <w:tmpl w:val="C108DFE6"/>
    <w:lvl w:ilvl="0">
      <w:start w:val="1"/>
      <w:numFmt w:val="decimal"/>
      <w:pStyle w:val="Heading1"/>
      <w:lvlText w:val="%1"/>
      <w:lvlJc w:val="left"/>
      <w:pPr>
        <w:ind w:left="502" w:hanging="360"/>
      </w:pPr>
      <w:rPr>
        <w:rFonts w:ascii="Tahoma" w:hAnsi="Tahoma" w:hint="default"/>
        <w:b/>
        <w:i w:val="0"/>
        <w:caps w:val="0"/>
        <w:strike w:val="0"/>
        <w:dstrike w:val="0"/>
        <w:vanish w:val="0"/>
        <w:color w:val="0079BE"/>
        <w:spacing w:val="0"/>
        <w:w w:val="100"/>
        <w:kern w:val="0"/>
        <w:position w:val="-4"/>
        <w:sz w:val="28"/>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2"/>
      <w:suff w:val="space"/>
      <w:lvlText w:val="%1.%2"/>
      <w:lvlJc w:val="left"/>
      <w:pPr>
        <w:ind w:left="5388" w:hanging="709"/>
      </w:pPr>
      <w:rPr>
        <w:rFonts w:ascii="MyriadSemiBold" w:hAnsi="MyriadSemiBold" w:hint="default"/>
        <w:b/>
        <w:i w:val="0"/>
        <w:caps w:val="0"/>
        <w:strike w:val="0"/>
        <w:dstrike w:val="0"/>
        <w:vanish w:val="0"/>
        <w:color w:val="00000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suff w:val="space"/>
      <w:lvlText w:val="%1.%2.%3"/>
      <w:lvlJc w:val="left"/>
      <w:pPr>
        <w:ind w:left="709" w:hanging="567"/>
      </w:pPr>
      <w:rPr>
        <w:rFonts w:ascii="MyriadSemiBold" w:hAnsi="MyriadSemiBold" w:hint="default"/>
        <w:b/>
        <w:i w:val="0"/>
        <w:sz w:val="24"/>
        <w:u w:val="none"/>
      </w:rPr>
    </w:lvl>
    <w:lvl w:ilvl="3">
      <w:start w:val="1"/>
      <w:numFmt w:val="none"/>
      <w:pStyle w:val="Heading4"/>
      <w:suff w:val="nothing"/>
      <w:lvlText w:val=""/>
      <w:lvlJc w:val="left"/>
      <w:pPr>
        <w:ind w:left="142" w:firstLine="0"/>
      </w:pPr>
      <w:rPr>
        <w:rFonts w:hint="default"/>
      </w:rPr>
    </w:lvl>
    <w:lvl w:ilvl="4">
      <w:start w:val="1"/>
      <w:numFmt w:val="none"/>
      <w:pStyle w:val="Heading5"/>
      <w:suff w:val="nothing"/>
      <w:lvlText w:val=""/>
      <w:lvlJc w:val="left"/>
      <w:pPr>
        <w:ind w:left="142" w:firstLine="0"/>
      </w:pPr>
      <w:rPr>
        <w:rFonts w:hint="default"/>
      </w:rPr>
    </w:lvl>
    <w:lvl w:ilvl="5">
      <w:start w:val="1"/>
      <w:numFmt w:val="none"/>
      <w:pStyle w:val="Heading6"/>
      <w:suff w:val="nothing"/>
      <w:lvlText w:val=""/>
      <w:lvlJc w:val="left"/>
      <w:pPr>
        <w:ind w:left="142" w:firstLine="0"/>
      </w:pPr>
      <w:rPr>
        <w:rFonts w:hint="default"/>
      </w:rPr>
    </w:lvl>
    <w:lvl w:ilvl="6">
      <w:start w:val="1"/>
      <w:numFmt w:val="none"/>
      <w:pStyle w:val="Heading7"/>
      <w:suff w:val="nothing"/>
      <w:lvlText w:val=""/>
      <w:lvlJc w:val="left"/>
      <w:pPr>
        <w:ind w:left="142" w:firstLine="0"/>
      </w:pPr>
      <w:rPr>
        <w:rFonts w:hint="default"/>
      </w:rPr>
    </w:lvl>
    <w:lvl w:ilvl="7">
      <w:start w:val="1"/>
      <w:numFmt w:val="none"/>
      <w:pStyle w:val="Heading8"/>
      <w:suff w:val="nothing"/>
      <w:lvlText w:val=""/>
      <w:lvlJc w:val="left"/>
      <w:pPr>
        <w:ind w:left="142" w:firstLine="0"/>
      </w:pPr>
      <w:rPr>
        <w:rFonts w:hint="default"/>
      </w:rPr>
    </w:lvl>
    <w:lvl w:ilvl="8">
      <w:start w:val="1"/>
      <w:numFmt w:val="none"/>
      <w:pStyle w:val="Heading9"/>
      <w:suff w:val="nothing"/>
      <w:lvlText w:val=""/>
      <w:lvlJc w:val="left"/>
      <w:pPr>
        <w:ind w:left="142" w:firstLine="0"/>
      </w:pPr>
      <w:rPr>
        <w:rFonts w:hint="default"/>
      </w:rPr>
    </w:lvl>
  </w:abstractNum>
  <w:abstractNum w:abstractNumId="14" w15:restartNumberingAfterBreak="0">
    <w:nsid w:val="661052DE"/>
    <w:multiLevelType w:val="multilevel"/>
    <w:tmpl w:val="4EA452EC"/>
    <w:numStyleLink w:val="DMSLISTA"/>
  </w:abstractNum>
  <w:abstractNum w:abstractNumId="15" w15:restartNumberingAfterBreak="0">
    <w:nsid w:val="671F6DFB"/>
    <w:multiLevelType w:val="multilevel"/>
    <w:tmpl w:val="4EA452EC"/>
    <w:numStyleLink w:val="DMSLISTA"/>
  </w:abstractNum>
  <w:abstractNum w:abstractNumId="16" w15:restartNumberingAfterBreak="0">
    <w:nsid w:val="70BD43DE"/>
    <w:multiLevelType w:val="multilevel"/>
    <w:tmpl w:val="4EA452EC"/>
    <w:numStyleLink w:val="DMSLISTA"/>
  </w:abstractNum>
  <w:abstractNum w:abstractNumId="17" w15:restartNumberingAfterBreak="0">
    <w:nsid w:val="762122EE"/>
    <w:multiLevelType w:val="multilevel"/>
    <w:tmpl w:val="4EA452EC"/>
    <w:numStyleLink w:val="DMSLISTA"/>
  </w:abstractNum>
  <w:abstractNum w:abstractNumId="18" w15:restartNumberingAfterBreak="0">
    <w:nsid w:val="79B328AA"/>
    <w:multiLevelType w:val="multilevel"/>
    <w:tmpl w:val="4EA452EC"/>
    <w:numStyleLink w:val="DMSLISTA"/>
  </w:abstractNum>
  <w:abstractNum w:abstractNumId="19" w15:restartNumberingAfterBreak="0">
    <w:nsid w:val="7BD26D1F"/>
    <w:multiLevelType w:val="hybridMultilevel"/>
    <w:tmpl w:val="00341F1C"/>
    <w:lvl w:ilvl="0" w:tplc="98A43580">
      <w:start w:val="1"/>
      <w:numFmt w:val="decimal"/>
      <w:pStyle w:val="DMSNUMERACION"/>
      <w:lvlText w:val="%1."/>
      <w:lvlJc w:val="left"/>
      <w:pPr>
        <w:ind w:left="1287" w:hanging="360"/>
      </w:pPr>
      <w:rPr>
        <w:rFonts w:ascii="Tahoma" w:hAnsi="Tahoma" w:hint="default"/>
        <w:b/>
        <w:i w:val="0"/>
      </w:rPr>
    </w:lvl>
    <w:lvl w:ilvl="1" w:tplc="0C0A0019" w:tentative="1">
      <w:start w:val="1"/>
      <w:numFmt w:val="lowerLetter"/>
      <w:lvlText w:val="%2."/>
      <w:lvlJc w:val="left"/>
      <w:pPr>
        <w:ind w:left="2007" w:hanging="360"/>
      </w:pPr>
    </w:lvl>
    <w:lvl w:ilvl="2" w:tplc="0C0A001B" w:tentative="1">
      <w:start w:val="1"/>
      <w:numFmt w:val="lowerRoman"/>
      <w:lvlText w:val="%3."/>
      <w:lvlJc w:val="right"/>
      <w:pPr>
        <w:ind w:left="2727" w:hanging="180"/>
      </w:pPr>
    </w:lvl>
    <w:lvl w:ilvl="3" w:tplc="0C0A000F" w:tentative="1">
      <w:start w:val="1"/>
      <w:numFmt w:val="decimal"/>
      <w:lvlText w:val="%4."/>
      <w:lvlJc w:val="left"/>
      <w:pPr>
        <w:ind w:left="3447" w:hanging="360"/>
      </w:pPr>
    </w:lvl>
    <w:lvl w:ilvl="4" w:tplc="0C0A0019" w:tentative="1">
      <w:start w:val="1"/>
      <w:numFmt w:val="lowerLetter"/>
      <w:lvlText w:val="%5."/>
      <w:lvlJc w:val="left"/>
      <w:pPr>
        <w:ind w:left="4167" w:hanging="360"/>
      </w:pPr>
    </w:lvl>
    <w:lvl w:ilvl="5" w:tplc="0C0A001B" w:tentative="1">
      <w:start w:val="1"/>
      <w:numFmt w:val="lowerRoman"/>
      <w:lvlText w:val="%6."/>
      <w:lvlJc w:val="right"/>
      <w:pPr>
        <w:ind w:left="4887" w:hanging="180"/>
      </w:pPr>
    </w:lvl>
    <w:lvl w:ilvl="6" w:tplc="0C0A000F" w:tentative="1">
      <w:start w:val="1"/>
      <w:numFmt w:val="decimal"/>
      <w:lvlText w:val="%7."/>
      <w:lvlJc w:val="left"/>
      <w:pPr>
        <w:ind w:left="5607" w:hanging="360"/>
      </w:pPr>
    </w:lvl>
    <w:lvl w:ilvl="7" w:tplc="0C0A0019" w:tentative="1">
      <w:start w:val="1"/>
      <w:numFmt w:val="lowerLetter"/>
      <w:lvlText w:val="%8."/>
      <w:lvlJc w:val="left"/>
      <w:pPr>
        <w:ind w:left="6327" w:hanging="360"/>
      </w:pPr>
    </w:lvl>
    <w:lvl w:ilvl="8" w:tplc="0C0A001B" w:tentative="1">
      <w:start w:val="1"/>
      <w:numFmt w:val="lowerRoman"/>
      <w:lvlText w:val="%9."/>
      <w:lvlJc w:val="right"/>
      <w:pPr>
        <w:ind w:left="7047" w:hanging="180"/>
      </w:pPr>
    </w:lvl>
  </w:abstractNum>
  <w:num w:numId="1">
    <w:abstractNumId w:val="3"/>
  </w:num>
  <w:num w:numId="2">
    <w:abstractNumId w:val="10"/>
  </w:num>
  <w:num w:numId="3">
    <w:abstractNumId w:val="13"/>
  </w:num>
  <w:num w:numId="4">
    <w:abstractNumId w:val="19"/>
  </w:num>
  <w:num w:numId="5">
    <w:abstractNumId w:val="10"/>
  </w:num>
  <w:num w:numId="6">
    <w:abstractNumId w:val="16"/>
    <w:lvlOverride w:ilvl="0">
      <w:lvl w:ilvl="0">
        <w:start w:val="1"/>
        <w:numFmt w:val="decimal"/>
        <w:suff w:val="space"/>
        <w:lvlText w:val="%1"/>
        <w:lvlJc w:val="left"/>
        <w:pPr>
          <w:ind w:left="568" w:hanging="568"/>
        </w:pPr>
        <w:rPr>
          <w:rFonts w:hint="default"/>
        </w:rPr>
      </w:lvl>
    </w:lvlOverride>
  </w:num>
  <w:num w:numId="7">
    <w:abstractNumId w:val="16"/>
  </w:num>
  <w:num w:numId="8">
    <w:abstractNumId w:val="6"/>
  </w:num>
  <w:num w:numId="9">
    <w:abstractNumId w:val="10"/>
  </w:num>
  <w:num w:numId="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num>
  <w:num w:numId="12">
    <w:abstractNumId w:val="17"/>
  </w:num>
  <w:num w:numId="13">
    <w:abstractNumId w:val="8"/>
  </w:num>
  <w:num w:numId="14">
    <w:abstractNumId w:val="7"/>
  </w:num>
  <w:num w:numId="15">
    <w:abstractNumId w:val="2"/>
  </w:num>
  <w:num w:numId="16">
    <w:abstractNumId w:val="5"/>
  </w:num>
  <w:num w:numId="17">
    <w:abstractNumId w:val="0"/>
  </w:num>
  <w:num w:numId="18">
    <w:abstractNumId w:val="18"/>
  </w:num>
  <w:num w:numId="19">
    <w:abstractNumId w:val="14"/>
  </w:num>
  <w:num w:numId="20">
    <w:abstractNumId w:val="1"/>
  </w:num>
  <w:num w:numId="21">
    <w:abstractNumId w:val="15"/>
  </w:num>
  <w:num w:numId="22">
    <w:abstractNumId w:val="11"/>
  </w:num>
  <w:num w:numId="23">
    <w:abstractNumId w:val="10"/>
  </w:num>
  <w:num w:numId="24">
    <w:abstractNumId w:val="9"/>
  </w:num>
  <w:num w:numId="25">
    <w:abstractNumId w:val="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stylePaneSortMethod w:val="0000"/>
  <w:defaultTabStop w:val="709"/>
  <w:hyphenationZone w:val="425"/>
  <w:clickAndTypeStyle w:val="DMSPARRAFO"/>
  <w:evenAndOddHeaders/>
  <w:characterSpacingControl w:val="doNotCompress"/>
  <w:hdrShapeDefaults>
    <o:shapedefaults v:ext="edit" spidmax="204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5F01"/>
    <w:rsid w:val="000013F3"/>
    <w:rsid w:val="00006662"/>
    <w:rsid w:val="00011DE3"/>
    <w:rsid w:val="00014A06"/>
    <w:rsid w:val="00017290"/>
    <w:rsid w:val="00023B99"/>
    <w:rsid w:val="0002403F"/>
    <w:rsid w:val="000251FD"/>
    <w:rsid w:val="000269E9"/>
    <w:rsid w:val="000304F4"/>
    <w:rsid w:val="0003190E"/>
    <w:rsid w:val="00035E6B"/>
    <w:rsid w:val="000364ED"/>
    <w:rsid w:val="0003674C"/>
    <w:rsid w:val="00036D95"/>
    <w:rsid w:val="00041415"/>
    <w:rsid w:val="000419BC"/>
    <w:rsid w:val="0004246A"/>
    <w:rsid w:val="00043036"/>
    <w:rsid w:val="00043C1E"/>
    <w:rsid w:val="00045B67"/>
    <w:rsid w:val="00047DB1"/>
    <w:rsid w:val="00053742"/>
    <w:rsid w:val="00053F76"/>
    <w:rsid w:val="00057478"/>
    <w:rsid w:val="000628EE"/>
    <w:rsid w:val="000652E8"/>
    <w:rsid w:val="00067A45"/>
    <w:rsid w:val="00073517"/>
    <w:rsid w:val="00077CB1"/>
    <w:rsid w:val="00077DF5"/>
    <w:rsid w:val="000806E1"/>
    <w:rsid w:val="000817ED"/>
    <w:rsid w:val="000859B8"/>
    <w:rsid w:val="00087399"/>
    <w:rsid w:val="000908ED"/>
    <w:rsid w:val="00094B87"/>
    <w:rsid w:val="00095513"/>
    <w:rsid w:val="00097E75"/>
    <w:rsid w:val="000A09E9"/>
    <w:rsid w:val="000A3328"/>
    <w:rsid w:val="000A6618"/>
    <w:rsid w:val="000B2B31"/>
    <w:rsid w:val="000B5BEB"/>
    <w:rsid w:val="000B667C"/>
    <w:rsid w:val="000C2192"/>
    <w:rsid w:val="000C4247"/>
    <w:rsid w:val="000C7B3B"/>
    <w:rsid w:val="000C7E44"/>
    <w:rsid w:val="000D07F6"/>
    <w:rsid w:val="000D194B"/>
    <w:rsid w:val="000D222D"/>
    <w:rsid w:val="000D3588"/>
    <w:rsid w:val="000D3E3A"/>
    <w:rsid w:val="000D7BD8"/>
    <w:rsid w:val="000E28B1"/>
    <w:rsid w:val="000E3745"/>
    <w:rsid w:val="000E3C85"/>
    <w:rsid w:val="000E4127"/>
    <w:rsid w:val="000E43E6"/>
    <w:rsid w:val="000E59AB"/>
    <w:rsid w:val="000F101B"/>
    <w:rsid w:val="000F6669"/>
    <w:rsid w:val="00104BBC"/>
    <w:rsid w:val="001062F5"/>
    <w:rsid w:val="00106958"/>
    <w:rsid w:val="00110039"/>
    <w:rsid w:val="00113B97"/>
    <w:rsid w:val="00116ABB"/>
    <w:rsid w:val="00125F01"/>
    <w:rsid w:val="00125FBF"/>
    <w:rsid w:val="001262EB"/>
    <w:rsid w:val="00130336"/>
    <w:rsid w:val="0013153F"/>
    <w:rsid w:val="00133A0A"/>
    <w:rsid w:val="001347A5"/>
    <w:rsid w:val="001369F0"/>
    <w:rsid w:val="001401AA"/>
    <w:rsid w:val="001422A2"/>
    <w:rsid w:val="001441DF"/>
    <w:rsid w:val="0014510F"/>
    <w:rsid w:val="00151839"/>
    <w:rsid w:val="00151934"/>
    <w:rsid w:val="001541FC"/>
    <w:rsid w:val="00155E88"/>
    <w:rsid w:val="00156198"/>
    <w:rsid w:val="0016107A"/>
    <w:rsid w:val="0016380A"/>
    <w:rsid w:val="00163C86"/>
    <w:rsid w:val="00165C0E"/>
    <w:rsid w:val="0016664F"/>
    <w:rsid w:val="001709DC"/>
    <w:rsid w:val="001721BB"/>
    <w:rsid w:val="00173F60"/>
    <w:rsid w:val="001748C8"/>
    <w:rsid w:val="00175601"/>
    <w:rsid w:val="00180A42"/>
    <w:rsid w:val="00184878"/>
    <w:rsid w:val="00184EA8"/>
    <w:rsid w:val="00185281"/>
    <w:rsid w:val="00187B1F"/>
    <w:rsid w:val="00187F5B"/>
    <w:rsid w:val="0019124D"/>
    <w:rsid w:val="001930C5"/>
    <w:rsid w:val="00194AAE"/>
    <w:rsid w:val="00194B3A"/>
    <w:rsid w:val="0019799C"/>
    <w:rsid w:val="001A0FA9"/>
    <w:rsid w:val="001A3881"/>
    <w:rsid w:val="001A5911"/>
    <w:rsid w:val="001B119C"/>
    <w:rsid w:val="001B4DC9"/>
    <w:rsid w:val="001B6F8E"/>
    <w:rsid w:val="001B7A34"/>
    <w:rsid w:val="001C03F1"/>
    <w:rsid w:val="001C05B2"/>
    <w:rsid w:val="001C37D3"/>
    <w:rsid w:val="001C3A28"/>
    <w:rsid w:val="001C3FFF"/>
    <w:rsid w:val="001C546A"/>
    <w:rsid w:val="001C5815"/>
    <w:rsid w:val="001C6BA9"/>
    <w:rsid w:val="001D291C"/>
    <w:rsid w:val="001D2B79"/>
    <w:rsid w:val="001D60CA"/>
    <w:rsid w:val="001D65DD"/>
    <w:rsid w:val="001E4C57"/>
    <w:rsid w:val="001E5D05"/>
    <w:rsid w:val="001E5FAD"/>
    <w:rsid w:val="001F1E17"/>
    <w:rsid w:val="001F250F"/>
    <w:rsid w:val="0020217D"/>
    <w:rsid w:val="002034B5"/>
    <w:rsid w:val="00204BE2"/>
    <w:rsid w:val="00204F9D"/>
    <w:rsid w:val="00205A1B"/>
    <w:rsid w:val="002064BB"/>
    <w:rsid w:val="00214B37"/>
    <w:rsid w:val="00215CD1"/>
    <w:rsid w:val="00223256"/>
    <w:rsid w:val="002301CE"/>
    <w:rsid w:val="00234C2A"/>
    <w:rsid w:val="0023583E"/>
    <w:rsid w:val="00241871"/>
    <w:rsid w:val="00242DFB"/>
    <w:rsid w:val="0024427F"/>
    <w:rsid w:val="00253699"/>
    <w:rsid w:val="00254B24"/>
    <w:rsid w:val="00254C41"/>
    <w:rsid w:val="00256C34"/>
    <w:rsid w:val="00260D56"/>
    <w:rsid w:val="00261167"/>
    <w:rsid w:val="00261C64"/>
    <w:rsid w:val="00262ADC"/>
    <w:rsid w:val="00264C24"/>
    <w:rsid w:val="00265CAD"/>
    <w:rsid w:val="0026732A"/>
    <w:rsid w:val="0027074A"/>
    <w:rsid w:val="00270B22"/>
    <w:rsid w:val="00270F1B"/>
    <w:rsid w:val="00274830"/>
    <w:rsid w:val="002750E2"/>
    <w:rsid w:val="0027750A"/>
    <w:rsid w:val="002802D4"/>
    <w:rsid w:val="002806CE"/>
    <w:rsid w:val="00280AA4"/>
    <w:rsid w:val="00284F57"/>
    <w:rsid w:val="00290678"/>
    <w:rsid w:val="00295635"/>
    <w:rsid w:val="00295B62"/>
    <w:rsid w:val="00297E33"/>
    <w:rsid w:val="002A54DD"/>
    <w:rsid w:val="002A5719"/>
    <w:rsid w:val="002A72B8"/>
    <w:rsid w:val="002B2DBF"/>
    <w:rsid w:val="002C120C"/>
    <w:rsid w:val="002C242A"/>
    <w:rsid w:val="002C3AC9"/>
    <w:rsid w:val="002C4114"/>
    <w:rsid w:val="002C5C0A"/>
    <w:rsid w:val="002C7F1A"/>
    <w:rsid w:val="002D3A70"/>
    <w:rsid w:val="002D3E5D"/>
    <w:rsid w:val="002D6716"/>
    <w:rsid w:val="002E031A"/>
    <w:rsid w:val="002E50E2"/>
    <w:rsid w:val="002E6EEE"/>
    <w:rsid w:val="002F61B4"/>
    <w:rsid w:val="002F7399"/>
    <w:rsid w:val="00302255"/>
    <w:rsid w:val="00302F96"/>
    <w:rsid w:val="003041D4"/>
    <w:rsid w:val="00304D59"/>
    <w:rsid w:val="00307D2A"/>
    <w:rsid w:val="003134C0"/>
    <w:rsid w:val="003146EA"/>
    <w:rsid w:val="00314C81"/>
    <w:rsid w:val="00316373"/>
    <w:rsid w:val="003226E5"/>
    <w:rsid w:val="0032422D"/>
    <w:rsid w:val="003271D1"/>
    <w:rsid w:val="0033070C"/>
    <w:rsid w:val="003313C7"/>
    <w:rsid w:val="00331C8A"/>
    <w:rsid w:val="0033305D"/>
    <w:rsid w:val="003335F1"/>
    <w:rsid w:val="0033451E"/>
    <w:rsid w:val="00334BF5"/>
    <w:rsid w:val="003406E4"/>
    <w:rsid w:val="00344376"/>
    <w:rsid w:val="00346B48"/>
    <w:rsid w:val="0035074D"/>
    <w:rsid w:val="00350B99"/>
    <w:rsid w:val="00352126"/>
    <w:rsid w:val="00353198"/>
    <w:rsid w:val="00353C83"/>
    <w:rsid w:val="00354B99"/>
    <w:rsid w:val="0035575E"/>
    <w:rsid w:val="00357DC2"/>
    <w:rsid w:val="00360701"/>
    <w:rsid w:val="003617EE"/>
    <w:rsid w:val="0036234C"/>
    <w:rsid w:val="00364196"/>
    <w:rsid w:val="003671C2"/>
    <w:rsid w:val="00373B36"/>
    <w:rsid w:val="00373FDD"/>
    <w:rsid w:val="00374184"/>
    <w:rsid w:val="003746F9"/>
    <w:rsid w:val="003761E1"/>
    <w:rsid w:val="00380D61"/>
    <w:rsid w:val="00381CD7"/>
    <w:rsid w:val="00384A7E"/>
    <w:rsid w:val="00385389"/>
    <w:rsid w:val="003858AF"/>
    <w:rsid w:val="00385E70"/>
    <w:rsid w:val="00390202"/>
    <w:rsid w:val="00391732"/>
    <w:rsid w:val="00394299"/>
    <w:rsid w:val="003959C7"/>
    <w:rsid w:val="003959F9"/>
    <w:rsid w:val="003A0644"/>
    <w:rsid w:val="003A112A"/>
    <w:rsid w:val="003A1941"/>
    <w:rsid w:val="003A45BD"/>
    <w:rsid w:val="003A6FE2"/>
    <w:rsid w:val="003B1466"/>
    <w:rsid w:val="003B60B6"/>
    <w:rsid w:val="003B6392"/>
    <w:rsid w:val="003B6E56"/>
    <w:rsid w:val="003C1DC3"/>
    <w:rsid w:val="003C2B0E"/>
    <w:rsid w:val="003C3347"/>
    <w:rsid w:val="003C56D9"/>
    <w:rsid w:val="003C5923"/>
    <w:rsid w:val="003C60D6"/>
    <w:rsid w:val="003C7C76"/>
    <w:rsid w:val="003D7916"/>
    <w:rsid w:val="003E2767"/>
    <w:rsid w:val="003E2CF5"/>
    <w:rsid w:val="003E5512"/>
    <w:rsid w:val="003E7320"/>
    <w:rsid w:val="003F0884"/>
    <w:rsid w:val="003F0BFF"/>
    <w:rsid w:val="003F327E"/>
    <w:rsid w:val="003F3ADE"/>
    <w:rsid w:val="003F632B"/>
    <w:rsid w:val="003F7F10"/>
    <w:rsid w:val="004010CA"/>
    <w:rsid w:val="00401A12"/>
    <w:rsid w:val="0040488C"/>
    <w:rsid w:val="00406946"/>
    <w:rsid w:val="004072C4"/>
    <w:rsid w:val="00421CCD"/>
    <w:rsid w:val="00425CAF"/>
    <w:rsid w:val="00426851"/>
    <w:rsid w:val="0042743D"/>
    <w:rsid w:val="004303D1"/>
    <w:rsid w:val="0043123A"/>
    <w:rsid w:val="00433467"/>
    <w:rsid w:val="00433739"/>
    <w:rsid w:val="00441660"/>
    <w:rsid w:val="00443DE3"/>
    <w:rsid w:val="00462906"/>
    <w:rsid w:val="0046460F"/>
    <w:rsid w:val="00464DFC"/>
    <w:rsid w:val="00470CE6"/>
    <w:rsid w:val="00471441"/>
    <w:rsid w:val="00471478"/>
    <w:rsid w:val="00472657"/>
    <w:rsid w:val="00473619"/>
    <w:rsid w:val="00473E65"/>
    <w:rsid w:val="00481619"/>
    <w:rsid w:val="00482B66"/>
    <w:rsid w:val="0048376F"/>
    <w:rsid w:val="00484DA7"/>
    <w:rsid w:val="00491130"/>
    <w:rsid w:val="00494880"/>
    <w:rsid w:val="004958A9"/>
    <w:rsid w:val="00496564"/>
    <w:rsid w:val="00497717"/>
    <w:rsid w:val="004A1256"/>
    <w:rsid w:val="004A1F3F"/>
    <w:rsid w:val="004A323F"/>
    <w:rsid w:val="004A3847"/>
    <w:rsid w:val="004A5717"/>
    <w:rsid w:val="004A5FAA"/>
    <w:rsid w:val="004A775C"/>
    <w:rsid w:val="004B77CF"/>
    <w:rsid w:val="004C0025"/>
    <w:rsid w:val="004C36B4"/>
    <w:rsid w:val="004C3EBA"/>
    <w:rsid w:val="004D112A"/>
    <w:rsid w:val="004D20C8"/>
    <w:rsid w:val="004D4BFE"/>
    <w:rsid w:val="004D51D8"/>
    <w:rsid w:val="004D54F4"/>
    <w:rsid w:val="004D62B1"/>
    <w:rsid w:val="004D7D47"/>
    <w:rsid w:val="004E0F95"/>
    <w:rsid w:val="004E4F8E"/>
    <w:rsid w:val="004E5622"/>
    <w:rsid w:val="004F2866"/>
    <w:rsid w:val="004F3FAC"/>
    <w:rsid w:val="004F49CA"/>
    <w:rsid w:val="004F583D"/>
    <w:rsid w:val="004F7DFA"/>
    <w:rsid w:val="005011FD"/>
    <w:rsid w:val="00501ED3"/>
    <w:rsid w:val="005105A5"/>
    <w:rsid w:val="00521675"/>
    <w:rsid w:val="0052651D"/>
    <w:rsid w:val="0053218C"/>
    <w:rsid w:val="00532787"/>
    <w:rsid w:val="00532CFB"/>
    <w:rsid w:val="00534B5D"/>
    <w:rsid w:val="005353FF"/>
    <w:rsid w:val="00535828"/>
    <w:rsid w:val="00536D50"/>
    <w:rsid w:val="005378E5"/>
    <w:rsid w:val="00540BC4"/>
    <w:rsid w:val="0054121F"/>
    <w:rsid w:val="0054577C"/>
    <w:rsid w:val="00547FE9"/>
    <w:rsid w:val="0055281B"/>
    <w:rsid w:val="00554477"/>
    <w:rsid w:val="005551D8"/>
    <w:rsid w:val="0055592D"/>
    <w:rsid w:val="00557A83"/>
    <w:rsid w:val="00560678"/>
    <w:rsid w:val="00560C2E"/>
    <w:rsid w:val="005612C1"/>
    <w:rsid w:val="0056192F"/>
    <w:rsid w:val="00570D68"/>
    <w:rsid w:val="005840B3"/>
    <w:rsid w:val="00586733"/>
    <w:rsid w:val="00586A2A"/>
    <w:rsid w:val="0059115A"/>
    <w:rsid w:val="00595A21"/>
    <w:rsid w:val="005A32E4"/>
    <w:rsid w:val="005A5B4D"/>
    <w:rsid w:val="005B05B2"/>
    <w:rsid w:val="005B2AAD"/>
    <w:rsid w:val="005C3C36"/>
    <w:rsid w:val="005C3FFE"/>
    <w:rsid w:val="005D0DD0"/>
    <w:rsid w:val="005D2563"/>
    <w:rsid w:val="005D52A9"/>
    <w:rsid w:val="005D5362"/>
    <w:rsid w:val="005E2536"/>
    <w:rsid w:val="005E29B8"/>
    <w:rsid w:val="005E33AA"/>
    <w:rsid w:val="005E39AB"/>
    <w:rsid w:val="005E3F6D"/>
    <w:rsid w:val="005E5011"/>
    <w:rsid w:val="005E53D2"/>
    <w:rsid w:val="005E6AA1"/>
    <w:rsid w:val="005E6EC9"/>
    <w:rsid w:val="005E7012"/>
    <w:rsid w:val="005F00CF"/>
    <w:rsid w:val="005F2751"/>
    <w:rsid w:val="005F2CE1"/>
    <w:rsid w:val="005F2FE1"/>
    <w:rsid w:val="005F4FE5"/>
    <w:rsid w:val="005F5F74"/>
    <w:rsid w:val="006038FD"/>
    <w:rsid w:val="00604902"/>
    <w:rsid w:val="00606956"/>
    <w:rsid w:val="00611A96"/>
    <w:rsid w:val="0061219D"/>
    <w:rsid w:val="0061379F"/>
    <w:rsid w:val="00617724"/>
    <w:rsid w:val="00617C2F"/>
    <w:rsid w:val="00622C65"/>
    <w:rsid w:val="006240D9"/>
    <w:rsid w:val="006250FC"/>
    <w:rsid w:val="0062687F"/>
    <w:rsid w:val="00636837"/>
    <w:rsid w:val="00637AE1"/>
    <w:rsid w:val="00640F25"/>
    <w:rsid w:val="006445CE"/>
    <w:rsid w:val="00654313"/>
    <w:rsid w:val="0065460A"/>
    <w:rsid w:val="00656DEC"/>
    <w:rsid w:val="0066058D"/>
    <w:rsid w:val="00664085"/>
    <w:rsid w:val="00664847"/>
    <w:rsid w:val="00667231"/>
    <w:rsid w:val="00670949"/>
    <w:rsid w:val="0067319B"/>
    <w:rsid w:val="00673A3C"/>
    <w:rsid w:val="0067414F"/>
    <w:rsid w:val="00674904"/>
    <w:rsid w:val="006772EA"/>
    <w:rsid w:val="00683D86"/>
    <w:rsid w:val="00683D99"/>
    <w:rsid w:val="00690E2E"/>
    <w:rsid w:val="0069292D"/>
    <w:rsid w:val="00693555"/>
    <w:rsid w:val="0069549E"/>
    <w:rsid w:val="006A269B"/>
    <w:rsid w:val="006A5471"/>
    <w:rsid w:val="006A5647"/>
    <w:rsid w:val="006A6F67"/>
    <w:rsid w:val="006A7587"/>
    <w:rsid w:val="006A764A"/>
    <w:rsid w:val="006B20F2"/>
    <w:rsid w:val="006B22EC"/>
    <w:rsid w:val="006B31A9"/>
    <w:rsid w:val="006B3484"/>
    <w:rsid w:val="006B6429"/>
    <w:rsid w:val="006B6757"/>
    <w:rsid w:val="006B6A4A"/>
    <w:rsid w:val="006B7A5B"/>
    <w:rsid w:val="006C001A"/>
    <w:rsid w:val="006C1F6C"/>
    <w:rsid w:val="006C3E85"/>
    <w:rsid w:val="006C76A7"/>
    <w:rsid w:val="006C77F6"/>
    <w:rsid w:val="006D08EB"/>
    <w:rsid w:val="006D136A"/>
    <w:rsid w:val="006D2067"/>
    <w:rsid w:val="006D39DA"/>
    <w:rsid w:val="006D7FE4"/>
    <w:rsid w:val="006E0B96"/>
    <w:rsid w:val="006E185A"/>
    <w:rsid w:val="006E5656"/>
    <w:rsid w:val="006E7608"/>
    <w:rsid w:val="006E7AA3"/>
    <w:rsid w:val="006F03E5"/>
    <w:rsid w:val="006F0465"/>
    <w:rsid w:val="006F0C36"/>
    <w:rsid w:val="006F55B9"/>
    <w:rsid w:val="006F5B6F"/>
    <w:rsid w:val="006F5F88"/>
    <w:rsid w:val="00700781"/>
    <w:rsid w:val="00705CC1"/>
    <w:rsid w:val="007077EF"/>
    <w:rsid w:val="00707E3A"/>
    <w:rsid w:val="0071006C"/>
    <w:rsid w:val="0071244C"/>
    <w:rsid w:val="0071245C"/>
    <w:rsid w:val="00713046"/>
    <w:rsid w:val="00713C57"/>
    <w:rsid w:val="0071618B"/>
    <w:rsid w:val="00725470"/>
    <w:rsid w:val="007254A2"/>
    <w:rsid w:val="007265F6"/>
    <w:rsid w:val="00730892"/>
    <w:rsid w:val="00731E65"/>
    <w:rsid w:val="007405BB"/>
    <w:rsid w:val="00743FAB"/>
    <w:rsid w:val="0074556E"/>
    <w:rsid w:val="00747617"/>
    <w:rsid w:val="00752BF0"/>
    <w:rsid w:val="00754B68"/>
    <w:rsid w:val="00755392"/>
    <w:rsid w:val="00756858"/>
    <w:rsid w:val="00760770"/>
    <w:rsid w:val="00761A16"/>
    <w:rsid w:val="00762FC3"/>
    <w:rsid w:val="00764804"/>
    <w:rsid w:val="00764862"/>
    <w:rsid w:val="00764EDF"/>
    <w:rsid w:val="00765713"/>
    <w:rsid w:val="00772A74"/>
    <w:rsid w:val="00775808"/>
    <w:rsid w:val="007769E0"/>
    <w:rsid w:val="00780C9B"/>
    <w:rsid w:val="0078730A"/>
    <w:rsid w:val="007905C4"/>
    <w:rsid w:val="00793A36"/>
    <w:rsid w:val="007971A4"/>
    <w:rsid w:val="007A032A"/>
    <w:rsid w:val="007A075B"/>
    <w:rsid w:val="007A4614"/>
    <w:rsid w:val="007A5AFC"/>
    <w:rsid w:val="007A6BEF"/>
    <w:rsid w:val="007B204B"/>
    <w:rsid w:val="007B3766"/>
    <w:rsid w:val="007B4C69"/>
    <w:rsid w:val="007B5A4A"/>
    <w:rsid w:val="007B6D3B"/>
    <w:rsid w:val="007B6F12"/>
    <w:rsid w:val="007B7BC8"/>
    <w:rsid w:val="007B7FBE"/>
    <w:rsid w:val="007C1C74"/>
    <w:rsid w:val="007C3B97"/>
    <w:rsid w:val="007C65DB"/>
    <w:rsid w:val="007C7EF4"/>
    <w:rsid w:val="007D0E99"/>
    <w:rsid w:val="007D4169"/>
    <w:rsid w:val="007D4705"/>
    <w:rsid w:val="007D5266"/>
    <w:rsid w:val="007D70AE"/>
    <w:rsid w:val="007D7124"/>
    <w:rsid w:val="007D72D9"/>
    <w:rsid w:val="007E11A1"/>
    <w:rsid w:val="007E52F8"/>
    <w:rsid w:val="007E6093"/>
    <w:rsid w:val="007F1E8E"/>
    <w:rsid w:val="007F2DBF"/>
    <w:rsid w:val="007F4CAA"/>
    <w:rsid w:val="007F69CB"/>
    <w:rsid w:val="00800FA9"/>
    <w:rsid w:val="0080276E"/>
    <w:rsid w:val="00803708"/>
    <w:rsid w:val="00804C80"/>
    <w:rsid w:val="00805AB5"/>
    <w:rsid w:val="008151BA"/>
    <w:rsid w:val="0081708A"/>
    <w:rsid w:val="00821ECF"/>
    <w:rsid w:val="00824F1F"/>
    <w:rsid w:val="00832A5C"/>
    <w:rsid w:val="00835A03"/>
    <w:rsid w:val="0084341E"/>
    <w:rsid w:val="008434F4"/>
    <w:rsid w:val="00844484"/>
    <w:rsid w:val="0084508C"/>
    <w:rsid w:val="00853A9B"/>
    <w:rsid w:val="008546C5"/>
    <w:rsid w:val="0085523D"/>
    <w:rsid w:val="00860F09"/>
    <w:rsid w:val="00863DF2"/>
    <w:rsid w:val="008648EF"/>
    <w:rsid w:val="00865CE8"/>
    <w:rsid w:val="00865FA3"/>
    <w:rsid w:val="00872615"/>
    <w:rsid w:val="00876EAA"/>
    <w:rsid w:val="00877538"/>
    <w:rsid w:val="00884EDF"/>
    <w:rsid w:val="0089070C"/>
    <w:rsid w:val="00890FD6"/>
    <w:rsid w:val="00891C32"/>
    <w:rsid w:val="00894220"/>
    <w:rsid w:val="008943ED"/>
    <w:rsid w:val="008A4386"/>
    <w:rsid w:val="008B0654"/>
    <w:rsid w:val="008B06DE"/>
    <w:rsid w:val="008B160A"/>
    <w:rsid w:val="008B527E"/>
    <w:rsid w:val="008B5711"/>
    <w:rsid w:val="008C06DC"/>
    <w:rsid w:val="008C10BC"/>
    <w:rsid w:val="008C2B08"/>
    <w:rsid w:val="008C4648"/>
    <w:rsid w:val="008C6032"/>
    <w:rsid w:val="008D003F"/>
    <w:rsid w:val="008D3891"/>
    <w:rsid w:val="008E0290"/>
    <w:rsid w:val="008E2483"/>
    <w:rsid w:val="008E3074"/>
    <w:rsid w:val="008E447A"/>
    <w:rsid w:val="008E4810"/>
    <w:rsid w:val="008E5901"/>
    <w:rsid w:val="008F15C1"/>
    <w:rsid w:val="008F1ECB"/>
    <w:rsid w:val="008F4271"/>
    <w:rsid w:val="008F5B30"/>
    <w:rsid w:val="008F721D"/>
    <w:rsid w:val="008F7558"/>
    <w:rsid w:val="008F795B"/>
    <w:rsid w:val="009006B5"/>
    <w:rsid w:val="00903586"/>
    <w:rsid w:val="00903D96"/>
    <w:rsid w:val="00904D2A"/>
    <w:rsid w:val="0091038C"/>
    <w:rsid w:val="00915749"/>
    <w:rsid w:val="00915B54"/>
    <w:rsid w:val="00915FF0"/>
    <w:rsid w:val="009242E7"/>
    <w:rsid w:val="009303C6"/>
    <w:rsid w:val="00934F80"/>
    <w:rsid w:val="00935E03"/>
    <w:rsid w:val="009433FD"/>
    <w:rsid w:val="009437F4"/>
    <w:rsid w:val="00946B62"/>
    <w:rsid w:val="009522B8"/>
    <w:rsid w:val="00952436"/>
    <w:rsid w:val="00952F9D"/>
    <w:rsid w:val="00954293"/>
    <w:rsid w:val="00955772"/>
    <w:rsid w:val="00956177"/>
    <w:rsid w:val="00956C8B"/>
    <w:rsid w:val="0096147E"/>
    <w:rsid w:val="00964ACB"/>
    <w:rsid w:val="00965205"/>
    <w:rsid w:val="00967433"/>
    <w:rsid w:val="00973FB4"/>
    <w:rsid w:val="00977791"/>
    <w:rsid w:val="00977EC3"/>
    <w:rsid w:val="00983252"/>
    <w:rsid w:val="00986109"/>
    <w:rsid w:val="009868CD"/>
    <w:rsid w:val="009879EA"/>
    <w:rsid w:val="00991AA8"/>
    <w:rsid w:val="00993C2C"/>
    <w:rsid w:val="00995442"/>
    <w:rsid w:val="00995959"/>
    <w:rsid w:val="009A0C74"/>
    <w:rsid w:val="009A38C2"/>
    <w:rsid w:val="009A7945"/>
    <w:rsid w:val="009B3F77"/>
    <w:rsid w:val="009B6916"/>
    <w:rsid w:val="009C1765"/>
    <w:rsid w:val="009C2FAE"/>
    <w:rsid w:val="009C4E75"/>
    <w:rsid w:val="009D05A1"/>
    <w:rsid w:val="009D519C"/>
    <w:rsid w:val="009D5549"/>
    <w:rsid w:val="009D60A0"/>
    <w:rsid w:val="009D6244"/>
    <w:rsid w:val="009E2753"/>
    <w:rsid w:val="009E4B0B"/>
    <w:rsid w:val="009E509C"/>
    <w:rsid w:val="009E7113"/>
    <w:rsid w:val="009F052E"/>
    <w:rsid w:val="009F1DED"/>
    <w:rsid w:val="009F4CC1"/>
    <w:rsid w:val="009F5204"/>
    <w:rsid w:val="009F523C"/>
    <w:rsid w:val="009F5490"/>
    <w:rsid w:val="00A009D6"/>
    <w:rsid w:val="00A014D1"/>
    <w:rsid w:val="00A06690"/>
    <w:rsid w:val="00A1141B"/>
    <w:rsid w:val="00A1369C"/>
    <w:rsid w:val="00A13A04"/>
    <w:rsid w:val="00A14D24"/>
    <w:rsid w:val="00A15404"/>
    <w:rsid w:val="00A160E9"/>
    <w:rsid w:val="00A16103"/>
    <w:rsid w:val="00A1703E"/>
    <w:rsid w:val="00A17192"/>
    <w:rsid w:val="00A21A10"/>
    <w:rsid w:val="00A268B7"/>
    <w:rsid w:val="00A32240"/>
    <w:rsid w:val="00A36C0C"/>
    <w:rsid w:val="00A415F2"/>
    <w:rsid w:val="00A461F7"/>
    <w:rsid w:val="00A4665A"/>
    <w:rsid w:val="00A477FE"/>
    <w:rsid w:val="00A47D2B"/>
    <w:rsid w:val="00A50909"/>
    <w:rsid w:val="00A532B5"/>
    <w:rsid w:val="00A570B6"/>
    <w:rsid w:val="00A574C0"/>
    <w:rsid w:val="00A608B8"/>
    <w:rsid w:val="00A70A4D"/>
    <w:rsid w:val="00A73DC5"/>
    <w:rsid w:val="00A75AA2"/>
    <w:rsid w:val="00A81317"/>
    <w:rsid w:val="00A83940"/>
    <w:rsid w:val="00A8659B"/>
    <w:rsid w:val="00A907FE"/>
    <w:rsid w:val="00A91B03"/>
    <w:rsid w:val="00A9659E"/>
    <w:rsid w:val="00AA7E77"/>
    <w:rsid w:val="00AB33B9"/>
    <w:rsid w:val="00AC0744"/>
    <w:rsid w:val="00AC7CB9"/>
    <w:rsid w:val="00AD4241"/>
    <w:rsid w:val="00AE001B"/>
    <w:rsid w:val="00AF5984"/>
    <w:rsid w:val="00AF7BC3"/>
    <w:rsid w:val="00B00703"/>
    <w:rsid w:val="00B009BA"/>
    <w:rsid w:val="00B0143B"/>
    <w:rsid w:val="00B14780"/>
    <w:rsid w:val="00B160E8"/>
    <w:rsid w:val="00B16422"/>
    <w:rsid w:val="00B16682"/>
    <w:rsid w:val="00B30BE1"/>
    <w:rsid w:val="00B324E5"/>
    <w:rsid w:val="00B3423C"/>
    <w:rsid w:val="00B35285"/>
    <w:rsid w:val="00B41CDE"/>
    <w:rsid w:val="00B457EA"/>
    <w:rsid w:val="00B45BD3"/>
    <w:rsid w:val="00B46873"/>
    <w:rsid w:val="00B479F5"/>
    <w:rsid w:val="00B5001C"/>
    <w:rsid w:val="00B51191"/>
    <w:rsid w:val="00B51952"/>
    <w:rsid w:val="00B569A7"/>
    <w:rsid w:val="00B57E20"/>
    <w:rsid w:val="00B62378"/>
    <w:rsid w:val="00B70A06"/>
    <w:rsid w:val="00B71462"/>
    <w:rsid w:val="00B801BF"/>
    <w:rsid w:val="00B802B4"/>
    <w:rsid w:val="00B82155"/>
    <w:rsid w:val="00B825BF"/>
    <w:rsid w:val="00B83E7B"/>
    <w:rsid w:val="00B84488"/>
    <w:rsid w:val="00B84A0E"/>
    <w:rsid w:val="00B869E0"/>
    <w:rsid w:val="00B8703F"/>
    <w:rsid w:val="00B87369"/>
    <w:rsid w:val="00B9106A"/>
    <w:rsid w:val="00B935E4"/>
    <w:rsid w:val="00B97531"/>
    <w:rsid w:val="00BA1A75"/>
    <w:rsid w:val="00BA2C63"/>
    <w:rsid w:val="00BA4A1F"/>
    <w:rsid w:val="00BB00D7"/>
    <w:rsid w:val="00BB3DCC"/>
    <w:rsid w:val="00BB4F07"/>
    <w:rsid w:val="00BB6CCB"/>
    <w:rsid w:val="00BB70B1"/>
    <w:rsid w:val="00BB7F71"/>
    <w:rsid w:val="00BC0D0E"/>
    <w:rsid w:val="00BC1513"/>
    <w:rsid w:val="00BC23AB"/>
    <w:rsid w:val="00BC34EF"/>
    <w:rsid w:val="00BC354E"/>
    <w:rsid w:val="00BC5108"/>
    <w:rsid w:val="00BC7CC9"/>
    <w:rsid w:val="00BD0FB0"/>
    <w:rsid w:val="00BD28CA"/>
    <w:rsid w:val="00BD549B"/>
    <w:rsid w:val="00BE11ED"/>
    <w:rsid w:val="00BE1BB3"/>
    <w:rsid w:val="00BE5CEE"/>
    <w:rsid w:val="00BE5F14"/>
    <w:rsid w:val="00BE7171"/>
    <w:rsid w:val="00BE7E59"/>
    <w:rsid w:val="00C006AD"/>
    <w:rsid w:val="00C02A1C"/>
    <w:rsid w:val="00C06768"/>
    <w:rsid w:val="00C06CB4"/>
    <w:rsid w:val="00C11FB3"/>
    <w:rsid w:val="00C12D5D"/>
    <w:rsid w:val="00C132FB"/>
    <w:rsid w:val="00C15354"/>
    <w:rsid w:val="00C16440"/>
    <w:rsid w:val="00C21442"/>
    <w:rsid w:val="00C30B8C"/>
    <w:rsid w:val="00C31D5B"/>
    <w:rsid w:val="00C31D6D"/>
    <w:rsid w:val="00C33B96"/>
    <w:rsid w:val="00C42797"/>
    <w:rsid w:val="00C4690C"/>
    <w:rsid w:val="00C477E3"/>
    <w:rsid w:val="00C4799F"/>
    <w:rsid w:val="00C50937"/>
    <w:rsid w:val="00C5274F"/>
    <w:rsid w:val="00C541EE"/>
    <w:rsid w:val="00C547A6"/>
    <w:rsid w:val="00C54D5F"/>
    <w:rsid w:val="00C55EB3"/>
    <w:rsid w:val="00C613FF"/>
    <w:rsid w:val="00C62383"/>
    <w:rsid w:val="00C63C29"/>
    <w:rsid w:val="00C64414"/>
    <w:rsid w:val="00C677AB"/>
    <w:rsid w:val="00C706D9"/>
    <w:rsid w:val="00C70EB6"/>
    <w:rsid w:val="00C740C5"/>
    <w:rsid w:val="00C76356"/>
    <w:rsid w:val="00C83272"/>
    <w:rsid w:val="00C838F5"/>
    <w:rsid w:val="00C83A83"/>
    <w:rsid w:val="00C855FD"/>
    <w:rsid w:val="00C8792A"/>
    <w:rsid w:val="00C91928"/>
    <w:rsid w:val="00C92998"/>
    <w:rsid w:val="00C92EC0"/>
    <w:rsid w:val="00C95866"/>
    <w:rsid w:val="00C963FB"/>
    <w:rsid w:val="00CA41BE"/>
    <w:rsid w:val="00CA7FA1"/>
    <w:rsid w:val="00CB00ED"/>
    <w:rsid w:val="00CB2A5C"/>
    <w:rsid w:val="00CB5FC4"/>
    <w:rsid w:val="00CB76C0"/>
    <w:rsid w:val="00CB7A3C"/>
    <w:rsid w:val="00CB7D3B"/>
    <w:rsid w:val="00CC1714"/>
    <w:rsid w:val="00CD5E8D"/>
    <w:rsid w:val="00CE2AA5"/>
    <w:rsid w:val="00CE2D4B"/>
    <w:rsid w:val="00CE6EFE"/>
    <w:rsid w:val="00CE7915"/>
    <w:rsid w:val="00CF7E93"/>
    <w:rsid w:val="00D006F3"/>
    <w:rsid w:val="00D025DF"/>
    <w:rsid w:val="00D06CE1"/>
    <w:rsid w:val="00D06D9F"/>
    <w:rsid w:val="00D12BEB"/>
    <w:rsid w:val="00D141EB"/>
    <w:rsid w:val="00D15B4E"/>
    <w:rsid w:val="00D1733A"/>
    <w:rsid w:val="00D22579"/>
    <w:rsid w:val="00D228D8"/>
    <w:rsid w:val="00D25B57"/>
    <w:rsid w:val="00D25F30"/>
    <w:rsid w:val="00D308F8"/>
    <w:rsid w:val="00D327F4"/>
    <w:rsid w:val="00D32F57"/>
    <w:rsid w:val="00D34058"/>
    <w:rsid w:val="00D3427C"/>
    <w:rsid w:val="00D35976"/>
    <w:rsid w:val="00D40F2E"/>
    <w:rsid w:val="00D41DDB"/>
    <w:rsid w:val="00D47299"/>
    <w:rsid w:val="00D47DAB"/>
    <w:rsid w:val="00D50238"/>
    <w:rsid w:val="00D50EAF"/>
    <w:rsid w:val="00D513A8"/>
    <w:rsid w:val="00D5501F"/>
    <w:rsid w:val="00D640B9"/>
    <w:rsid w:val="00D64D81"/>
    <w:rsid w:val="00D67BE0"/>
    <w:rsid w:val="00D67EE6"/>
    <w:rsid w:val="00D70F7E"/>
    <w:rsid w:val="00D71BBA"/>
    <w:rsid w:val="00D71C3B"/>
    <w:rsid w:val="00D72753"/>
    <w:rsid w:val="00D727D2"/>
    <w:rsid w:val="00D74191"/>
    <w:rsid w:val="00D818E3"/>
    <w:rsid w:val="00D81DF1"/>
    <w:rsid w:val="00D85AB9"/>
    <w:rsid w:val="00D87205"/>
    <w:rsid w:val="00D873BC"/>
    <w:rsid w:val="00D901CC"/>
    <w:rsid w:val="00D916C1"/>
    <w:rsid w:val="00D94A97"/>
    <w:rsid w:val="00D96790"/>
    <w:rsid w:val="00D9771B"/>
    <w:rsid w:val="00DA2675"/>
    <w:rsid w:val="00DA3E80"/>
    <w:rsid w:val="00DA524C"/>
    <w:rsid w:val="00DA7A8A"/>
    <w:rsid w:val="00DB1217"/>
    <w:rsid w:val="00DB37E8"/>
    <w:rsid w:val="00DB7434"/>
    <w:rsid w:val="00DC7713"/>
    <w:rsid w:val="00DC7ED7"/>
    <w:rsid w:val="00DC7F38"/>
    <w:rsid w:val="00DD1E93"/>
    <w:rsid w:val="00DD29E1"/>
    <w:rsid w:val="00DD4059"/>
    <w:rsid w:val="00DD560C"/>
    <w:rsid w:val="00DD74DF"/>
    <w:rsid w:val="00DE5404"/>
    <w:rsid w:val="00DF3F56"/>
    <w:rsid w:val="00E008B8"/>
    <w:rsid w:val="00E015EB"/>
    <w:rsid w:val="00E03F17"/>
    <w:rsid w:val="00E045FA"/>
    <w:rsid w:val="00E07BA6"/>
    <w:rsid w:val="00E13D76"/>
    <w:rsid w:val="00E158B5"/>
    <w:rsid w:val="00E15C26"/>
    <w:rsid w:val="00E16FCE"/>
    <w:rsid w:val="00E17297"/>
    <w:rsid w:val="00E20C88"/>
    <w:rsid w:val="00E21DC0"/>
    <w:rsid w:val="00E24777"/>
    <w:rsid w:val="00E26B08"/>
    <w:rsid w:val="00E33288"/>
    <w:rsid w:val="00E334E6"/>
    <w:rsid w:val="00E379F5"/>
    <w:rsid w:val="00E415B4"/>
    <w:rsid w:val="00E41652"/>
    <w:rsid w:val="00E42CA5"/>
    <w:rsid w:val="00E4479A"/>
    <w:rsid w:val="00E47196"/>
    <w:rsid w:val="00E52476"/>
    <w:rsid w:val="00E54A31"/>
    <w:rsid w:val="00E56309"/>
    <w:rsid w:val="00E56643"/>
    <w:rsid w:val="00E645FC"/>
    <w:rsid w:val="00E66DD8"/>
    <w:rsid w:val="00E8015A"/>
    <w:rsid w:val="00E829E5"/>
    <w:rsid w:val="00E83B96"/>
    <w:rsid w:val="00E9380B"/>
    <w:rsid w:val="00E97DBA"/>
    <w:rsid w:val="00EA4B6A"/>
    <w:rsid w:val="00EB154D"/>
    <w:rsid w:val="00EB48EE"/>
    <w:rsid w:val="00EB4F3B"/>
    <w:rsid w:val="00EB63C5"/>
    <w:rsid w:val="00EB7378"/>
    <w:rsid w:val="00EB77F7"/>
    <w:rsid w:val="00EC113A"/>
    <w:rsid w:val="00EC213F"/>
    <w:rsid w:val="00EC2364"/>
    <w:rsid w:val="00ED0B91"/>
    <w:rsid w:val="00ED0F30"/>
    <w:rsid w:val="00ED2A23"/>
    <w:rsid w:val="00ED3775"/>
    <w:rsid w:val="00ED7198"/>
    <w:rsid w:val="00EE3591"/>
    <w:rsid w:val="00EE4B4F"/>
    <w:rsid w:val="00EE7FE2"/>
    <w:rsid w:val="00EF582D"/>
    <w:rsid w:val="00EF5985"/>
    <w:rsid w:val="00F00269"/>
    <w:rsid w:val="00F02A91"/>
    <w:rsid w:val="00F03DF4"/>
    <w:rsid w:val="00F06852"/>
    <w:rsid w:val="00F15FEF"/>
    <w:rsid w:val="00F17953"/>
    <w:rsid w:val="00F30677"/>
    <w:rsid w:val="00F31FF5"/>
    <w:rsid w:val="00F323A6"/>
    <w:rsid w:val="00F35211"/>
    <w:rsid w:val="00F43564"/>
    <w:rsid w:val="00F43EE4"/>
    <w:rsid w:val="00F45573"/>
    <w:rsid w:val="00F45706"/>
    <w:rsid w:val="00F476BE"/>
    <w:rsid w:val="00F53FE4"/>
    <w:rsid w:val="00F54EB7"/>
    <w:rsid w:val="00F57415"/>
    <w:rsid w:val="00F604A9"/>
    <w:rsid w:val="00F630AE"/>
    <w:rsid w:val="00F65CC3"/>
    <w:rsid w:val="00F6606F"/>
    <w:rsid w:val="00F70F2E"/>
    <w:rsid w:val="00F71456"/>
    <w:rsid w:val="00F71F40"/>
    <w:rsid w:val="00F7211E"/>
    <w:rsid w:val="00F76950"/>
    <w:rsid w:val="00F82C01"/>
    <w:rsid w:val="00F922F0"/>
    <w:rsid w:val="00F94722"/>
    <w:rsid w:val="00F95240"/>
    <w:rsid w:val="00F9679D"/>
    <w:rsid w:val="00FA0BF6"/>
    <w:rsid w:val="00FA122F"/>
    <w:rsid w:val="00FA2061"/>
    <w:rsid w:val="00FA2D29"/>
    <w:rsid w:val="00FA6972"/>
    <w:rsid w:val="00FA77C4"/>
    <w:rsid w:val="00FB0F65"/>
    <w:rsid w:val="00FB2E7A"/>
    <w:rsid w:val="00FB5DFE"/>
    <w:rsid w:val="00FB5FBD"/>
    <w:rsid w:val="00FB62BC"/>
    <w:rsid w:val="00FB6FE8"/>
    <w:rsid w:val="00FC183A"/>
    <w:rsid w:val="00FC24F3"/>
    <w:rsid w:val="00FC4102"/>
    <w:rsid w:val="00FC51DD"/>
    <w:rsid w:val="00FC5625"/>
    <w:rsid w:val="00FC69DF"/>
    <w:rsid w:val="00FD2AD3"/>
    <w:rsid w:val="00FD37B9"/>
    <w:rsid w:val="00FD3A14"/>
    <w:rsid w:val="00FD3C0F"/>
    <w:rsid w:val="00FD4AC1"/>
    <w:rsid w:val="00FD60D3"/>
    <w:rsid w:val="00FD63B0"/>
    <w:rsid w:val="00FD7770"/>
    <w:rsid w:val="00FE1048"/>
    <w:rsid w:val="00FE4E7D"/>
    <w:rsid w:val="00FF300B"/>
    <w:rsid w:val="00FF46D2"/>
    <w:rsid w:val="00FF5895"/>
    <w:rsid w:val="00FF78D8"/>
  </w:rsids>
  <m:mathPr>
    <m:mathFont m:val="Cambria Math"/>
    <m:brkBin m:val="before"/>
    <m:brkBinSub m:val="--"/>
    <m:smallFrac m:val="0"/>
    <m:dispDef/>
    <m:lMargin m:val="0"/>
    <m:rMargin m:val="0"/>
    <m:defJc m:val="centerGroup"/>
    <m:wrapIndent m:val="1440"/>
    <m:intLim m:val="subSup"/>
    <m:naryLim m:val="undOvr"/>
  </m:mathPr>
  <w:themeFontLang w:val="es-E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time"/>
  <w:shapeDefaults>
    <o:shapedefaults v:ext="edit" spidmax="2049"/>
    <o:shapelayout v:ext="edit">
      <o:idmap v:ext="edit" data="1"/>
    </o:shapelayout>
  </w:shapeDefaults>
  <w:decimalSymbol w:val="."/>
  <w:listSeparator w:val=";"/>
  <w14:docId w14:val="7BB86B39"/>
  <w15:docId w15:val="{75B23048-FCA1-432A-B066-769ECD7E89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s-ES" w:eastAsia="en-US" w:bidi="ar-SA"/>
      </w:rPr>
    </w:rPrDefault>
    <w:pPrDefault/>
  </w:docDefaults>
  <w:latentStyles w:defLockedState="0" w:defUIPriority="99" w:defSemiHidden="0" w:defUnhideWhenUsed="0" w:defQFormat="0" w:count="376">
    <w:lsdException w:name="Normal" w:uiPriority="0"/>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lsdException w:name="caption" w:semiHidden="1" w:unhideWhenUsed="1" w:qFormat="1"/>
    <w:lsdException w:name="table of figures" w:uiPriority="0"/>
    <w:lsdException w:name="envelope address" w:semiHidden="1"/>
    <w:lsdException w:name="envelope return" w:semiHidden="1"/>
    <w:lsdException w:name="footnote reference" w:semiHidden="1" w:uiPriority="0" w:unhideWhenUsed="1"/>
    <w:lsdException w:name="annotation reference" w:semiHidden="1" w:uiPriority="0" w:unhideWhenUsed="1"/>
    <w:lsdException w:name="line number" w:semiHidden="1"/>
    <w:lsdException w:name="page number" w:semiHidden="1" w:unhideWhenUsed="1"/>
    <w:lsdException w:name="endnote reference" w:semiHidden="1"/>
    <w:lsdException w:name="endnote text" w:semiHidden="1" w:uiPriority="0"/>
    <w:lsdException w:name="table of authorities" w:semiHidden="1" w:uiPriority="0"/>
    <w:lsdException w:name="macro" w:semiHidden="1" w:uiPriority="0"/>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qFormat="1"/>
    <w:lsdException w:name="Closing" w:semiHidden="1"/>
    <w:lsdException w:name="Signature" w:semiHidden="1"/>
    <w:lsdException w:name="Default Paragraph Font" w:semiHidden="1" w:uiPriority="1" w:unhideWhenUsed="1"/>
    <w:lsdException w:name="Body Text" w:semiHidden="1" w:uiPriority="0"/>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lsdException w:name="Salutation" w:semiHidden="1"/>
    <w:lsdException w:name="Date" w:semiHidden="1"/>
    <w:lsdException w:name="Body Text First Indent" w:semiHidden="1" w:uiPriority="0"/>
    <w:lsdException w:name="Body Text First Indent 2" w:semiHidden="1" w:uiPriority="0"/>
    <w:lsdException w:name="Note Heading" w:semiHidden="1"/>
    <w:lsdException w:name="Body Text 2" w:semiHidden="1" w:uiPriority="0"/>
    <w:lsdException w:name="Body Text 3" w:semiHidden="1" w:uiPriority="0" w:unhideWhenUsed="1"/>
    <w:lsdException w:name="Body Text Indent 2" w:semiHidden="1"/>
    <w:lsdException w:name="Body Text Indent 3" w:semiHidden="1"/>
    <w:lsdException w:name="Block Text" w:semiHidden="1" w:uiPriority="0"/>
    <w:lsdException w:name="Hyperlink" w:semiHidden="1"/>
    <w:lsdException w:name="FollowedHyperlink" w:semiHidden="1"/>
    <w:lsdException w:name="Strong" w:uiPriority="0" w:qFormat="1"/>
    <w:lsdException w:name="Emphasis" w:semiHidden="1" w:qFormat="1"/>
    <w:lsdException w:name="Document Map" w:semiHidden="1" w:uiPriority="0" w:unhideWhenUsed="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iPriority="0" w:unhideWhenUsed="1"/>
    <w:lsdException w:name="HTML Preformatted" w:semiHidden="1"/>
    <w:lsdException w:name="HTML Sample" w:semiHidden="1"/>
    <w:lsdException w:name="HTML Typewriter" w:semiHidden="1"/>
    <w:lsdException w:name="HTML Variable" w:semiHidden="1"/>
    <w:lsdException w:name="annotation subject" w:semiHidden="1" w:unhideWhenUsed="1"/>
    <w:lsdException w:name="No List" w:semiHidden="1"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uiPriority="0"/>
    <w:lsdException w:name="Table Subtle 2" w:semiHidden="1" w:uiPriority="0" w:unhideWhenUsed="1"/>
    <w:lsdException w:name="Table Web 1" w:semiHidden="1" w:uiPriority="0" w:unhideWhenUsed="1"/>
    <w:lsdException w:name="Table Web 2" w:uiPriority="0"/>
    <w:lsdException w:name="Table Web 3" w:uiPriority="0"/>
    <w:lsdException w:name="Balloon Text" w:semiHidden="1" w:uiPriority="0" w:unhideWhenUsed="1"/>
    <w:lsdException w:name="Table Grid" w:uiPriority="0"/>
    <w:lsdException w:name="Table Theme" w:semiHidden="1" w:uiPriority="0"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qFormat="1"/>
    <w:lsdException w:name="Quote" w:semiHidden="1"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qFormat="1"/>
    <w:lsdException w:name="Subtle Reference" w:semiHidden="1" w:qFormat="1"/>
    <w:lsdException w:name="Intense Reference" w:semiHidden="1" w:qFormat="1"/>
    <w:lsdException w:name="Book Title" w:semiHidden="1" w:qFormat="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PARRAFO"/>
    <w:rsid w:val="003C5923"/>
    <w:pPr>
      <w:spacing w:before="120" w:after="120"/>
      <w:jc w:val="both"/>
    </w:pPr>
    <w:rPr>
      <w:rFonts w:ascii="Tahoma" w:eastAsia="Times New Roman" w:hAnsi="Tahoma"/>
      <w:sz w:val="22"/>
      <w:lang w:val="es-ES_tradnl" w:eastAsia="es-ES" w:bidi="he-IL"/>
    </w:rPr>
  </w:style>
  <w:style w:type="paragraph" w:styleId="Heading1">
    <w:name w:val="heading 1"/>
    <w:aliases w:val="TITULO"/>
    <w:basedOn w:val="Normal"/>
    <w:next w:val="Normal"/>
    <w:link w:val="Heading1Char"/>
    <w:uiPriority w:val="99"/>
    <w:semiHidden/>
    <w:rsid w:val="00472657"/>
    <w:pPr>
      <w:keepNext/>
      <w:keepLines/>
      <w:numPr>
        <w:numId w:val="3"/>
      </w:numPr>
      <w:pBdr>
        <w:bottom w:val="single" w:sz="4" w:space="1" w:color="0079BE"/>
      </w:pBdr>
      <w:shd w:val="clear" w:color="auto" w:fill="FFFFFF"/>
      <w:tabs>
        <w:tab w:val="left" w:pos="340"/>
      </w:tabs>
      <w:spacing w:before="240" w:after="240"/>
      <w:jc w:val="left"/>
      <w:outlineLvl w:val="0"/>
    </w:pPr>
    <w:rPr>
      <w:b/>
      <w:caps/>
      <w:color w:val="0079BE"/>
      <w:position w:val="-4"/>
      <w:sz w:val="28"/>
    </w:rPr>
  </w:style>
  <w:style w:type="paragraph" w:styleId="Heading2">
    <w:name w:val="heading 2"/>
    <w:aliases w:val="SUBTITULO"/>
    <w:basedOn w:val="Normal"/>
    <w:next w:val="Normal"/>
    <w:link w:val="Heading2Char"/>
    <w:uiPriority w:val="99"/>
    <w:semiHidden/>
    <w:rsid w:val="00472657"/>
    <w:pPr>
      <w:keepNext/>
      <w:numPr>
        <w:ilvl w:val="1"/>
        <w:numId w:val="3"/>
      </w:numPr>
      <w:snapToGrid w:val="0"/>
      <w:jc w:val="left"/>
      <w:outlineLvl w:val="1"/>
    </w:pPr>
    <w:rPr>
      <w:rFonts w:eastAsiaTheme="majorEastAsia" w:cstheme="majorBidi"/>
      <w:b/>
      <w:color w:val="0079BE"/>
      <w:sz w:val="24"/>
    </w:rPr>
  </w:style>
  <w:style w:type="paragraph" w:styleId="Heading3">
    <w:name w:val="heading 3"/>
    <w:aliases w:val="Subtit_2"/>
    <w:basedOn w:val="Normal"/>
    <w:next w:val="Normal"/>
    <w:link w:val="Heading3Char"/>
    <w:uiPriority w:val="99"/>
    <w:semiHidden/>
    <w:rsid w:val="00472657"/>
    <w:pPr>
      <w:keepNext/>
      <w:numPr>
        <w:ilvl w:val="2"/>
        <w:numId w:val="3"/>
      </w:numPr>
      <w:outlineLvl w:val="2"/>
    </w:pPr>
    <w:rPr>
      <w:b/>
      <w:color w:val="0079BE"/>
    </w:rPr>
  </w:style>
  <w:style w:type="paragraph" w:styleId="Heading4">
    <w:name w:val="heading 4"/>
    <w:basedOn w:val="Normal"/>
    <w:next w:val="Normal"/>
    <w:link w:val="Heading4Char"/>
    <w:uiPriority w:val="99"/>
    <w:semiHidden/>
    <w:rsid w:val="00472657"/>
    <w:pPr>
      <w:keepNext/>
      <w:numPr>
        <w:ilvl w:val="3"/>
        <w:numId w:val="3"/>
      </w:numPr>
      <w:spacing w:before="240" w:after="60"/>
      <w:outlineLvl w:val="3"/>
    </w:pPr>
    <w:rPr>
      <w:b/>
    </w:rPr>
  </w:style>
  <w:style w:type="paragraph" w:styleId="Heading5">
    <w:name w:val="heading 5"/>
    <w:basedOn w:val="Normal"/>
    <w:next w:val="Normal"/>
    <w:link w:val="Heading5Char"/>
    <w:uiPriority w:val="99"/>
    <w:semiHidden/>
    <w:rsid w:val="00472657"/>
    <w:pPr>
      <w:numPr>
        <w:ilvl w:val="4"/>
        <w:numId w:val="3"/>
      </w:numPr>
      <w:spacing w:before="240" w:after="60"/>
      <w:outlineLvl w:val="4"/>
    </w:pPr>
  </w:style>
  <w:style w:type="paragraph" w:styleId="Heading6">
    <w:name w:val="heading 6"/>
    <w:basedOn w:val="Normal"/>
    <w:next w:val="Normal"/>
    <w:link w:val="Heading6Char"/>
    <w:uiPriority w:val="99"/>
    <w:semiHidden/>
    <w:qFormat/>
    <w:rsid w:val="00472657"/>
    <w:pPr>
      <w:numPr>
        <w:ilvl w:val="5"/>
        <w:numId w:val="3"/>
      </w:numPr>
      <w:spacing w:before="240" w:after="60"/>
      <w:outlineLvl w:val="5"/>
    </w:pPr>
    <w:rPr>
      <w:rFonts w:ascii="Times New Roman" w:hAnsi="Times New Roman"/>
      <w:i/>
    </w:rPr>
  </w:style>
  <w:style w:type="paragraph" w:styleId="Heading7">
    <w:name w:val="heading 7"/>
    <w:basedOn w:val="Normal"/>
    <w:next w:val="Normal"/>
    <w:link w:val="Heading7Char"/>
    <w:uiPriority w:val="99"/>
    <w:semiHidden/>
    <w:rsid w:val="00472657"/>
    <w:pPr>
      <w:numPr>
        <w:ilvl w:val="6"/>
        <w:numId w:val="3"/>
      </w:numPr>
      <w:spacing w:before="240" w:after="60"/>
      <w:outlineLvl w:val="6"/>
    </w:pPr>
    <w:rPr>
      <w:sz w:val="20"/>
    </w:rPr>
  </w:style>
  <w:style w:type="paragraph" w:styleId="Heading8">
    <w:name w:val="heading 8"/>
    <w:basedOn w:val="Normal"/>
    <w:next w:val="Normal"/>
    <w:link w:val="Heading8Char"/>
    <w:uiPriority w:val="99"/>
    <w:semiHidden/>
    <w:qFormat/>
    <w:rsid w:val="00472657"/>
    <w:pPr>
      <w:numPr>
        <w:ilvl w:val="7"/>
        <w:numId w:val="3"/>
      </w:numPr>
      <w:spacing w:before="240" w:after="60"/>
      <w:outlineLvl w:val="7"/>
    </w:pPr>
    <w:rPr>
      <w:i/>
      <w:sz w:val="20"/>
    </w:rPr>
  </w:style>
  <w:style w:type="paragraph" w:styleId="Heading9">
    <w:name w:val="heading 9"/>
    <w:basedOn w:val="Normal"/>
    <w:next w:val="Normal"/>
    <w:link w:val="Heading9Char"/>
    <w:uiPriority w:val="99"/>
    <w:semiHidden/>
    <w:rsid w:val="00472657"/>
    <w:pPr>
      <w:numPr>
        <w:ilvl w:val="8"/>
        <w:numId w:val="3"/>
      </w:numPr>
      <w:spacing w:before="240"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MSPARRAFO">
    <w:name w:val="DMS_PARRAFO"/>
    <w:link w:val="DMSPARRAFOCar"/>
    <w:qFormat/>
    <w:rsid w:val="00F17953"/>
    <w:pPr>
      <w:spacing w:before="120" w:after="120"/>
      <w:jc w:val="both"/>
    </w:pPr>
    <w:rPr>
      <w:rFonts w:ascii="Tahoma" w:eastAsia="Times New Roman" w:hAnsi="Tahoma" w:cs="Tahoma"/>
      <w:sz w:val="22"/>
      <w:lang w:eastAsia="es-ES" w:bidi="he-IL"/>
    </w:rPr>
  </w:style>
  <w:style w:type="character" w:customStyle="1" w:styleId="DMSPARRAFOCar">
    <w:name w:val="DMS_PARRAFO Car"/>
    <w:link w:val="DMSPARRAFO"/>
    <w:rsid w:val="00F17953"/>
    <w:rPr>
      <w:rFonts w:ascii="Tahoma" w:eastAsia="Times New Roman" w:hAnsi="Tahoma" w:cs="Tahoma"/>
      <w:sz w:val="22"/>
      <w:lang w:eastAsia="es-ES" w:bidi="he-IL"/>
    </w:rPr>
  </w:style>
  <w:style w:type="paragraph" w:customStyle="1" w:styleId="DMSIMAGEN">
    <w:name w:val="DMS_IMAGEN"/>
    <w:next w:val="DMSPARRAFO"/>
    <w:link w:val="DMSIMAGENCar"/>
    <w:qFormat/>
    <w:rsid w:val="00F17953"/>
    <w:pPr>
      <w:pBdr>
        <w:top w:val="single" w:sz="6" w:space="12" w:color="auto"/>
        <w:left w:val="single" w:sz="6" w:space="0" w:color="auto"/>
        <w:bottom w:val="single" w:sz="6" w:space="12" w:color="auto"/>
        <w:right w:val="single" w:sz="6" w:space="0" w:color="auto"/>
      </w:pBdr>
      <w:spacing w:before="120" w:after="120"/>
      <w:jc w:val="center"/>
    </w:pPr>
    <w:rPr>
      <w:rFonts w:ascii="Tahoma" w:eastAsia="Times New Roman" w:hAnsi="Tahoma" w:cs="Tahoma"/>
      <w:sz w:val="22"/>
      <w:szCs w:val="22"/>
      <w:lang w:val="es-ES_tradnl" w:eastAsia="es-ES" w:bidi="he-IL"/>
    </w:rPr>
  </w:style>
  <w:style w:type="character" w:customStyle="1" w:styleId="DMSIMAGENCar">
    <w:name w:val="DMS_IMAGEN Car"/>
    <w:link w:val="DMSIMAGEN"/>
    <w:rsid w:val="00F17953"/>
    <w:rPr>
      <w:rFonts w:ascii="Tahoma" w:eastAsia="Times New Roman" w:hAnsi="Tahoma" w:cs="Tahoma"/>
      <w:sz w:val="22"/>
      <w:szCs w:val="22"/>
      <w:lang w:val="es-ES_tradnl" w:eastAsia="es-ES" w:bidi="he-IL"/>
    </w:rPr>
  </w:style>
  <w:style w:type="paragraph" w:customStyle="1" w:styleId="DMSIMPORTANTE">
    <w:name w:val="DMS_IMPORTANTE"/>
    <w:next w:val="DMSPARRAFO"/>
    <w:link w:val="DMSIMPORTANTECar"/>
    <w:qFormat/>
    <w:rsid w:val="00F17953"/>
    <w:pPr>
      <w:spacing w:before="120" w:after="120"/>
      <w:ind w:left="1701" w:hanging="1701"/>
      <w:jc w:val="both"/>
    </w:pPr>
    <w:rPr>
      <w:rFonts w:ascii="Tahoma" w:eastAsia="Times New Roman" w:hAnsi="Tahoma" w:cs="Tahoma"/>
      <w:b/>
      <w:bCs/>
      <w:noProof/>
      <w:sz w:val="22"/>
      <w:lang w:eastAsia="es-ES" w:bidi="he-IL"/>
    </w:rPr>
  </w:style>
  <w:style w:type="character" w:customStyle="1" w:styleId="DMSIMPORTANTECar">
    <w:name w:val="DMS_IMPORTANTE Car"/>
    <w:link w:val="DMSIMPORTANTE"/>
    <w:rsid w:val="00F17953"/>
    <w:rPr>
      <w:rFonts w:ascii="Tahoma" w:eastAsia="Times New Roman" w:hAnsi="Tahoma" w:cs="Tahoma"/>
      <w:b/>
      <w:bCs/>
      <w:noProof/>
      <w:sz w:val="22"/>
      <w:lang w:eastAsia="es-ES" w:bidi="he-IL"/>
    </w:rPr>
  </w:style>
  <w:style w:type="paragraph" w:customStyle="1" w:styleId="DMSINDICE">
    <w:name w:val="DMS_INDICE"/>
    <w:next w:val="TOC1"/>
    <w:link w:val="DMSINDICECar"/>
    <w:qFormat/>
    <w:rsid w:val="00F17953"/>
    <w:pPr>
      <w:pBdr>
        <w:bottom w:val="single" w:sz="4" w:space="1" w:color="0079BE"/>
      </w:pBdr>
      <w:spacing w:before="120"/>
      <w:jc w:val="both"/>
    </w:pPr>
    <w:rPr>
      <w:rFonts w:ascii="Tahoma" w:eastAsia="Times New Roman" w:hAnsi="Tahoma"/>
      <w:caps/>
      <w:color w:val="0079BE"/>
      <w:sz w:val="48"/>
      <w:lang w:val="es-ES_tradnl" w:eastAsia="es-ES" w:bidi="he-IL"/>
    </w:rPr>
  </w:style>
  <w:style w:type="character" w:customStyle="1" w:styleId="DMSINDICECar">
    <w:name w:val="DMS_INDICE Car"/>
    <w:link w:val="DMSINDICE"/>
    <w:rsid w:val="00F17953"/>
    <w:rPr>
      <w:rFonts w:ascii="Tahoma" w:eastAsia="Times New Roman" w:hAnsi="Tahoma"/>
      <w:caps/>
      <w:color w:val="0079BE"/>
      <w:sz w:val="48"/>
      <w:lang w:val="es-ES_tradnl" w:eastAsia="es-ES" w:bidi="he-IL"/>
    </w:rPr>
  </w:style>
  <w:style w:type="numbering" w:customStyle="1" w:styleId="DMSLISTA">
    <w:name w:val="DMS_LISTA"/>
    <w:uiPriority w:val="99"/>
    <w:rsid w:val="00F17953"/>
    <w:pPr>
      <w:numPr>
        <w:numId w:val="1"/>
      </w:numPr>
    </w:pPr>
  </w:style>
  <w:style w:type="paragraph" w:customStyle="1" w:styleId="DMSMINITITULO">
    <w:name w:val="DMS_MINITITULO"/>
    <w:next w:val="DMSPARRAFO"/>
    <w:link w:val="DMSMINITITULOCar"/>
    <w:qFormat/>
    <w:rsid w:val="00F17953"/>
    <w:pPr>
      <w:keepNext/>
      <w:spacing w:before="120" w:after="120"/>
      <w:jc w:val="both"/>
    </w:pPr>
    <w:rPr>
      <w:rFonts w:ascii="Tahoma" w:eastAsia="Times New Roman" w:hAnsi="Tahoma" w:cs="Tahoma"/>
      <w:b/>
      <w:sz w:val="24"/>
      <w:u w:val="single"/>
      <w:lang w:val="es-ES_tradnl" w:eastAsia="es-ES" w:bidi="he-IL"/>
    </w:rPr>
  </w:style>
  <w:style w:type="character" w:customStyle="1" w:styleId="DMSMINITITULOCar">
    <w:name w:val="DMS_MINITITULO Car"/>
    <w:link w:val="DMSMINITITULO"/>
    <w:rsid w:val="00F17953"/>
    <w:rPr>
      <w:rFonts w:ascii="Tahoma" w:eastAsia="Times New Roman" w:hAnsi="Tahoma" w:cs="Tahoma"/>
      <w:b/>
      <w:sz w:val="24"/>
      <w:u w:val="single"/>
      <w:lang w:val="es-ES_tradnl" w:eastAsia="es-ES" w:bidi="he-IL"/>
    </w:rPr>
  </w:style>
  <w:style w:type="paragraph" w:customStyle="1" w:styleId="DMSNOTA">
    <w:name w:val="DMS_NOTA"/>
    <w:next w:val="DMSPARRAFO"/>
    <w:link w:val="DMSNOTACar"/>
    <w:qFormat/>
    <w:rsid w:val="00F17953"/>
    <w:pPr>
      <w:spacing w:before="120" w:after="120"/>
      <w:ind w:left="851" w:hanging="851"/>
      <w:jc w:val="both"/>
    </w:pPr>
    <w:rPr>
      <w:rFonts w:ascii="Tahoma" w:eastAsia="Times New Roman" w:hAnsi="Tahoma" w:cs="Tahoma"/>
      <w:b/>
      <w:bCs/>
      <w:noProof/>
      <w:sz w:val="22"/>
      <w:lang w:eastAsia="es-ES" w:bidi="he-IL"/>
    </w:rPr>
  </w:style>
  <w:style w:type="character" w:customStyle="1" w:styleId="DMSNOTACar">
    <w:name w:val="DMS_NOTA Car"/>
    <w:link w:val="DMSNOTA"/>
    <w:rsid w:val="00F17953"/>
    <w:rPr>
      <w:rFonts w:ascii="Tahoma" w:eastAsia="Times New Roman" w:hAnsi="Tahoma" w:cs="Tahoma"/>
      <w:b/>
      <w:bCs/>
      <w:noProof/>
      <w:sz w:val="22"/>
      <w:lang w:eastAsia="es-ES" w:bidi="he-IL"/>
    </w:rPr>
  </w:style>
  <w:style w:type="paragraph" w:customStyle="1" w:styleId="DMSSUBIMAGEN">
    <w:name w:val="DMS_SUBIMAGEN"/>
    <w:next w:val="DMSSUBPARRAFO"/>
    <w:link w:val="DMSSUBIMAGENCar"/>
    <w:qFormat/>
    <w:rsid w:val="00F17953"/>
    <w:pPr>
      <w:pBdr>
        <w:top w:val="single" w:sz="6" w:space="12" w:color="auto"/>
        <w:left w:val="single" w:sz="6" w:space="0" w:color="auto"/>
        <w:bottom w:val="single" w:sz="6" w:space="12" w:color="auto"/>
        <w:right w:val="single" w:sz="6" w:space="0" w:color="auto"/>
      </w:pBdr>
      <w:spacing w:before="120" w:after="120"/>
      <w:ind w:left="284"/>
      <w:jc w:val="center"/>
    </w:pPr>
    <w:rPr>
      <w:rFonts w:ascii="Tahoma" w:eastAsia="Times New Roman" w:hAnsi="Tahoma" w:cs="Tahoma"/>
      <w:noProof/>
      <w:sz w:val="22"/>
      <w:szCs w:val="22"/>
      <w:lang w:eastAsia="es-ES" w:bidi="he-IL"/>
    </w:rPr>
  </w:style>
  <w:style w:type="character" w:customStyle="1" w:styleId="DMSSUBIMAGENCar">
    <w:name w:val="DMS_SUBIMAGEN Car"/>
    <w:link w:val="DMSSUBIMAGEN"/>
    <w:rsid w:val="00F17953"/>
    <w:rPr>
      <w:rFonts w:ascii="Tahoma" w:eastAsia="Times New Roman" w:hAnsi="Tahoma" w:cs="Tahoma"/>
      <w:noProof/>
      <w:sz w:val="22"/>
      <w:szCs w:val="22"/>
      <w:lang w:eastAsia="es-ES" w:bidi="he-IL"/>
    </w:rPr>
  </w:style>
  <w:style w:type="paragraph" w:customStyle="1" w:styleId="DMSSUBIMPORTANTE">
    <w:name w:val="DMS_SUBIMPORTANTE"/>
    <w:next w:val="DMSSUBPARRAFO"/>
    <w:link w:val="DMSSUBIMPORTANTECar"/>
    <w:qFormat/>
    <w:rsid w:val="00F17953"/>
    <w:pPr>
      <w:spacing w:before="120" w:after="120"/>
      <w:ind w:left="1985" w:hanging="1701"/>
      <w:jc w:val="both"/>
    </w:pPr>
    <w:rPr>
      <w:rFonts w:ascii="Tahoma" w:eastAsia="Times New Roman" w:hAnsi="Tahoma" w:cs="Tahoma"/>
      <w:b/>
      <w:bCs/>
      <w:noProof/>
      <w:sz w:val="22"/>
      <w:lang w:eastAsia="es-ES" w:bidi="he-IL"/>
    </w:rPr>
  </w:style>
  <w:style w:type="character" w:customStyle="1" w:styleId="DMSSUBIMPORTANTECar">
    <w:name w:val="DMS_SUBIMPORTANTE Car"/>
    <w:link w:val="DMSSUBIMPORTANTE"/>
    <w:rsid w:val="00F17953"/>
    <w:rPr>
      <w:rFonts w:ascii="Tahoma" w:eastAsia="Times New Roman" w:hAnsi="Tahoma" w:cs="Tahoma"/>
      <w:b/>
      <w:bCs/>
      <w:noProof/>
      <w:sz w:val="22"/>
      <w:lang w:eastAsia="es-ES" w:bidi="he-IL"/>
    </w:rPr>
  </w:style>
  <w:style w:type="paragraph" w:customStyle="1" w:styleId="DMSSUBMINITITULO">
    <w:name w:val="DMS_SUBMINITITULO"/>
    <w:next w:val="DMSSUBPARRAFO"/>
    <w:link w:val="DMSSUBMINITITULOCar"/>
    <w:qFormat/>
    <w:rsid w:val="00F17953"/>
    <w:pPr>
      <w:spacing w:before="120" w:after="120"/>
      <w:ind w:left="284"/>
      <w:jc w:val="both"/>
    </w:pPr>
    <w:rPr>
      <w:rFonts w:ascii="Tahoma" w:eastAsia="Times New Roman" w:hAnsi="Tahoma" w:cs="Tahoma"/>
      <w:b/>
      <w:sz w:val="24"/>
      <w:u w:val="single"/>
      <w:lang w:val="es-ES_tradnl" w:eastAsia="es-ES" w:bidi="he-IL"/>
    </w:rPr>
  </w:style>
  <w:style w:type="character" w:customStyle="1" w:styleId="DMSSUBMINITITULOCar">
    <w:name w:val="DMS_SUBMINITITULO Car"/>
    <w:link w:val="DMSSUBMINITITULO"/>
    <w:rsid w:val="00F17953"/>
    <w:rPr>
      <w:rFonts w:ascii="Tahoma" w:eastAsia="Times New Roman" w:hAnsi="Tahoma" w:cs="Tahoma"/>
      <w:b/>
      <w:sz w:val="24"/>
      <w:u w:val="single"/>
      <w:lang w:val="es-ES_tradnl" w:eastAsia="es-ES" w:bidi="he-IL"/>
    </w:rPr>
  </w:style>
  <w:style w:type="paragraph" w:customStyle="1" w:styleId="DMSSUBNOTA">
    <w:name w:val="DMS_SUBNOTA"/>
    <w:next w:val="DMSSUBPARRAFO"/>
    <w:link w:val="DMSSUBNOTACar"/>
    <w:qFormat/>
    <w:rsid w:val="00F17953"/>
    <w:pPr>
      <w:spacing w:before="120" w:after="120"/>
      <w:ind w:left="1135" w:hanging="851"/>
      <w:jc w:val="both"/>
    </w:pPr>
    <w:rPr>
      <w:rFonts w:ascii="Tahoma" w:eastAsia="Times New Roman" w:hAnsi="Tahoma" w:cs="Tahoma"/>
      <w:b/>
      <w:bCs/>
      <w:noProof/>
      <w:sz w:val="22"/>
      <w:lang w:eastAsia="es-ES" w:bidi="he-IL"/>
    </w:rPr>
  </w:style>
  <w:style w:type="character" w:customStyle="1" w:styleId="DMSSUBNOTACar">
    <w:name w:val="DMS_SUBNOTA Car"/>
    <w:link w:val="DMSSUBNOTA"/>
    <w:rsid w:val="00F17953"/>
    <w:rPr>
      <w:rFonts w:ascii="Tahoma" w:eastAsia="Times New Roman" w:hAnsi="Tahoma" w:cs="Tahoma"/>
      <w:b/>
      <w:bCs/>
      <w:noProof/>
      <w:sz w:val="22"/>
      <w:lang w:eastAsia="es-ES" w:bidi="he-IL"/>
    </w:rPr>
  </w:style>
  <w:style w:type="paragraph" w:customStyle="1" w:styleId="DMSSUBPARRAFO">
    <w:name w:val="DMS_SUBPARRAFO"/>
    <w:link w:val="DMSSUBPARRAFOCar"/>
    <w:qFormat/>
    <w:rsid w:val="00F17953"/>
    <w:pPr>
      <w:spacing w:before="120" w:after="120"/>
      <w:ind w:left="284"/>
      <w:jc w:val="both"/>
    </w:pPr>
    <w:rPr>
      <w:rFonts w:ascii="Tahoma" w:eastAsia="Times New Roman" w:hAnsi="Tahoma" w:cs="Tahoma"/>
      <w:sz w:val="22"/>
      <w:lang w:val="es-ES_tradnl" w:eastAsia="es-ES" w:bidi="he-IL"/>
    </w:rPr>
  </w:style>
  <w:style w:type="character" w:customStyle="1" w:styleId="DMSSUBPARRAFOCar">
    <w:name w:val="DMS_SUBPARRAFO Car"/>
    <w:link w:val="DMSSUBPARRAFO"/>
    <w:locked/>
    <w:rsid w:val="00F17953"/>
    <w:rPr>
      <w:rFonts w:ascii="Tahoma" w:eastAsia="Times New Roman" w:hAnsi="Tahoma" w:cs="Tahoma"/>
      <w:sz w:val="22"/>
      <w:lang w:val="es-ES_tradnl" w:eastAsia="es-ES" w:bidi="he-IL"/>
    </w:rPr>
  </w:style>
  <w:style w:type="paragraph" w:customStyle="1" w:styleId="DMSSUBTITULOSN">
    <w:name w:val="DMS_SUBTITULO_SN"/>
    <w:next w:val="DMSSUBPARRAFO"/>
    <w:link w:val="DMSSUBTITULOSNCar"/>
    <w:qFormat/>
    <w:rsid w:val="00F17953"/>
    <w:pPr>
      <w:keepNext/>
      <w:keepLines/>
      <w:spacing w:before="120" w:after="120"/>
      <w:ind w:left="794" w:hanging="510"/>
      <w:jc w:val="both"/>
      <w:outlineLvl w:val="1"/>
    </w:pPr>
    <w:rPr>
      <w:rFonts w:ascii="Tahoma" w:eastAsia="Calibri" w:hAnsi="Tahoma"/>
      <w:b/>
      <w:color w:val="0079BE"/>
      <w:sz w:val="24"/>
      <w:lang w:val="es-ES_tradnl" w:eastAsia="es-ES" w:bidi="he-IL"/>
    </w:rPr>
  </w:style>
  <w:style w:type="character" w:customStyle="1" w:styleId="DMSSUBTITULOSNCar">
    <w:name w:val="DMS_SUBTITULO_SN Car"/>
    <w:link w:val="DMSSUBTITULOSN"/>
    <w:rsid w:val="00F17953"/>
    <w:rPr>
      <w:rFonts w:ascii="Tahoma" w:eastAsia="Calibri" w:hAnsi="Tahoma"/>
      <w:b/>
      <w:color w:val="0079BE"/>
      <w:sz w:val="24"/>
      <w:lang w:val="es-ES_tradnl" w:eastAsia="es-ES" w:bidi="he-IL"/>
    </w:rPr>
  </w:style>
  <w:style w:type="paragraph" w:customStyle="1" w:styleId="DMSSUBTITULO2SN">
    <w:name w:val="DMS_SUBTITULO2_SN"/>
    <w:next w:val="DMSSUBPARRAFO"/>
    <w:link w:val="DMSSUBTITULO2SNCar"/>
    <w:qFormat/>
    <w:rsid w:val="00F17953"/>
    <w:pPr>
      <w:keepNext/>
      <w:keepLines/>
      <w:spacing w:before="120" w:after="120"/>
      <w:ind w:left="851" w:hanging="567"/>
      <w:jc w:val="both"/>
      <w:outlineLvl w:val="2"/>
    </w:pPr>
    <w:rPr>
      <w:rFonts w:ascii="Tahoma" w:eastAsia="Calibri" w:hAnsi="Tahoma"/>
      <w:b/>
      <w:color w:val="0079BE"/>
      <w:sz w:val="24"/>
      <w:lang w:val="es-ES_tradnl" w:eastAsia="es-ES" w:bidi="he-IL"/>
    </w:rPr>
  </w:style>
  <w:style w:type="character" w:customStyle="1" w:styleId="DMSSUBTITULO2SNCar">
    <w:name w:val="DMS_SUBTITULO2_SN Car"/>
    <w:link w:val="DMSSUBTITULO2SN"/>
    <w:rsid w:val="00F17953"/>
    <w:rPr>
      <w:rFonts w:ascii="Tahoma" w:eastAsia="Calibri" w:hAnsi="Tahoma"/>
      <w:b/>
      <w:color w:val="0079BE"/>
      <w:sz w:val="24"/>
      <w:lang w:val="es-ES_tradnl" w:eastAsia="es-ES" w:bidi="he-IL"/>
    </w:rPr>
  </w:style>
  <w:style w:type="paragraph" w:customStyle="1" w:styleId="DMSTABLA">
    <w:name w:val="DMS_TABLA"/>
    <w:next w:val="DMSPARRAFO"/>
    <w:link w:val="DMSTABLACar"/>
    <w:qFormat/>
    <w:rsid w:val="00F17953"/>
    <w:pPr>
      <w:spacing w:before="60" w:after="60"/>
    </w:pPr>
    <w:rPr>
      <w:rFonts w:ascii="Tahoma" w:eastAsia="Times New Roman" w:hAnsi="Tahoma" w:cs="Tahoma"/>
      <w:noProof/>
      <w:szCs w:val="22"/>
      <w:lang w:eastAsia="es-ES" w:bidi="he-IL"/>
    </w:rPr>
  </w:style>
  <w:style w:type="character" w:customStyle="1" w:styleId="DMSTABLACar">
    <w:name w:val="DMS_TABLA Car"/>
    <w:link w:val="DMSTABLA"/>
    <w:rsid w:val="00F17953"/>
    <w:rPr>
      <w:rFonts w:ascii="Tahoma" w:eastAsia="Times New Roman" w:hAnsi="Tahoma" w:cs="Tahoma"/>
      <w:noProof/>
      <w:szCs w:val="22"/>
      <w:lang w:eastAsia="es-ES" w:bidi="he-IL"/>
    </w:rPr>
  </w:style>
  <w:style w:type="paragraph" w:customStyle="1" w:styleId="DMSTITULOSN">
    <w:name w:val="DMS_TITULO_SN"/>
    <w:next w:val="DMSPARRAFO"/>
    <w:link w:val="DMSTITULOSNCar"/>
    <w:qFormat/>
    <w:rsid w:val="00F17953"/>
    <w:pPr>
      <w:keepNext/>
      <w:keepLines/>
      <w:pageBreakBefore/>
      <w:pBdr>
        <w:bottom w:val="single" w:sz="4" w:space="1" w:color="0079BE"/>
      </w:pBdr>
      <w:spacing w:before="120" w:after="240"/>
      <w:ind w:left="357" w:hanging="357"/>
      <w:jc w:val="both"/>
      <w:outlineLvl w:val="0"/>
    </w:pPr>
    <w:rPr>
      <w:rFonts w:ascii="Tahoma" w:eastAsia="Calibri" w:hAnsi="Tahoma"/>
      <w:b/>
      <w:caps/>
      <w:color w:val="0079BE"/>
      <w:sz w:val="28"/>
      <w:lang w:val="es-ES_tradnl" w:eastAsia="es-ES" w:bidi="he-IL"/>
    </w:rPr>
  </w:style>
  <w:style w:type="character" w:customStyle="1" w:styleId="DMSTITULOSNCar">
    <w:name w:val="DMS_TITULO_SN Car"/>
    <w:link w:val="DMSTITULOSN"/>
    <w:rsid w:val="00F17953"/>
    <w:rPr>
      <w:rFonts w:ascii="Tahoma" w:eastAsia="Calibri" w:hAnsi="Tahoma"/>
      <w:b/>
      <w:caps/>
      <w:color w:val="0079BE"/>
      <w:sz w:val="28"/>
      <w:lang w:val="es-ES_tradnl" w:eastAsia="es-ES" w:bidi="he-IL"/>
    </w:rPr>
  </w:style>
  <w:style w:type="paragraph" w:customStyle="1" w:styleId="DMSVIETA">
    <w:name w:val="DMS_VIÑETA"/>
    <w:basedOn w:val="DMSSUBPARRAFO"/>
    <w:link w:val="DMSVIETACar"/>
    <w:qFormat/>
    <w:rsid w:val="00F17953"/>
    <w:pPr>
      <w:numPr>
        <w:numId w:val="5"/>
      </w:numPr>
      <w:spacing w:before="0"/>
    </w:pPr>
  </w:style>
  <w:style w:type="character" w:customStyle="1" w:styleId="DMSVIETACar">
    <w:name w:val="DMS_VIÑETA Car"/>
    <w:link w:val="DMSVIETA"/>
    <w:rsid w:val="00F17953"/>
    <w:rPr>
      <w:rFonts w:ascii="Tahoma" w:eastAsia="Times New Roman" w:hAnsi="Tahoma" w:cs="Tahoma"/>
      <w:sz w:val="22"/>
      <w:lang w:val="es-ES_tradnl" w:eastAsia="es-ES" w:bidi="he-IL"/>
    </w:rPr>
  </w:style>
  <w:style w:type="paragraph" w:customStyle="1" w:styleId="DMSENCABEZADO">
    <w:name w:val="DMS_ENCABEZADO"/>
    <w:uiPriority w:val="99"/>
    <w:rsid w:val="00F17953"/>
    <w:rPr>
      <w:rFonts w:ascii="Tahoma" w:eastAsia="Times New Roman" w:hAnsi="Tahoma" w:cs="Tahoma"/>
      <w:b/>
      <w:color w:val="000000" w:themeColor="text1"/>
      <w:lang w:val="es-ES_tradnl" w:eastAsia="es-ES" w:bidi="he-IL"/>
    </w:rPr>
  </w:style>
  <w:style w:type="paragraph" w:customStyle="1" w:styleId="1pagina">
    <w:name w:val="1ª pagina"/>
    <w:basedOn w:val="Normal"/>
    <w:link w:val="1paginaCar"/>
    <w:uiPriority w:val="99"/>
    <w:semiHidden/>
    <w:rsid w:val="00472657"/>
    <w:pPr>
      <w:jc w:val="center"/>
    </w:pPr>
  </w:style>
  <w:style w:type="character" w:customStyle="1" w:styleId="1paginaCar">
    <w:name w:val="1ª pagina Car"/>
    <w:link w:val="1pagina"/>
    <w:uiPriority w:val="99"/>
    <w:semiHidden/>
    <w:rsid w:val="00472657"/>
    <w:rPr>
      <w:rFonts w:ascii="Tahoma" w:eastAsia="Times New Roman" w:hAnsi="Tahoma"/>
      <w:sz w:val="22"/>
      <w:lang w:val="es-ES_tradnl" w:eastAsia="es-ES" w:bidi="he-IL"/>
    </w:rPr>
  </w:style>
  <w:style w:type="character" w:customStyle="1" w:styleId="apple-converted-space">
    <w:name w:val="apple-converted-space"/>
    <w:basedOn w:val="DefaultParagraphFont"/>
    <w:uiPriority w:val="99"/>
    <w:semiHidden/>
    <w:rsid w:val="00472657"/>
  </w:style>
  <w:style w:type="character" w:customStyle="1" w:styleId="Heading2Char">
    <w:name w:val="Heading 2 Char"/>
    <w:aliases w:val="SUBTITULO Char"/>
    <w:basedOn w:val="DefaultParagraphFont"/>
    <w:link w:val="Heading2"/>
    <w:uiPriority w:val="99"/>
    <w:semiHidden/>
    <w:rsid w:val="000A3328"/>
    <w:rPr>
      <w:rFonts w:ascii="Tahoma" w:eastAsiaTheme="majorEastAsia" w:hAnsi="Tahoma" w:cstheme="majorBidi"/>
      <w:b/>
      <w:color w:val="0079BE"/>
      <w:sz w:val="24"/>
      <w:lang w:val="es-ES_tradnl" w:eastAsia="es-ES" w:bidi="he-IL"/>
    </w:rPr>
  </w:style>
  <w:style w:type="character" w:customStyle="1" w:styleId="CarCar">
    <w:name w:val="Car Car"/>
    <w:uiPriority w:val="99"/>
    <w:semiHidden/>
    <w:rsid w:val="00472657"/>
    <w:rPr>
      <w:rFonts w:ascii="MyriadSemiBold" w:hAnsi="MyriadSemiBold"/>
      <w:b/>
      <w:sz w:val="24"/>
      <w:lang w:val="pt-PT" w:eastAsia="pt-PT" w:bidi="he-IL"/>
    </w:rPr>
  </w:style>
  <w:style w:type="paragraph" w:styleId="Caption">
    <w:name w:val="caption"/>
    <w:basedOn w:val="Normal"/>
    <w:next w:val="Normal"/>
    <w:uiPriority w:val="99"/>
    <w:semiHidden/>
    <w:qFormat/>
    <w:rsid w:val="00472657"/>
    <w:rPr>
      <w:b/>
      <w:bCs/>
      <w:sz w:val="20"/>
    </w:rPr>
  </w:style>
  <w:style w:type="paragraph" w:styleId="Footer">
    <w:name w:val="footer"/>
    <w:basedOn w:val="Normal"/>
    <w:link w:val="FooterChar"/>
    <w:uiPriority w:val="99"/>
    <w:semiHidden/>
    <w:rsid w:val="0069292D"/>
    <w:pPr>
      <w:tabs>
        <w:tab w:val="center" w:pos="4252"/>
        <w:tab w:val="right" w:pos="8504"/>
      </w:tabs>
      <w:spacing w:before="0" w:after="0"/>
    </w:pPr>
  </w:style>
  <w:style w:type="paragraph" w:styleId="CommentSubject">
    <w:name w:val="annotation subject"/>
    <w:basedOn w:val="CommentText"/>
    <w:next w:val="CommentText"/>
    <w:link w:val="CommentSubjectChar"/>
    <w:uiPriority w:val="99"/>
    <w:semiHidden/>
    <w:rsid w:val="00472657"/>
    <w:rPr>
      <w:b/>
      <w:bCs/>
    </w:rPr>
  </w:style>
  <w:style w:type="character" w:customStyle="1" w:styleId="CommentSubjectChar">
    <w:name w:val="Comment Subject Char"/>
    <w:basedOn w:val="CommentTextChar"/>
    <w:link w:val="CommentSubject"/>
    <w:uiPriority w:val="99"/>
    <w:semiHidden/>
    <w:rsid w:val="00472657"/>
    <w:rPr>
      <w:rFonts w:ascii="Tahoma" w:eastAsia="Times New Roman" w:hAnsi="Tahoma"/>
      <w:b/>
      <w:bCs/>
      <w:lang w:val="es-ES_tradnl" w:eastAsia="es-ES" w:bidi="he-IL"/>
    </w:rPr>
  </w:style>
  <w:style w:type="character" w:customStyle="1" w:styleId="Heading1Char">
    <w:name w:val="Heading 1 Char"/>
    <w:aliases w:val="TITULO Char"/>
    <w:basedOn w:val="DefaultParagraphFont"/>
    <w:link w:val="Heading1"/>
    <w:uiPriority w:val="99"/>
    <w:semiHidden/>
    <w:rsid w:val="000A3328"/>
    <w:rPr>
      <w:rFonts w:ascii="Tahoma" w:eastAsia="Times New Roman" w:hAnsi="Tahoma"/>
      <w:b/>
      <w:caps/>
      <w:color w:val="0079BE"/>
      <w:position w:val="-4"/>
      <w:sz w:val="28"/>
      <w:shd w:val="clear" w:color="auto" w:fill="FFFFFF"/>
      <w:lang w:val="es-ES_tradnl" w:eastAsia="es-ES" w:bidi="he-IL"/>
    </w:rPr>
  </w:style>
  <w:style w:type="character" w:customStyle="1" w:styleId="Heading3Char">
    <w:name w:val="Heading 3 Char"/>
    <w:aliases w:val="Subtit_2 Char"/>
    <w:link w:val="Heading3"/>
    <w:uiPriority w:val="99"/>
    <w:semiHidden/>
    <w:rsid w:val="000A3328"/>
    <w:rPr>
      <w:rFonts w:ascii="Tahoma" w:eastAsia="Times New Roman" w:hAnsi="Tahoma"/>
      <w:b/>
      <w:color w:val="0079BE"/>
      <w:sz w:val="22"/>
      <w:lang w:val="es-ES_tradnl" w:eastAsia="es-ES" w:bidi="he-IL"/>
    </w:rPr>
  </w:style>
  <w:style w:type="character" w:customStyle="1" w:styleId="Heading4Char">
    <w:name w:val="Heading 4 Char"/>
    <w:basedOn w:val="DefaultParagraphFont"/>
    <w:link w:val="Heading4"/>
    <w:uiPriority w:val="99"/>
    <w:semiHidden/>
    <w:rsid w:val="000A3328"/>
    <w:rPr>
      <w:rFonts w:ascii="Tahoma" w:eastAsia="Times New Roman" w:hAnsi="Tahoma"/>
      <w:b/>
      <w:sz w:val="22"/>
      <w:lang w:val="es-ES_tradnl" w:eastAsia="es-ES" w:bidi="he-IL"/>
    </w:rPr>
  </w:style>
  <w:style w:type="character" w:customStyle="1" w:styleId="Heading5Char">
    <w:name w:val="Heading 5 Char"/>
    <w:basedOn w:val="DefaultParagraphFont"/>
    <w:link w:val="Heading5"/>
    <w:uiPriority w:val="99"/>
    <w:semiHidden/>
    <w:rsid w:val="000A3328"/>
    <w:rPr>
      <w:rFonts w:ascii="Tahoma" w:eastAsia="Times New Roman" w:hAnsi="Tahoma"/>
      <w:sz w:val="22"/>
      <w:lang w:val="es-ES_tradnl" w:eastAsia="es-ES" w:bidi="he-IL"/>
    </w:rPr>
  </w:style>
  <w:style w:type="character" w:customStyle="1" w:styleId="Heading6Char">
    <w:name w:val="Heading 6 Char"/>
    <w:basedOn w:val="DefaultParagraphFont"/>
    <w:link w:val="Heading6"/>
    <w:uiPriority w:val="99"/>
    <w:semiHidden/>
    <w:rsid w:val="000A3328"/>
    <w:rPr>
      <w:rFonts w:eastAsia="Times New Roman"/>
      <w:i/>
      <w:sz w:val="22"/>
      <w:lang w:val="es-ES_tradnl" w:eastAsia="es-ES" w:bidi="he-IL"/>
    </w:rPr>
  </w:style>
  <w:style w:type="character" w:customStyle="1" w:styleId="Heading7Char">
    <w:name w:val="Heading 7 Char"/>
    <w:basedOn w:val="DefaultParagraphFont"/>
    <w:link w:val="Heading7"/>
    <w:uiPriority w:val="99"/>
    <w:semiHidden/>
    <w:rsid w:val="000A3328"/>
    <w:rPr>
      <w:rFonts w:ascii="Tahoma" w:eastAsia="Times New Roman" w:hAnsi="Tahoma"/>
      <w:lang w:val="es-ES_tradnl" w:eastAsia="es-ES" w:bidi="he-IL"/>
    </w:rPr>
  </w:style>
  <w:style w:type="character" w:customStyle="1" w:styleId="Heading8Char">
    <w:name w:val="Heading 8 Char"/>
    <w:basedOn w:val="DefaultParagraphFont"/>
    <w:link w:val="Heading8"/>
    <w:uiPriority w:val="99"/>
    <w:semiHidden/>
    <w:rsid w:val="000A3328"/>
    <w:rPr>
      <w:rFonts w:ascii="Tahoma" w:eastAsia="Times New Roman" w:hAnsi="Tahoma"/>
      <w:i/>
      <w:lang w:val="es-ES_tradnl" w:eastAsia="es-ES" w:bidi="he-IL"/>
    </w:rPr>
  </w:style>
  <w:style w:type="character" w:customStyle="1" w:styleId="Heading9Char">
    <w:name w:val="Heading 9 Char"/>
    <w:basedOn w:val="DefaultParagraphFont"/>
    <w:link w:val="Heading9"/>
    <w:uiPriority w:val="99"/>
    <w:semiHidden/>
    <w:rsid w:val="000A3328"/>
    <w:rPr>
      <w:rFonts w:ascii="Tahoma" w:eastAsia="Times New Roman" w:hAnsi="Tahoma"/>
      <w:b/>
      <w:i/>
      <w:sz w:val="18"/>
      <w:lang w:val="es-ES_tradnl" w:eastAsia="es-ES" w:bidi="he-IL"/>
    </w:rPr>
  </w:style>
  <w:style w:type="paragraph" w:styleId="TOC1">
    <w:name w:val="toc 1"/>
    <w:next w:val="TOC2"/>
    <w:autoRedefine/>
    <w:uiPriority w:val="39"/>
    <w:rsid w:val="000D7BD8"/>
    <w:pPr>
      <w:keepNext/>
      <w:tabs>
        <w:tab w:val="right" w:leader="dot" w:pos="9923"/>
      </w:tabs>
      <w:spacing w:before="60" w:line="192" w:lineRule="auto"/>
    </w:pPr>
    <w:rPr>
      <w:rFonts w:ascii="Tahoma" w:eastAsia="Times New Roman" w:hAnsi="Tahoma"/>
      <w:caps/>
      <w:noProof/>
      <w:sz w:val="22"/>
      <w:lang w:val="es-ES_tradnl" w:eastAsia="es-ES" w:bidi="he-IL"/>
    </w:rPr>
  </w:style>
  <w:style w:type="paragraph" w:styleId="TOC2">
    <w:name w:val="toc 2"/>
    <w:autoRedefine/>
    <w:uiPriority w:val="39"/>
    <w:rsid w:val="000D7BD8"/>
    <w:pPr>
      <w:tabs>
        <w:tab w:val="right" w:leader="dot" w:pos="9923"/>
      </w:tabs>
    </w:pPr>
    <w:rPr>
      <w:rFonts w:ascii="Tahoma" w:eastAsia="Times New Roman" w:hAnsi="Tahoma"/>
      <w:smallCaps/>
      <w:noProof/>
      <w:lang w:val="es-ES_tradnl" w:eastAsia="es-ES" w:bidi="he-IL"/>
    </w:rPr>
  </w:style>
  <w:style w:type="paragraph" w:styleId="TOC3">
    <w:name w:val="toc 3"/>
    <w:autoRedefine/>
    <w:uiPriority w:val="39"/>
    <w:rsid w:val="00F95240"/>
    <w:pPr>
      <w:tabs>
        <w:tab w:val="right" w:leader="dot" w:pos="9923"/>
      </w:tabs>
    </w:pPr>
    <w:rPr>
      <w:rFonts w:ascii="Tahoma" w:eastAsia="Times New Roman" w:hAnsi="Tahoma"/>
      <w:lang w:val="es-ES_tradnl" w:eastAsia="es-ES" w:bidi="he-IL"/>
    </w:rPr>
  </w:style>
  <w:style w:type="paragraph" w:styleId="TOC4">
    <w:name w:val="toc 4"/>
    <w:basedOn w:val="Normal"/>
    <w:next w:val="Normal"/>
    <w:autoRedefine/>
    <w:uiPriority w:val="39"/>
    <w:rsid w:val="00472657"/>
    <w:pPr>
      <w:ind w:left="720"/>
    </w:pPr>
  </w:style>
  <w:style w:type="paragraph" w:styleId="TOC5">
    <w:name w:val="toc 5"/>
    <w:basedOn w:val="Normal"/>
    <w:next w:val="Normal"/>
    <w:autoRedefine/>
    <w:uiPriority w:val="39"/>
    <w:rsid w:val="00472657"/>
    <w:pPr>
      <w:ind w:left="960"/>
    </w:pPr>
  </w:style>
  <w:style w:type="paragraph" w:styleId="TOC6">
    <w:name w:val="toc 6"/>
    <w:basedOn w:val="Normal"/>
    <w:next w:val="Normal"/>
    <w:autoRedefine/>
    <w:uiPriority w:val="39"/>
    <w:rsid w:val="00472657"/>
    <w:pPr>
      <w:ind w:left="1200"/>
    </w:pPr>
  </w:style>
  <w:style w:type="paragraph" w:styleId="TOC7">
    <w:name w:val="toc 7"/>
    <w:basedOn w:val="Normal"/>
    <w:next w:val="Normal"/>
    <w:autoRedefine/>
    <w:uiPriority w:val="39"/>
    <w:rsid w:val="00472657"/>
    <w:pPr>
      <w:ind w:left="1440"/>
    </w:pPr>
  </w:style>
  <w:style w:type="paragraph" w:styleId="TOC8">
    <w:name w:val="toc 8"/>
    <w:basedOn w:val="Normal"/>
    <w:next w:val="Normal"/>
    <w:autoRedefine/>
    <w:uiPriority w:val="39"/>
    <w:rsid w:val="00472657"/>
    <w:pPr>
      <w:ind w:left="1680"/>
    </w:pPr>
  </w:style>
  <w:style w:type="paragraph" w:styleId="TOC9">
    <w:name w:val="toc 9"/>
    <w:basedOn w:val="Normal"/>
    <w:next w:val="Normal"/>
    <w:autoRedefine/>
    <w:uiPriority w:val="39"/>
    <w:rsid w:val="00472657"/>
    <w:pPr>
      <w:ind w:left="1920"/>
    </w:pPr>
  </w:style>
  <w:style w:type="paragraph" w:styleId="FootnoteText">
    <w:name w:val="footnote text"/>
    <w:basedOn w:val="Normal"/>
    <w:link w:val="FootnoteTextChar"/>
    <w:semiHidden/>
    <w:rsid w:val="00472657"/>
  </w:style>
  <w:style w:type="character" w:customStyle="1" w:styleId="FootnoteTextChar">
    <w:name w:val="Footnote Text Char"/>
    <w:basedOn w:val="DefaultParagraphFont"/>
    <w:link w:val="FootnoteText"/>
    <w:semiHidden/>
    <w:rsid w:val="00472657"/>
    <w:rPr>
      <w:rFonts w:ascii="Tahoma" w:eastAsia="Times New Roman" w:hAnsi="Tahoma"/>
      <w:sz w:val="22"/>
      <w:lang w:val="es-ES_tradnl" w:eastAsia="es-ES" w:bidi="he-IL"/>
    </w:rPr>
  </w:style>
  <w:style w:type="paragraph" w:styleId="CommentText">
    <w:name w:val="annotation text"/>
    <w:basedOn w:val="Normal"/>
    <w:link w:val="CommentTextChar"/>
    <w:semiHidden/>
    <w:rsid w:val="00472657"/>
    <w:rPr>
      <w:sz w:val="20"/>
    </w:rPr>
  </w:style>
  <w:style w:type="character" w:customStyle="1" w:styleId="CommentTextChar">
    <w:name w:val="Comment Text Char"/>
    <w:basedOn w:val="DefaultParagraphFont"/>
    <w:link w:val="CommentText"/>
    <w:semiHidden/>
    <w:rsid w:val="00472657"/>
    <w:rPr>
      <w:rFonts w:ascii="Tahoma" w:eastAsia="Times New Roman" w:hAnsi="Tahoma"/>
      <w:lang w:val="es-ES_tradnl" w:eastAsia="es-ES" w:bidi="he-IL"/>
    </w:rPr>
  </w:style>
  <w:style w:type="character" w:customStyle="1" w:styleId="FooterChar">
    <w:name w:val="Footer Char"/>
    <w:basedOn w:val="DefaultParagraphFont"/>
    <w:link w:val="Footer"/>
    <w:uiPriority w:val="99"/>
    <w:semiHidden/>
    <w:rsid w:val="00D85AB9"/>
    <w:rPr>
      <w:rFonts w:ascii="Tahoma" w:hAnsi="Tahoma"/>
      <w:sz w:val="22"/>
      <w:lang w:val="es-ES_tradnl" w:eastAsia="es-ES" w:bidi="he-IL"/>
    </w:rPr>
  </w:style>
  <w:style w:type="paragraph" w:customStyle="1" w:styleId="DMSNDEPAGINA">
    <w:name w:val="DMS_Nº DE PAGINA"/>
    <w:link w:val="DMSNDEPAGINACar"/>
    <w:uiPriority w:val="99"/>
    <w:qFormat/>
    <w:rsid w:val="00F17953"/>
    <w:pPr>
      <w:spacing w:line="240" w:lineRule="atLeast"/>
    </w:pPr>
    <w:rPr>
      <w:rFonts w:ascii="Tahoma" w:eastAsia="Times New Roman" w:hAnsi="Tahoma" w:cs="Tahoma"/>
      <w:b/>
      <w:position w:val="6"/>
      <w:sz w:val="22"/>
      <w:lang w:val="es-ES_tradnl" w:eastAsia="es-ES" w:bidi="he-IL"/>
    </w:rPr>
  </w:style>
  <w:style w:type="paragraph" w:styleId="TOCHeading">
    <w:name w:val="TOC Heading"/>
    <w:basedOn w:val="Heading1"/>
    <w:next w:val="Normal"/>
    <w:uiPriority w:val="99"/>
    <w:semiHidden/>
    <w:rsid w:val="00D70F7E"/>
    <w:pPr>
      <w:numPr>
        <w:numId w:val="0"/>
      </w:numPr>
      <w:pBdr>
        <w:bottom w:val="none" w:sz="0" w:space="0" w:color="auto"/>
      </w:pBdr>
      <w:shd w:val="clear" w:color="auto" w:fill="auto"/>
      <w:tabs>
        <w:tab w:val="clear" w:pos="340"/>
      </w:tabs>
      <w:spacing w:after="0" w:line="259" w:lineRule="auto"/>
      <w:outlineLvl w:val="9"/>
    </w:pPr>
    <w:rPr>
      <w:rFonts w:asciiTheme="majorHAnsi" w:eastAsiaTheme="majorEastAsia" w:hAnsiTheme="majorHAnsi" w:cstheme="majorBidi"/>
      <w:b w:val="0"/>
      <w:caps w:val="0"/>
      <w:color w:val="2F5496" w:themeColor="accent1" w:themeShade="BF"/>
      <w:position w:val="0"/>
      <w:sz w:val="32"/>
      <w:szCs w:val="32"/>
      <w:lang w:val="es-ES" w:bidi="ar-SA"/>
    </w:rPr>
  </w:style>
  <w:style w:type="character" w:customStyle="1" w:styleId="DMSNDEPAGINACar">
    <w:name w:val="DMS_Nº DE PAGINA Car"/>
    <w:basedOn w:val="DMSPARRAFOCar"/>
    <w:link w:val="DMSNDEPAGINA"/>
    <w:uiPriority w:val="99"/>
    <w:rsid w:val="00F17953"/>
    <w:rPr>
      <w:rFonts w:ascii="Tahoma" w:eastAsia="Times New Roman" w:hAnsi="Tahoma" w:cs="Tahoma"/>
      <w:b/>
      <w:position w:val="6"/>
      <w:sz w:val="22"/>
      <w:lang w:eastAsia="es-ES" w:bidi="he-IL"/>
    </w:rPr>
  </w:style>
  <w:style w:type="character" w:styleId="FootnoteReference">
    <w:name w:val="footnote reference"/>
    <w:semiHidden/>
    <w:rsid w:val="00472657"/>
    <w:rPr>
      <w:vertAlign w:val="superscript"/>
    </w:rPr>
  </w:style>
  <w:style w:type="character" w:styleId="CommentReference">
    <w:name w:val="annotation reference"/>
    <w:semiHidden/>
    <w:rsid w:val="00472657"/>
    <w:rPr>
      <w:sz w:val="16"/>
      <w:szCs w:val="16"/>
    </w:rPr>
  </w:style>
  <w:style w:type="paragraph" w:styleId="BodyTextIndent">
    <w:name w:val="Body Text Indent"/>
    <w:basedOn w:val="Normal"/>
    <w:link w:val="BodyTextIndentChar"/>
    <w:uiPriority w:val="99"/>
    <w:semiHidden/>
    <w:rsid w:val="00472657"/>
    <w:pPr>
      <w:ind w:left="283"/>
    </w:pPr>
  </w:style>
  <w:style w:type="character" w:customStyle="1" w:styleId="BodyTextIndentChar">
    <w:name w:val="Body Text Indent Char"/>
    <w:basedOn w:val="DefaultParagraphFont"/>
    <w:link w:val="BodyTextIndent"/>
    <w:uiPriority w:val="99"/>
    <w:semiHidden/>
    <w:rsid w:val="00472657"/>
    <w:rPr>
      <w:rFonts w:ascii="Tahoma" w:eastAsia="Times New Roman" w:hAnsi="Tahoma"/>
      <w:sz w:val="22"/>
      <w:lang w:val="es-ES_tradnl" w:eastAsia="es-ES" w:bidi="he-IL"/>
    </w:rPr>
  </w:style>
  <w:style w:type="paragraph" w:styleId="BodyText3">
    <w:name w:val="Body Text 3"/>
    <w:basedOn w:val="Normal"/>
    <w:link w:val="BodyText3Char"/>
    <w:semiHidden/>
    <w:rsid w:val="00472657"/>
    <w:rPr>
      <w:color w:val="800000"/>
    </w:rPr>
  </w:style>
  <w:style w:type="character" w:customStyle="1" w:styleId="BodyText3Char">
    <w:name w:val="Body Text 3 Char"/>
    <w:basedOn w:val="DefaultParagraphFont"/>
    <w:link w:val="BodyText3"/>
    <w:semiHidden/>
    <w:rsid w:val="000A3328"/>
    <w:rPr>
      <w:rFonts w:ascii="Tahoma" w:eastAsia="Times New Roman" w:hAnsi="Tahoma"/>
      <w:color w:val="800000"/>
      <w:sz w:val="22"/>
      <w:lang w:val="es-ES_tradnl" w:eastAsia="es-ES" w:bidi="he-IL"/>
    </w:rPr>
  </w:style>
  <w:style w:type="character" w:styleId="Strong">
    <w:name w:val="Strong"/>
    <w:semiHidden/>
    <w:qFormat/>
    <w:rsid w:val="00472657"/>
    <w:rPr>
      <w:b/>
      <w:bCs/>
    </w:rPr>
  </w:style>
  <w:style w:type="paragraph" w:styleId="DocumentMap">
    <w:name w:val="Document Map"/>
    <w:basedOn w:val="Normal"/>
    <w:link w:val="DocumentMapChar"/>
    <w:semiHidden/>
    <w:rsid w:val="00472657"/>
    <w:pPr>
      <w:shd w:val="clear" w:color="auto" w:fill="000080"/>
    </w:pPr>
  </w:style>
  <w:style w:type="character" w:customStyle="1" w:styleId="DocumentMapChar">
    <w:name w:val="Document Map Char"/>
    <w:basedOn w:val="DefaultParagraphFont"/>
    <w:link w:val="DocumentMap"/>
    <w:semiHidden/>
    <w:rsid w:val="00472657"/>
    <w:rPr>
      <w:rFonts w:ascii="Tahoma" w:eastAsia="Times New Roman" w:hAnsi="Tahoma"/>
      <w:sz w:val="22"/>
      <w:shd w:val="clear" w:color="auto" w:fill="000080"/>
      <w:lang w:val="es-ES_tradnl" w:eastAsia="es-ES" w:bidi="he-IL"/>
    </w:rPr>
  </w:style>
  <w:style w:type="paragraph" w:styleId="NormalWeb">
    <w:name w:val="Normal (Web)"/>
    <w:basedOn w:val="Normal"/>
    <w:uiPriority w:val="99"/>
    <w:semiHidden/>
    <w:rsid w:val="00472657"/>
    <w:rPr>
      <w:rFonts w:ascii="Times New Roman" w:hAnsi="Times New Roman"/>
      <w:sz w:val="24"/>
      <w:szCs w:val="24"/>
    </w:rPr>
  </w:style>
  <w:style w:type="paragraph" w:styleId="BalloonText">
    <w:name w:val="Balloon Text"/>
    <w:basedOn w:val="Normal"/>
    <w:link w:val="BalloonTextChar"/>
    <w:semiHidden/>
    <w:rsid w:val="00472657"/>
    <w:rPr>
      <w:rFonts w:cs="Tahoma"/>
      <w:sz w:val="16"/>
      <w:szCs w:val="16"/>
    </w:rPr>
  </w:style>
  <w:style w:type="character" w:customStyle="1" w:styleId="BalloonTextChar">
    <w:name w:val="Balloon Text Char"/>
    <w:basedOn w:val="DefaultParagraphFont"/>
    <w:link w:val="BalloonText"/>
    <w:semiHidden/>
    <w:rsid w:val="00472657"/>
    <w:rPr>
      <w:rFonts w:ascii="Tahoma" w:eastAsia="Times New Roman" w:hAnsi="Tahoma" w:cs="Tahoma"/>
      <w:sz w:val="16"/>
      <w:szCs w:val="16"/>
      <w:lang w:val="es-ES_tradnl" w:eastAsia="es-ES" w:bidi="he-IL"/>
    </w:rPr>
  </w:style>
  <w:style w:type="table" w:styleId="TableGrid">
    <w:name w:val="Table Grid"/>
    <w:basedOn w:val="TableNormal"/>
    <w:rsid w:val="00472657"/>
    <w:pPr>
      <w:spacing w:before="120" w:after="120"/>
      <w:jc w:val="both"/>
    </w:pPr>
    <w:rPr>
      <w:rFonts w:eastAsia="Times New Roman"/>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MSNOTASFINAL">
    <w:name w:val="DMS_NOTAS FINAL"/>
    <w:qFormat/>
    <w:rsid w:val="00F17953"/>
    <w:pPr>
      <w:pageBreakBefore/>
      <w:spacing w:before="120" w:after="120"/>
      <w:jc w:val="both"/>
    </w:pPr>
    <w:rPr>
      <w:rFonts w:ascii="Tahoma" w:eastAsia="Times New Roman" w:hAnsi="Tahoma" w:cs="Tahoma"/>
      <w:caps/>
      <w:color w:val="0079BE"/>
      <w:sz w:val="32"/>
      <w:lang w:val="es-ES_tradnl" w:eastAsia="es-ES" w:bidi="he-IL"/>
    </w:rPr>
  </w:style>
  <w:style w:type="paragraph" w:customStyle="1" w:styleId="DMStabulacionesconpuntos">
    <w:name w:val="DMS_tabulaciones con puntos"/>
    <w:qFormat/>
    <w:rsid w:val="00F17953"/>
    <w:pPr>
      <w:tabs>
        <w:tab w:val="left" w:leader="dot" w:pos="10206"/>
      </w:tabs>
      <w:spacing w:before="120" w:after="120" w:line="360" w:lineRule="auto"/>
      <w:jc w:val="both"/>
    </w:pPr>
    <w:rPr>
      <w:rFonts w:ascii="Tahoma" w:eastAsia="Times New Roman" w:hAnsi="Tahoma" w:cs="Tahoma"/>
      <w:sz w:val="22"/>
      <w:lang w:val="en-GB" w:eastAsia="es-ES" w:bidi="he-IL"/>
    </w:rPr>
  </w:style>
  <w:style w:type="character" w:styleId="PlaceholderText">
    <w:name w:val="Placeholder Text"/>
    <w:basedOn w:val="DefaultParagraphFont"/>
    <w:uiPriority w:val="99"/>
    <w:semiHidden/>
    <w:rsid w:val="00A1703E"/>
    <w:rPr>
      <w:color w:val="808080"/>
    </w:rPr>
  </w:style>
  <w:style w:type="paragraph" w:customStyle="1" w:styleId="DMSPIEDEPAGINA">
    <w:name w:val="DMS_PIE DE PAGINA"/>
    <w:link w:val="DMSPIEDEPAGINACar"/>
    <w:uiPriority w:val="99"/>
    <w:rsid w:val="00F17953"/>
    <w:pPr>
      <w:shd w:val="clear" w:color="auto" w:fill="FFFFFF" w:themeFill="background1"/>
    </w:pPr>
    <w:rPr>
      <w:rFonts w:ascii="Tahoma" w:eastAsia="Times New Roman" w:hAnsi="Tahoma" w:cs="Tahoma"/>
      <w:b/>
      <w:sz w:val="22"/>
      <w:lang w:val="es-ES_tradnl" w:eastAsia="es-ES" w:bidi="he-IL"/>
    </w:rPr>
  </w:style>
  <w:style w:type="character" w:customStyle="1" w:styleId="DMSPIEDEPAGINACar">
    <w:name w:val="DMS_PIE DE PAGINA Car"/>
    <w:basedOn w:val="DefaultParagraphFont"/>
    <w:link w:val="DMSPIEDEPAGINA"/>
    <w:uiPriority w:val="99"/>
    <w:rsid w:val="00F17953"/>
    <w:rPr>
      <w:rFonts w:ascii="Tahoma" w:eastAsia="Times New Roman" w:hAnsi="Tahoma" w:cs="Tahoma"/>
      <w:b/>
      <w:sz w:val="22"/>
      <w:shd w:val="clear" w:color="auto" w:fill="FFFFFF" w:themeFill="background1"/>
      <w:lang w:val="es-ES_tradnl" w:eastAsia="es-ES" w:bidi="he-IL"/>
    </w:rPr>
  </w:style>
  <w:style w:type="character" w:styleId="Hyperlink">
    <w:name w:val="Hyperlink"/>
    <w:basedOn w:val="DefaultParagraphFont"/>
    <w:uiPriority w:val="99"/>
    <w:unhideWhenUsed/>
    <w:rsid w:val="00F95240"/>
    <w:rPr>
      <w:color w:val="0563C1" w:themeColor="hyperlink"/>
      <w:u w:val="single"/>
    </w:rPr>
  </w:style>
  <w:style w:type="paragraph" w:styleId="Header">
    <w:name w:val="header"/>
    <w:basedOn w:val="Normal"/>
    <w:link w:val="HeaderChar"/>
    <w:uiPriority w:val="99"/>
    <w:unhideWhenUsed/>
    <w:rsid w:val="00265CAD"/>
    <w:pPr>
      <w:tabs>
        <w:tab w:val="center" w:pos="4252"/>
        <w:tab w:val="right" w:pos="8504"/>
      </w:tabs>
      <w:spacing w:before="0" w:after="0"/>
    </w:pPr>
  </w:style>
  <w:style w:type="character" w:customStyle="1" w:styleId="HeaderChar">
    <w:name w:val="Header Char"/>
    <w:basedOn w:val="DefaultParagraphFont"/>
    <w:link w:val="Header"/>
    <w:uiPriority w:val="99"/>
    <w:rsid w:val="00265CAD"/>
    <w:rPr>
      <w:rFonts w:ascii="Tahoma" w:hAnsi="Tahoma"/>
      <w:sz w:val="22"/>
      <w:lang w:val="es-ES_tradnl" w:eastAsia="es-ES" w:bidi="he-IL"/>
    </w:rPr>
  </w:style>
  <w:style w:type="paragraph" w:customStyle="1" w:styleId="DMSNUMERACION">
    <w:name w:val="DMS_NUMERACION"/>
    <w:link w:val="DMSNUMERACIONCar"/>
    <w:qFormat/>
    <w:rsid w:val="00F17953"/>
    <w:pPr>
      <w:numPr>
        <w:numId w:val="4"/>
      </w:numPr>
      <w:tabs>
        <w:tab w:val="left" w:pos="1276"/>
      </w:tabs>
      <w:jc w:val="both"/>
    </w:pPr>
    <w:rPr>
      <w:rFonts w:ascii="Tahoma" w:eastAsia="Times New Roman" w:hAnsi="Tahoma" w:cs="Tahoma"/>
      <w:b/>
      <w:noProof/>
      <w:sz w:val="22"/>
      <w:szCs w:val="22"/>
      <w:lang w:val="es-ES_tradnl" w:eastAsia="es-ES" w:bidi="he-IL"/>
    </w:rPr>
  </w:style>
  <w:style w:type="character" w:customStyle="1" w:styleId="DMSNUMERACIONCar">
    <w:name w:val="DMS_NUMERACION Car"/>
    <w:link w:val="DMSNUMERACION"/>
    <w:rsid w:val="00F17953"/>
    <w:rPr>
      <w:rFonts w:ascii="Tahoma" w:eastAsia="Times New Roman" w:hAnsi="Tahoma" w:cs="Tahoma"/>
      <w:b/>
      <w:noProof/>
      <w:sz w:val="22"/>
      <w:szCs w:val="22"/>
      <w:lang w:val="es-ES_tradnl" w:eastAsia="es-ES" w:bidi="he-IL"/>
    </w:rPr>
  </w:style>
  <w:style w:type="paragraph" w:customStyle="1" w:styleId="DMSINTRODUCCION">
    <w:name w:val="DMS_INTRODUCCION"/>
    <w:basedOn w:val="DMSPARRAFO"/>
    <w:link w:val="DMSINTRODUCCIONCar"/>
    <w:uiPriority w:val="99"/>
    <w:rsid w:val="00F17953"/>
    <w:pPr>
      <w:ind w:left="1418" w:right="1418"/>
    </w:pPr>
  </w:style>
  <w:style w:type="character" w:customStyle="1" w:styleId="DMSINTRODUCCIONCar">
    <w:name w:val="DMS_INTRODUCCION Car"/>
    <w:basedOn w:val="DMSPARRAFOCar"/>
    <w:link w:val="DMSINTRODUCCION"/>
    <w:uiPriority w:val="99"/>
    <w:rsid w:val="00F17953"/>
    <w:rPr>
      <w:rFonts w:ascii="Tahoma" w:eastAsia="Times New Roman" w:hAnsi="Tahoma" w:cs="Tahoma"/>
      <w:sz w:val="22"/>
      <w:lang w:eastAsia="es-ES" w:bidi="he-IL"/>
    </w:rPr>
  </w:style>
  <w:style w:type="character" w:customStyle="1" w:styleId="UnresolvedMention1">
    <w:name w:val="Unresolved Mention1"/>
    <w:basedOn w:val="DefaultParagraphFont"/>
    <w:uiPriority w:val="99"/>
    <w:semiHidden/>
    <w:unhideWhenUsed/>
    <w:rsid w:val="00E645FC"/>
    <w:rPr>
      <w:color w:val="605E5C"/>
      <w:shd w:val="clear" w:color="auto" w:fill="E1DFDD"/>
    </w:rPr>
  </w:style>
  <w:style w:type="paragraph" w:styleId="ListParagraph">
    <w:name w:val="List Paragraph"/>
    <w:basedOn w:val="Normal"/>
    <w:uiPriority w:val="99"/>
    <w:semiHidden/>
    <w:qFormat/>
    <w:rsid w:val="00954293"/>
    <w:pPr>
      <w:ind w:left="720"/>
      <w:contextualSpacing/>
    </w:pPr>
  </w:style>
  <w:style w:type="paragraph" w:styleId="EndnoteText">
    <w:name w:val="endnote text"/>
    <w:basedOn w:val="Normal"/>
    <w:link w:val="EndnoteTextChar"/>
    <w:semiHidden/>
    <w:rsid w:val="00D67EE6"/>
    <w:pPr>
      <w:spacing w:before="0" w:after="0"/>
    </w:pPr>
    <w:rPr>
      <w:sz w:val="20"/>
    </w:rPr>
  </w:style>
  <w:style w:type="character" w:customStyle="1" w:styleId="EndnoteTextChar">
    <w:name w:val="Endnote Text Char"/>
    <w:basedOn w:val="DefaultParagraphFont"/>
    <w:link w:val="EndnoteText"/>
    <w:semiHidden/>
    <w:rsid w:val="00D67EE6"/>
    <w:rPr>
      <w:rFonts w:ascii="Tahoma" w:eastAsia="Times New Roman" w:hAnsi="Tahoma"/>
      <w:lang w:val="es-ES_tradnl" w:eastAsia="es-ES" w:bidi="he-IL"/>
    </w:rPr>
  </w:style>
  <w:style w:type="character" w:styleId="EndnoteReference">
    <w:name w:val="endnote reference"/>
    <w:basedOn w:val="DefaultParagraphFont"/>
    <w:uiPriority w:val="99"/>
    <w:semiHidden/>
    <w:rsid w:val="00D67EE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34769">
      <w:bodyDiv w:val="1"/>
      <w:marLeft w:val="0"/>
      <w:marRight w:val="0"/>
      <w:marTop w:val="0"/>
      <w:marBottom w:val="0"/>
      <w:divBdr>
        <w:top w:val="none" w:sz="0" w:space="0" w:color="auto"/>
        <w:left w:val="none" w:sz="0" w:space="0" w:color="auto"/>
        <w:bottom w:val="none" w:sz="0" w:space="0" w:color="auto"/>
        <w:right w:val="none" w:sz="0" w:space="0" w:color="auto"/>
      </w:divBdr>
    </w:div>
    <w:div w:id="35740949">
      <w:bodyDiv w:val="1"/>
      <w:marLeft w:val="0"/>
      <w:marRight w:val="0"/>
      <w:marTop w:val="0"/>
      <w:marBottom w:val="0"/>
      <w:divBdr>
        <w:top w:val="none" w:sz="0" w:space="0" w:color="auto"/>
        <w:left w:val="none" w:sz="0" w:space="0" w:color="auto"/>
        <w:bottom w:val="none" w:sz="0" w:space="0" w:color="auto"/>
        <w:right w:val="none" w:sz="0" w:space="0" w:color="auto"/>
      </w:divBdr>
    </w:div>
    <w:div w:id="57244263">
      <w:bodyDiv w:val="1"/>
      <w:marLeft w:val="0"/>
      <w:marRight w:val="0"/>
      <w:marTop w:val="0"/>
      <w:marBottom w:val="0"/>
      <w:divBdr>
        <w:top w:val="none" w:sz="0" w:space="0" w:color="auto"/>
        <w:left w:val="none" w:sz="0" w:space="0" w:color="auto"/>
        <w:bottom w:val="none" w:sz="0" w:space="0" w:color="auto"/>
        <w:right w:val="none" w:sz="0" w:space="0" w:color="auto"/>
      </w:divBdr>
    </w:div>
    <w:div w:id="74671434">
      <w:bodyDiv w:val="1"/>
      <w:marLeft w:val="0"/>
      <w:marRight w:val="0"/>
      <w:marTop w:val="0"/>
      <w:marBottom w:val="0"/>
      <w:divBdr>
        <w:top w:val="none" w:sz="0" w:space="0" w:color="auto"/>
        <w:left w:val="none" w:sz="0" w:space="0" w:color="auto"/>
        <w:bottom w:val="none" w:sz="0" w:space="0" w:color="auto"/>
        <w:right w:val="none" w:sz="0" w:space="0" w:color="auto"/>
      </w:divBdr>
    </w:div>
    <w:div w:id="153423938">
      <w:bodyDiv w:val="1"/>
      <w:marLeft w:val="0"/>
      <w:marRight w:val="0"/>
      <w:marTop w:val="0"/>
      <w:marBottom w:val="0"/>
      <w:divBdr>
        <w:top w:val="none" w:sz="0" w:space="0" w:color="auto"/>
        <w:left w:val="none" w:sz="0" w:space="0" w:color="auto"/>
        <w:bottom w:val="none" w:sz="0" w:space="0" w:color="auto"/>
        <w:right w:val="none" w:sz="0" w:space="0" w:color="auto"/>
      </w:divBdr>
    </w:div>
    <w:div w:id="228419414">
      <w:bodyDiv w:val="1"/>
      <w:marLeft w:val="0"/>
      <w:marRight w:val="0"/>
      <w:marTop w:val="0"/>
      <w:marBottom w:val="0"/>
      <w:divBdr>
        <w:top w:val="none" w:sz="0" w:space="0" w:color="auto"/>
        <w:left w:val="none" w:sz="0" w:space="0" w:color="auto"/>
        <w:bottom w:val="none" w:sz="0" w:space="0" w:color="auto"/>
        <w:right w:val="none" w:sz="0" w:space="0" w:color="auto"/>
      </w:divBdr>
    </w:div>
    <w:div w:id="283002137">
      <w:bodyDiv w:val="1"/>
      <w:marLeft w:val="0"/>
      <w:marRight w:val="0"/>
      <w:marTop w:val="0"/>
      <w:marBottom w:val="0"/>
      <w:divBdr>
        <w:top w:val="none" w:sz="0" w:space="0" w:color="auto"/>
        <w:left w:val="none" w:sz="0" w:space="0" w:color="auto"/>
        <w:bottom w:val="none" w:sz="0" w:space="0" w:color="auto"/>
        <w:right w:val="none" w:sz="0" w:space="0" w:color="auto"/>
      </w:divBdr>
    </w:div>
    <w:div w:id="294219536">
      <w:bodyDiv w:val="1"/>
      <w:marLeft w:val="0"/>
      <w:marRight w:val="0"/>
      <w:marTop w:val="0"/>
      <w:marBottom w:val="0"/>
      <w:divBdr>
        <w:top w:val="none" w:sz="0" w:space="0" w:color="auto"/>
        <w:left w:val="none" w:sz="0" w:space="0" w:color="auto"/>
        <w:bottom w:val="none" w:sz="0" w:space="0" w:color="auto"/>
        <w:right w:val="none" w:sz="0" w:space="0" w:color="auto"/>
      </w:divBdr>
    </w:div>
    <w:div w:id="308825232">
      <w:bodyDiv w:val="1"/>
      <w:marLeft w:val="0"/>
      <w:marRight w:val="0"/>
      <w:marTop w:val="0"/>
      <w:marBottom w:val="0"/>
      <w:divBdr>
        <w:top w:val="none" w:sz="0" w:space="0" w:color="auto"/>
        <w:left w:val="none" w:sz="0" w:space="0" w:color="auto"/>
        <w:bottom w:val="none" w:sz="0" w:space="0" w:color="auto"/>
        <w:right w:val="none" w:sz="0" w:space="0" w:color="auto"/>
      </w:divBdr>
    </w:div>
    <w:div w:id="323241341">
      <w:bodyDiv w:val="1"/>
      <w:marLeft w:val="0"/>
      <w:marRight w:val="0"/>
      <w:marTop w:val="0"/>
      <w:marBottom w:val="0"/>
      <w:divBdr>
        <w:top w:val="none" w:sz="0" w:space="0" w:color="auto"/>
        <w:left w:val="none" w:sz="0" w:space="0" w:color="auto"/>
        <w:bottom w:val="none" w:sz="0" w:space="0" w:color="auto"/>
        <w:right w:val="none" w:sz="0" w:space="0" w:color="auto"/>
      </w:divBdr>
    </w:div>
    <w:div w:id="360010661">
      <w:bodyDiv w:val="1"/>
      <w:marLeft w:val="0"/>
      <w:marRight w:val="0"/>
      <w:marTop w:val="0"/>
      <w:marBottom w:val="0"/>
      <w:divBdr>
        <w:top w:val="none" w:sz="0" w:space="0" w:color="auto"/>
        <w:left w:val="none" w:sz="0" w:space="0" w:color="auto"/>
        <w:bottom w:val="none" w:sz="0" w:space="0" w:color="auto"/>
        <w:right w:val="none" w:sz="0" w:space="0" w:color="auto"/>
      </w:divBdr>
    </w:div>
    <w:div w:id="386028895">
      <w:bodyDiv w:val="1"/>
      <w:marLeft w:val="0"/>
      <w:marRight w:val="0"/>
      <w:marTop w:val="0"/>
      <w:marBottom w:val="0"/>
      <w:divBdr>
        <w:top w:val="none" w:sz="0" w:space="0" w:color="auto"/>
        <w:left w:val="none" w:sz="0" w:space="0" w:color="auto"/>
        <w:bottom w:val="none" w:sz="0" w:space="0" w:color="auto"/>
        <w:right w:val="none" w:sz="0" w:space="0" w:color="auto"/>
      </w:divBdr>
    </w:div>
    <w:div w:id="406613678">
      <w:bodyDiv w:val="1"/>
      <w:marLeft w:val="0"/>
      <w:marRight w:val="0"/>
      <w:marTop w:val="0"/>
      <w:marBottom w:val="0"/>
      <w:divBdr>
        <w:top w:val="none" w:sz="0" w:space="0" w:color="auto"/>
        <w:left w:val="none" w:sz="0" w:space="0" w:color="auto"/>
        <w:bottom w:val="none" w:sz="0" w:space="0" w:color="auto"/>
        <w:right w:val="none" w:sz="0" w:space="0" w:color="auto"/>
      </w:divBdr>
    </w:div>
    <w:div w:id="410125378">
      <w:bodyDiv w:val="1"/>
      <w:marLeft w:val="0"/>
      <w:marRight w:val="0"/>
      <w:marTop w:val="0"/>
      <w:marBottom w:val="0"/>
      <w:divBdr>
        <w:top w:val="none" w:sz="0" w:space="0" w:color="auto"/>
        <w:left w:val="none" w:sz="0" w:space="0" w:color="auto"/>
        <w:bottom w:val="none" w:sz="0" w:space="0" w:color="auto"/>
        <w:right w:val="none" w:sz="0" w:space="0" w:color="auto"/>
      </w:divBdr>
    </w:div>
    <w:div w:id="482508172">
      <w:bodyDiv w:val="1"/>
      <w:marLeft w:val="0"/>
      <w:marRight w:val="0"/>
      <w:marTop w:val="0"/>
      <w:marBottom w:val="0"/>
      <w:divBdr>
        <w:top w:val="none" w:sz="0" w:space="0" w:color="auto"/>
        <w:left w:val="none" w:sz="0" w:space="0" w:color="auto"/>
        <w:bottom w:val="none" w:sz="0" w:space="0" w:color="auto"/>
        <w:right w:val="none" w:sz="0" w:space="0" w:color="auto"/>
      </w:divBdr>
    </w:div>
    <w:div w:id="492448771">
      <w:bodyDiv w:val="1"/>
      <w:marLeft w:val="0"/>
      <w:marRight w:val="0"/>
      <w:marTop w:val="0"/>
      <w:marBottom w:val="0"/>
      <w:divBdr>
        <w:top w:val="none" w:sz="0" w:space="0" w:color="auto"/>
        <w:left w:val="none" w:sz="0" w:space="0" w:color="auto"/>
        <w:bottom w:val="none" w:sz="0" w:space="0" w:color="auto"/>
        <w:right w:val="none" w:sz="0" w:space="0" w:color="auto"/>
      </w:divBdr>
    </w:div>
    <w:div w:id="542717481">
      <w:bodyDiv w:val="1"/>
      <w:marLeft w:val="0"/>
      <w:marRight w:val="0"/>
      <w:marTop w:val="0"/>
      <w:marBottom w:val="0"/>
      <w:divBdr>
        <w:top w:val="none" w:sz="0" w:space="0" w:color="auto"/>
        <w:left w:val="none" w:sz="0" w:space="0" w:color="auto"/>
        <w:bottom w:val="none" w:sz="0" w:space="0" w:color="auto"/>
        <w:right w:val="none" w:sz="0" w:space="0" w:color="auto"/>
      </w:divBdr>
    </w:div>
    <w:div w:id="550845413">
      <w:bodyDiv w:val="1"/>
      <w:marLeft w:val="0"/>
      <w:marRight w:val="0"/>
      <w:marTop w:val="0"/>
      <w:marBottom w:val="0"/>
      <w:divBdr>
        <w:top w:val="none" w:sz="0" w:space="0" w:color="auto"/>
        <w:left w:val="none" w:sz="0" w:space="0" w:color="auto"/>
        <w:bottom w:val="none" w:sz="0" w:space="0" w:color="auto"/>
        <w:right w:val="none" w:sz="0" w:space="0" w:color="auto"/>
      </w:divBdr>
    </w:div>
    <w:div w:id="578635944">
      <w:bodyDiv w:val="1"/>
      <w:marLeft w:val="0"/>
      <w:marRight w:val="0"/>
      <w:marTop w:val="0"/>
      <w:marBottom w:val="0"/>
      <w:divBdr>
        <w:top w:val="none" w:sz="0" w:space="0" w:color="auto"/>
        <w:left w:val="none" w:sz="0" w:space="0" w:color="auto"/>
        <w:bottom w:val="none" w:sz="0" w:space="0" w:color="auto"/>
        <w:right w:val="none" w:sz="0" w:space="0" w:color="auto"/>
      </w:divBdr>
    </w:div>
    <w:div w:id="581597535">
      <w:bodyDiv w:val="1"/>
      <w:marLeft w:val="0"/>
      <w:marRight w:val="0"/>
      <w:marTop w:val="0"/>
      <w:marBottom w:val="0"/>
      <w:divBdr>
        <w:top w:val="none" w:sz="0" w:space="0" w:color="auto"/>
        <w:left w:val="none" w:sz="0" w:space="0" w:color="auto"/>
        <w:bottom w:val="none" w:sz="0" w:space="0" w:color="auto"/>
        <w:right w:val="none" w:sz="0" w:space="0" w:color="auto"/>
      </w:divBdr>
    </w:div>
    <w:div w:id="588469243">
      <w:bodyDiv w:val="1"/>
      <w:marLeft w:val="0"/>
      <w:marRight w:val="0"/>
      <w:marTop w:val="0"/>
      <w:marBottom w:val="0"/>
      <w:divBdr>
        <w:top w:val="none" w:sz="0" w:space="0" w:color="auto"/>
        <w:left w:val="none" w:sz="0" w:space="0" w:color="auto"/>
        <w:bottom w:val="none" w:sz="0" w:space="0" w:color="auto"/>
        <w:right w:val="none" w:sz="0" w:space="0" w:color="auto"/>
      </w:divBdr>
    </w:div>
    <w:div w:id="600453515">
      <w:bodyDiv w:val="1"/>
      <w:marLeft w:val="0"/>
      <w:marRight w:val="0"/>
      <w:marTop w:val="0"/>
      <w:marBottom w:val="0"/>
      <w:divBdr>
        <w:top w:val="none" w:sz="0" w:space="0" w:color="auto"/>
        <w:left w:val="none" w:sz="0" w:space="0" w:color="auto"/>
        <w:bottom w:val="none" w:sz="0" w:space="0" w:color="auto"/>
        <w:right w:val="none" w:sz="0" w:space="0" w:color="auto"/>
      </w:divBdr>
    </w:div>
    <w:div w:id="602957730">
      <w:bodyDiv w:val="1"/>
      <w:marLeft w:val="0"/>
      <w:marRight w:val="0"/>
      <w:marTop w:val="0"/>
      <w:marBottom w:val="0"/>
      <w:divBdr>
        <w:top w:val="none" w:sz="0" w:space="0" w:color="auto"/>
        <w:left w:val="none" w:sz="0" w:space="0" w:color="auto"/>
        <w:bottom w:val="none" w:sz="0" w:space="0" w:color="auto"/>
        <w:right w:val="none" w:sz="0" w:space="0" w:color="auto"/>
      </w:divBdr>
    </w:div>
    <w:div w:id="626278131">
      <w:bodyDiv w:val="1"/>
      <w:marLeft w:val="0"/>
      <w:marRight w:val="0"/>
      <w:marTop w:val="0"/>
      <w:marBottom w:val="0"/>
      <w:divBdr>
        <w:top w:val="none" w:sz="0" w:space="0" w:color="auto"/>
        <w:left w:val="none" w:sz="0" w:space="0" w:color="auto"/>
        <w:bottom w:val="none" w:sz="0" w:space="0" w:color="auto"/>
        <w:right w:val="none" w:sz="0" w:space="0" w:color="auto"/>
      </w:divBdr>
    </w:div>
    <w:div w:id="630522769">
      <w:bodyDiv w:val="1"/>
      <w:marLeft w:val="0"/>
      <w:marRight w:val="0"/>
      <w:marTop w:val="0"/>
      <w:marBottom w:val="0"/>
      <w:divBdr>
        <w:top w:val="none" w:sz="0" w:space="0" w:color="auto"/>
        <w:left w:val="none" w:sz="0" w:space="0" w:color="auto"/>
        <w:bottom w:val="none" w:sz="0" w:space="0" w:color="auto"/>
        <w:right w:val="none" w:sz="0" w:space="0" w:color="auto"/>
      </w:divBdr>
    </w:div>
    <w:div w:id="633828806">
      <w:bodyDiv w:val="1"/>
      <w:marLeft w:val="0"/>
      <w:marRight w:val="0"/>
      <w:marTop w:val="0"/>
      <w:marBottom w:val="0"/>
      <w:divBdr>
        <w:top w:val="none" w:sz="0" w:space="0" w:color="auto"/>
        <w:left w:val="none" w:sz="0" w:space="0" w:color="auto"/>
        <w:bottom w:val="none" w:sz="0" w:space="0" w:color="auto"/>
        <w:right w:val="none" w:sz="0" w:space="0" w:color="auto"/>
      </w:divBdr>
    </w:div>
    <w:div w:id="641544612">
      <w:bodyDiv w:val="1"/>
      <w:marLeft w:val="0"/>
      <w:marRight w:val="0"/>
      <w:marTop w:val="0"/>
      <w:marBottom w:val="0"/>
      <w:divBdr>
        <w:top w:val="none" w:sz="0" w:space="0" w:color="auto"/>
        <w:left w:val="none" w:sz="0" w:space="0" w:color="auto"/>
        <w:bottom w:val="none" w:sz="0" w:space="0" w:color="auto"/>
        <w:right w:val="none" w:sz="0" w:space="0" w:color="auto"/>
      </w:divBdr>
    </w:div>
    <w:div w:id="654722244">
      <w:bodyDiv w:val="1"/>
      <w:marLeft w:val="0"/>
      <w:marRight w:val="0"/>
      <w:marTop w:val="0"/>
      <w:marBottom w:val="0"/>
      <w:divBdr>
        <w:top w:val="none" w:sz="0" w:space="0" w:color="auto"/>
        <w:left w:val="none" w:sz="0" w:space="0" w:color="auto"/>
        <w:bottom w:val="none" w:sz="0" w:space="0" w:color="auto"/>
        <w:right w:val="none" w:sz="0" w:space="0" w:color="auto"/>
      </w:divBdr>
    </w:div>
    <w:div w:id="660816362">
      <w:bodyDiv w:val="1"/>
      <w:marLeft w:val="0"/>
      <w:marRight w:val="0"/>
      <w:marTop w:val="0"/>
      <w:marBottom w:val="0"/>
      <w:divBdr>
        <w:top w:val="none" w:sz="0" w:space="0" w:color="auto"/>
        <w:left w:val="none" w:sz="0" w:space="0" w:color="auto"/>
        <w:bottom w:val="none" w:sz="0" w:space="0" w:color="auto"/>
        <w:right w:val="none" w:sz="0" w:space="0" w:color="auto"/>
      </w:divBdr>
    </w:div>
    <w:div w:id="670721899">
      <w:bodyDiv w:val="1"/>
      <w:marLeft w:val="0"/>
      <w:marRight w:val="0"/>
      <w:marTop w:val="0"/>
      <w:marBottom w:val="0"/>
      <w:divBdr>
        <w:top w:val="none" w:sz="0" w:space="0" w:color="auto"/>
        <w:left w:val="none" w:sz="0" w:space="0" w:color="auto"/>
        <w:bottom w:val="none" w:sz="0" w:space="0" w:color="auto"/>
        <w:right w:val="none" w:sz="0" w:space="0" w:color="auto"/>
      </w:divBdr>
    </w:div>
    <w:div w:id="730226277">
      <w:bodyDiv w:val="1"/>
      <w:marLeft w:val="0"/>
      <w:marRight w:val="0"/>
      <w:marTop w:val="0"/>
      <w:marBottom w:val="0"/>
      <w:divBdr>
        <w:top w:val="none" w:sz="0" w:space="0" w:color="auto"/>
        <w:left w:val="none" w:sz="0" w:space="0" w:color="auto"/>
        <w:bottom w:val="none" w:sz="0" w:space="0" w:color="auto"/>
        <w:right w:val="none" w:sz="0" w:space="0" w:color="auto"/>
      </w:divBdr>
    </w:div>
    <w:div w:id="751854331">
      <w:bodyDiv w:val="1"/>
      <w:marLeft w:val="0"/>
      <w:marRight w:val="0"/>
      <w:marTop w:val="0"/>
      <w:marBottom w:val="0"/>
      <w:divBdr>
        <w:top w:val="none" w:sz="0" w:space="0" w:color="auto"/>
        <w:left w:val="none" w:sz="0" w:space="0" w:color="auto"/>
        <w:bottom w:val="none" w:sz="0" w:space="0" w:color="auto"/>
        <w:right w:val="none" w:sz="0" w:space="0" w:color="auto"/>
      </w:divBdr>
    </w:div>
    <w:div w:id="781607494">
      <w:bodyDiv w:val="1"/>
      <w:marLeft w:val="0"/>
      <w:marRight w:val="0"/>
      <w:marTop w:val="0"/>
      <w:marBottom w:val="0"/>
      <w:divBdr>
        <w:top w:val="none" w:sz="0" w:space="0" w:color="auto"/>
        <w:left w:val="none" w:sz="0" w:space="0" w:color="auto"/>
        <w:bottom w:val="none" w:sz="0" w:space="0" w:color="auto"/>
        <w:right w:val="none" w:sz="0" w:space="0" w:color="auto"/>
      </w:divBdr>
    </w:div>
    <w:div w:id="828403818">
      <w:bodyDiv w:val="1"/>
      <w:marLeft w:val="0"/>
      <w:marRight w:val="0"/>
      <w:marTop w:val="0"/>
      <w:marBottom w:val="0"/>
      <w:divBdr>
        <w:top w:val="none" w:sz="0" w:space="0" w:color="auto"/>
        <w:left w:val="none" w:sz="0" w:space="0" w:color="auto"/>
        <w:bottom w:val="none" w:sz="0" w:space="0" w:color="auto"/>
        <w:right w:val="none" w:sz="0" w:space="0" w:color="auto"/>
      </w:divBdr>
    </w:div>
    <w:div w:id="838545660">
      <w:bodyDiv w:val="1"/>
      <w:marLeft w:val="0"/>
      <w:marRight w:val="0"/>
      <w:marTop w:val="0"/>
      <w:marBottom w:val="0"/>
      <w:divBdr>
        <w:top w:val="none" w:sz="0" w:space="0" w:color="auto"/>
        <w:left w:val="none" w:sz="0" w:space="0" w:color="auto"/>
        <w:bottom w:val="none" w:sz="0" w:space="0" w:color="auto"/>
        <w:right w:val="none" w:sz="0" w:space="0" w:color="auto"/>
      </w:divBdr>
    </w:div>
    <w:div w:id="875578272">
      <w:bodyDiv w:val="1"/>
      <w:marLeft w:val="0"/>
      <w:marRight w:val="0"/>
      <w:marTop w:val="0"/>
      <w:marBottom w:val="0"/>
      <w:divBdr>
        <w:top w:val="none" w:sz="0" w:space="0" w:color="auto"/>
        <w:left w:val="none" w:sz="0" w:space="0" w:color="auto"/>
        <w:bottom w:val="none" w:sz="0" w:space="0" w:color="auto"/>
        <w:right w:val="none" w:sz="0" w:space="0" w:color="auto"/>
      </w:divBdr>
    </w:div>
    <w:div w:id="892617946">
      <w:bodyDiv w:val="1"/>
      <w:marLeft w:val="0"/>
      <w:marRight w:val="0"/>
      <w:marTop w:val="0"/>
      <w:marBottom w:val="0"/>
      <w:divBdr>
        <w:top w:val="none" w:sz="0" w:space="0" w:color="auto"/>
        <w:left w:val="none" w:sz="0" w:space="0" w:color="auto"/>
        <w:bottom w:val="none" w:sz="0" w:space="0" w:color="auto"/>
        <w:right w:val="none" w:sz="0" w:space="0" w:color="auto"/>
      </w:divBdr>
    </w:div>
    <w:div w:id="907228457">
      <w:bodyDiv w:val="1"/>
      <w:marLeft w:val="0"/>
      <w:marRight w:val="0"/>
      <w:marTop w:val="0"/>
      <w:marBottom w:val="0"/>
      <w:divBdr>
        <w:top w:val="none" w:sz="0" w:space="0" w:color="auto"/>
        <w:left w:val="none" w:sz="0" w:space="0" w:color="auto"/>
        <w:bottom w:val="none" w:sz="0" w:space="0" w:color="auto"/>
        <w:right w:val="none" w:sz="0" w:space="0" w:color="auto"/>
      </w:divBdr>
    </w:div>
    <w:div w:id="908616336">
      <w:bodyDiv w:val="1"/>
      <w:marLeft w:val="0"/>
      <w:marRight w:val="0"/>
      <w:marTop w:val="0"/>
      <w:marBottom w:val="0"/>
      <w:divBdr>
        <w:top w:val="none" w:sz="0" w:space="0" w:color="auto"/>
        <w:left w:val="none" w:sz="0" w:space="0" w:color="auto"/>
        <w:bottom w:val="none" w:sz="0" w:space="0" w:color="auto"/>
        <w:right w:val="none" w:sz="0" w:space="0" w:color="auto"/>
      </w:divBdr>
    </w:div>
    <w:div w:id="918170629">
      <w:bodyDiv w:val="1"/>
      <w:marLeft w:val="0"/>
      <w:marRight w:val="0"/>
      <w:marTop w:val="0"/>
      <w:marBottom w:val="0"/>
      <w:divBdr>
        <w:top w:val="none" w:sz="0" w:space="0" w:color="auto"/>
        <w:left w:val="none" w:sz="0" w:space="0" w:color="auto"/>
        <w:bottom w:val="none" w:sz="0" w:space="0" w:color="auto"/>
        <w:right w:val="none" w:sz="0" w:space="0" w:color="auto"/>
      </w:divBdr>
    </w:div>
    <w:div w:id="935865564">
      <w:bodyDiv w:val="1"/>
      <w:marLeft w:val="0"/>
      <w:marRight w:val="0"/>
      <w:marTop w:val="0"/>
      <w:marBottom w:val="0"/>
      <w:divBdr>
        <w:top w:val="none" w:sz="0" w:space="0" w:color="auto"/>
        <w:left w:val="none" w:sz="0" w:space="0" w:color="auto"/>
        <w:bottom w:val="none" w:sz="0" w:space="0" w:color="auto"/>
        <w:right w:val="none" w:sz="0" w:space="0" w:color="auto"/>
      </w:divBdr>
    </w:div>
    <w:div w:id="936644285">
      <w:bodyDiv w:val="1"/>
      <w:marLeft w:val="0"/>
      <w:marRight w:val="0"/>
      <w:marTop w:val="0"/>
      <w:marBottom w:val="0"/>
      <w:divBdr>
        <w:top w:val="none" w:sz="0" w:space="0" w:color="auto"/>
        <w:left w:val="none" w:sz="0" w:space="0" w:color="auto"/>
        <w:bottom w:val="none" w:sz="0" w:space="0" w:color="auto"/>
        <w:right w:val="none" w:sz="0" w:space="0" w:color="auto"/>
      </w:divBdr>
    </w:div>
    <w:div w:id="937059493">
      <w:bodyDiv w:val="1"/>
      <w:marLeft w:val="0"/>
      <w:marRight w:val="0"/>
      <w:marTop w:val="0"/>
      <w:marBottom w:val="0"/>
      <w:divBdr>
        <w:top w:val="none" w:sz="0" w:space="0" w:color="auto"/>
        <w:left w:val="none" w:sz="0" w:space="0" w:color="auto"/>
        <w:bottom w:val="none" w:sz="0" w:space="0" w:color="auto"/>
        <w:right w:val="none" w:sz="0" w:space="0" w:color="auto"/>
      </w:divBdr>
    </w:div>
    <w:div w:id="960188122">
      <w:bodyDiv w:val="1"/>
      <w:marLeft w:val="0"/>
      <w:marRight w:val="0"/>
      <w:marTop w:val="0"/>
      <w:marBottom w:val="0"/>
      <w:divBdr>
        <w:top w:val="none" w:sz="0" w:space="0" w:color="auto"/>
        <w:left w:val="none" w:sz="0" w:space="0" w:color="auto"/>
        <w:bottom w:val="none" w:sz="0" w:space="0" w:color="auto"/>
        <w:right w:val="none" w:sz="0" w:space="0" w:color="auto"/>
      </w:divBdr>
    </w:div>
    <w:div w:id="960459801">
      <w:bodyDiv w:val="1"/>
      <w:marLeft w:val="0"/>
      <w:marRight w:val="0"/>
      <w:marTop w:val="0"/>
      <w:marBottom w:val="0"/>
      <w:divBdr>
        <w:top w:val="none" w:sz="0" w:space="0" w:color="auto"/>
        <w:left w:val="none" w:sz="0" w:space="0" w:color="auto"/>
        <w:bottom w:val="none" w:sz="0" w:space="0" w:color="auto"/>
        <w:right w:val="none" w:sz="0" w:space="0" w:color="auto"/>
      </w:divBdr>
    </w:div>
    <w:div w:id="992682837">
      <w:bodyDiv w:val="1"/>
      <w:marLeft w:val="0"/>
      <w:marRight w:val="0"/>
      <w:marTop w:val="0"/>
      <w:marBottom w:val="0"/>
      <w:divBdr>
        <w:top w:val="none" w:sz="0" w:space="0" w:color="auto"/>
        <w:left w:val="none" w:sz="0" w:space="0" w:color="auto"/>
        <w:bottom w:val="none" w:sz="0" w:space="0" w:color="auto"/>
        <w:right w:val="none" w:sz="0" w:space="0" w:color="auto"/>
      </w:divBdr>
    </w:div>
    <w:div w:id="1009016777">
      <w:bodyDiv w:val="1"/>
      <w:marLeft w:val="0"/>
      <w:marRight w:val="0"/>
      <w:marTop w:val="0"/>
      <w:marBottom w:val="0"/>
      <w:divBdr>
        <w:top w:val="none" w:sz="0" w:space="0" w:color="auto"/>
        <w:left w:val="none" w:sz="0" w:space="0" w:color="auto"/>
        <w:bottom w:val="none" w:sz="0" w:space="0" w:color="auto"/>
        <w:right w:val="none" w:sz="0" w:space="0" w:color="auto"/>
      </w:divBdr>
    </w:div>
    <w:div w:id="1029333579">
      <w:bodyDiv w:val="1"/>
      <w:marLeft w:val="0"/>
      <w:marRight w:val="0"/>
      <w:marTop w:val="0"/>
      <w:marBottom w:val="0"/>
      <w:divBdr>
        <w:top w:val="none" w:sz="0" w:space="0" w:color="auto"/>
        <w:left w:val="none" w:sz="0" w:space="0" w:color="auto"/>
        <w:bottom w:val="none" w:sz="0" w:space="0" w:color="auto"/>
        <w:right w:val="none" w:sz="0" w:space="0" w:color="auto"/>
      </w:divBdr>
    </w:div>
    <w:div w:id="1063603300">
      <w:bodyDiv w:val="1"/>
      <w:marLeft w:val="0"/>
      <w:marRight w:val="0"/>
      <w:marTop w:val="0"/>
      <w:marBottom w:val="0"/>
      <w:divBdr>
        <w:top w:val="none" w:sz="0" w:space="0" w:color="auto"/>
        <w:left w:val="none" w:sz="0" w:space="0" w:color="auto"/>
        <w:bottom w:val="none" w:sz="0" w:space="0" w:color="auto"/>
        <w:right w:val="none" w:sz="0" w:space="0" w:color="auto"/>
      </w:divBdr>
    </w:div>
    <w:div w:id="1080298266">
      <w:bodyDiv w:val="1"/>
      <w:marLeft w:val="0"/>
      <w:marRight w:val="0"/>
      <w:marTop w:val="0"/>
      <w:marBottom w:val="0"/>
      <w:divBdr>
        <w:top w:val="none" w:sz="0" w:space="0" w:color="auto"/>
        <w:left w:val="none" w:sz="0" w:space="0" w:color="auto"/>
        <w:bottom w:val="none" w:sz="0" w:space="0" w:color="auto"/>
        <w:right w:val="none" w:sz="0" w:space="0" w:color="auto"/>
      </w:divBdr>
    </w:div>
    <w:div w:id="1092042880">
      <w:bodyDiv w:val="1"/>
      <w:marLeft w:val="0"/>
      <w:marRight w:val="0"/>
      <w:marTop w:val="0"/>
      <w:marBottom w:val="0"/>
      <w:divBdr>
        <w:top w:val="none" w:sz="0" w:space="0" w:color="auto"/>
        <w:left w:val="none" w:sz="0" w:space="0" w:color="auto"/>
        <w:bottom w:val="none" w:sz="0" w:space="0" w:color="auto"/>
        <w:right w:val="none" w:sz="0" w:space="0" w:color="auto"/>
      </w:divBdr>
    </w:div>
    <w:div w:id="1092779713">
      <w:bodyDiv w:val="1"/>
      <w:marLeft w:val="0"/>
      <w:marRight w:val="0"/>
      <w:marTop w:val="0"/>
      <w:marBottom w:val="0"/>
      <w:divBdr>
        <w:top w:val="none" w:sz="0" w:space="0" w:color="auto"/>
        <w:left w:val="none" w:sz="0" w:space="0" w:color="auto"/>
        <w:bottom w:val="none" w:sz="0" w:space="0" w:color="auto"/>
        <w:right w:val="none" w:sz="0" w:space="0" w:color="auto"/>
      </w:divBdr>
    </w:div>
    <w:div w:id="1104156253">
      <w:bodyDiv w:val="1"/>
      <w:marLeft w:val="0"/>
      <w:marRight w:val="0"/>
      <w:marTop w:val="0"/>
      <w:marBottom w:val="0"/>
      <w:divBdr>
        <w:top w:val="none" w:sz="0" w:space="0" w:color="auto"/>
        <w:left w:val="none" w:sz="0" w:space="0" w:color="auto"/>
        <w:bottom w:val="none" w:sz="0" w:space="0" w:color="auto"/>
        <w:right w:val="none" w:sz="0" w:space="0" w:color="auto"/>
      </w:divBdr>
    </w:div>
    <w:div w:id="1116288254">
      <w:bodyDiv w:val="1"/>
      <w:marLeft w:val="0"/>
      <w:marRight w:val="0"/>
      <w:marTop w:val="0"/>
      <w:marBottom w:val="0"/>
      <w:divBdr>
        <w:top w:val="none" w:sz="0" w:space="0" w:color="auto"/>
        <w:left w:val="none" w:sz="0" w:space="0" w:color="auto"/>
        <w:bottom w:val="none" w:sz="0" w:space="0" w:color="auto"/>
        <w:right w:val="none" w:sz="0" w:space="0" w:color="auto"/>
      </w:divBdr>
    </w:div>
    <w:div w:id="1134254774">
      <w:bodyDiv w:val="1"/>
      <w:marLeft w:val="0"/>
      <w:marRight w:val="0"/>
      <w:marTop w:val="0"/>
      <w:marBottom w:val="0"/>
      <w:divBdr>
        <w:top w:val="none" w:sz="0" w:space="0" w:color="auto"/>
        <w:left w:val="none" w:sz="0" w:space="0" w:color="auto"/>
        <w:bottom w:val="none" w:sz="0" w:space="0" w:color="auto"/>
        <w:right w:val="none" w:sz="0" w:space="0" w:color="auto"/>
      </w:divBdr>
    </w:div>
    <w:div w:id="1140419130">
      <w:bodyDiv w:val="1"/>
      <w:marLeft w:val="0"/>
      <w:marRight w:val="0"/>
      <w:marTop w:val="0"/>
      <w:marBottom w:val="0"/>
      <w:divBdr>
        <w:top w:val="none" w:sz="0" w:space="0" w:color="auto"/>
        <w:left w:val="none" w:sz="0" w:space="0" w:color="auto"/>
        <w:bottom w:val="none" w:sz="0" w:space="0" w:color="auto"/>
        <w:right w:val="none" w:sz="0" w:space="0" w:color="auto"/>
      </w:divBdr>
    </w:div>
    <w:div w:id="1142312349">
      <w:bodyDiv w:val="1"/>
      <w:marLeft w:val="0"/>
      <w:marRight w:val="0"/>
      <w:marTop w:val="0"/>
      <w:marBottom w:val="0"/>
      <w:divBdr>
        <w:top w:val="none" w:sz="0" w:space="0" w:color="auto"/>
        <w:left w:val="none" w:sz="0" w:space="0" w:color="auto"/>
        <w:bottom w:val="none" w:sz="0" w:space="0" w:color="auto"/>
        <w:right w:val="none" w:sz="0" w:space="0" w:color="auto"/>
      </w:divBdr>
    </w:div>
    <w:div w:id="1147824494">
      <w:bodyDiv w:val="1"/>
      <w:marLeft w:val="0"/>
      <w:marRight w:val="0"/>
      <w:marTop w:val="0"/>
      <w:marBottom w:val="0"/>
      <w:divBdr>
        <w:top w:val="none" w:sz="0" w:space="0" w:color="auto"/>
        <w:left w:val="none" w:sz="0" w:space="0" w:color="auto"/>
        <w:bottom w:val="none" w:sz="0" w:space="0" w:color="auto"/>
        <w:right w:val="none" w:sz="0" w:space="0" w:color="auto"/>
      </w:divBdr>
    </w:div>
    <w:div w:id="1167866313">
      <w:bodyDiv w:val="1"/>
      <w:marLeft w:val="0"/>
      <w:marRight w:val="0"/>
      <w:marTop w:val="0"/>
      <w:marBottom w:val="0"/>
      <w:divBdr>
        <w:top w:val="none" w:sz="0" w:space="0" w:color="auto"/>
        <w:left w:val="none" w:sz="0" w:space="0" w:color="auto"/>
        <w:bottom w:val="none" w:sz="0" w:space="0" w:color="auto"/>
        <w:right w:val="none" w:sz="0" w:space="0" w:color="auto"/>
      </w:divBdr>
    </w:div>
    <w:div w:id="1183469481">
      <w:bodyDiv w:val="1"/>
      <w:marLeft w:val="0"/>
      <w:marRight w:val="0"/>
      <w:marTop w:val="0"/>
      <w:marBottom w:val="0"/>
      <w:divBdr>
        <w:top w:val="none" w:sz="0" w:space="0" w:color="auto"/>
        <w:left w:val="none" w:sz="0" w:space="0" w:color="auto"/>
        <w:bottom w:val="none" w:sz="0" w:space="0" w:color="auto"/>
        <w:right w:val="none" w:sz="0" w:space="0" w:color="auto"/>
      </w:divBdr>
    </w:div>
    <w:div w:id="1194460299">
      <w:bodyDiv w:val="1"/>
      <w:marLeft w:val="0"/>
      <w:marRight w:val="0"/>
      <w:marTop w:val="0"/>
      <w:marBottom w:val="0"/>
      <w:divBdr>
        <w:top w:val="none" w:sz="0" w:space="0" w:color="auto"/>
        <w:left w:val="none" w:sz="0" w:space="0" w:color="auto"/>
        <w:bottom w:val="none" w:sz="0" w:space="0" w:color="auto"/>
        <w:right w:val="none" w:sz="0" w:space="0" w:color="auto"/>
      </w:divBdr>
    </w:div>
    <w:div w:id="1197962916">
      <w:bodyDiv w:val="1"/>
      <w:marLeft w:val="0"/>
      <w:marRight w:val="0"/>
      <w:marTop w:val="0"/>
      <w:marBottom w:val="0"/>
      <w:divBdr>
        <w:top w:val="none" w:sz="0" w:space="0" w:color="auto"/>
        <w:left w:val="none" w:sz="0" w:space="0" w:color="auto"/>
        <w:bottom w:val="none" w:sz="0" w:space="0" w:color="auto"/>
        <w:right w:val="none" w:sz="0" w:space="0" w:color="auto"/>
      </w:divBdr>
    </w:div>
    <w:div w:id="1239364961">
      <w:bodyDiv w:val="1"/>
      <w:marLeft w:val="0"/>
      <w:marRight w:val="0"/>
      <w:marTop w:val="0"/>
      <w:marBottom w:val="0"/>
      <w:divBdr>
        <w:top w:val="none" w:sz="0" w:space="0" w:color="auto"/>
        <w:left w:val="none" w:sz="0" w:space="0" w:color="auto"/>
        <w:bottom w:val="none" w:sz="0" w:space="0" w:color="auto"/>
        <w:right w:val="none" w:sz="0" w:space="0" w:color="auto"/>
      </w:divBdr>
    </w:div>
    <w:div w:id="1261984304">
      <w:bodyDiv w:val="1"/>
      <w:marLeft w:val="0"/>
      <w:marRight w:val="0"/>
      <w:marTop w:val="0"/>
      <w:marBottom w:val="0"/>
      <w:divBdr>
        <w:top w:val="none" w:sz="0" w:space="0" w:color="auto"/>
        <w:left w:val="none" w:sz="0" w:space="0" w:color="auto"/>
        <w:bottom w:val="none" w:sz="0" w:space="0" w:color="auto"/>
        <w:right w:val="none" w:sz="0" w:space="0" w:color="auto"/>
      </w:divBdr>
    </w:div>
    <w:div w:id="1284579841">
      <w:bodyDiv w:val="1"/>
      <w:marLeft w:val="0"/>
      <w:marRight w:val="0"/>
      <w:marTop w:val="0"/>
      <w:marBottom w:val="0"/>
      <w:divBdr>
        <w:top w:val="none" w:sz="0" w:space="0" w:color="auto"/>
        <w:left w:val="none" w:sz="0" w:space="0" w:color="auto"/>
        <w:bottom w:val="none" w:sz="0" w:space="0" w:color="auto"/>
        <w:right w:val="none" w:sz="0" w:space="0" w:color="auto"/>
      </w:divBdr>
    </w:div>
    <w:div w:id="1284926957">
      <w:bodyDiv w:val="1"/>
      <w:marLeft w:val="0"/>
      <w:marRight w:val="0"/>
      <w:marTop w:val="0"/>
      <w:marBottom w:val="0"/>
      <w:divBdr>
        <w:top w:val="none" w:sz="0" w:space="0" w:color="auto"/>
        <w:left w:val="none" w:sz="0" w:space="0" w:color="auto"/>
        <w:bottom w:val="none" w:sz="0" w:space="0" w:color="auto"/>
        <w:right w:val="none" w:sz="0" w:space="0" w:color="auto"/>
      </w:divBdr>
    </w:div>
    <w:div w:id="1298994482">
      <w:bodyDiv w:val="1"/>
      <w:marLeft w:val="0"/>
      <w:marRight w:val="0"/>
      <w:marTop w:val="0"/>
      <w:marBottom w:val="0"/>
      <w:divBdr>
        <w:top w:val="none" w:sz="0" w:space="0" w:color="auto"/>
        <w:left w:val="none" w:sz="0" w:space="0" w:color="auto"/>
        <w:bottom w:val="none" w:sz="0" w:space="0" w:color="auto"/>
        <w:right w:val="none" w:sz="0" w:space="0" w:color="auto"/>
      </w:divBdr>
    </w:div>
    <w:div w:id="1344161821">
      <w:bodyDiv w:val="1"/>
      <w:marLeft w:val="0"/>
      <w:marRight w:val="0"/>
      <w:marTop w:val="0"/>
      <w:marBottom w:val="0"/>
      <w:divBdr>
        <w:top w:val="none" w:sz="0" w:space="0" w:color="auto"/>
        <w:left w:val="none" w:sz="0" w:space="0" w:color="auto"/>
        <w:bottom w:val="none" w:sz="0" w:space="0" w:color="auto"/>
        <w:right w:val="none" w:sz="0" w:space="0" w:color="auto"/>
      </w:divBdr>
    </w:div>
    <w:div w:id="1350642372">
      <w:bodyDiv w:val="1"/>
      <w:marLeft w:val="0"/>
      <w:marRight w:val="0"/>
      <w:marTop w:val="0"/>
      <w:marBottom w:val="0"/>
      <w:divBdr>
        <w:top w:val="none" w:sz="0" w:space="0" w:color="auto"/>
        <w:left w:val="none" w:sz="0" w:space="0" w:color="auto"/>
        <w:bottom w:val="none" w:sz="0" w:space="0" w:color="auto"/>
        <w:right w:val="none" w:sz="0" w:space="0" w:color="auto"/>
      </w:divBdr>
    </w:div>
    <w:div w:id="1369142784">
      <w:bodyDiv w:val="1"/>
      <w:marLeft w:val="0"/>
      <w:marRight w:val="0"/>
      <w:marTop w:val="0"/>
      <w:marBottom w:val="0"/>
      <w:divBdr>
        <w:top w:val="none" w:sz="0" w:space="0" w:color="auto"/>
        <w:left w:val="none" w:sz="0" w:space="0" w:color="auto"/>
        <w:bottom w:val="none" w:sz="0" w:space="0" w:color="auto"/>
        <w:right w:val="none" w:sz="0" w:space="0" w:color="auto"/>
      </w:divBdr>
    </w:div>
    <w:div w:id="1370379469">
      <w:bodyDiv w:val="1"/>
      <w:marLeft w:val="0"/>
      <w:marRight w:val="0"/>
      <w:marTop w:val="0"/>
      <w:marBottom w:val="0"/>
      <w:divBdr>
        <w:top w:val="none" w:sz="0" w:space="0" w:color="auto"/>
        <w:left w:val="none" w:sz="0" w:space="0" w:color="auto"/>
        <w:bottom w:val="none" w:sz="0" w:space="0" w:color="auto"/>
        <w:right w:val="none" w:sz="0" w:space="0" w:color="auto"/>
      </w:divBdr>
    </w:div>
    <w:div w:id="1387410137">
      <w:bodyDiv w:val="1"/>
      <w:marLeft w:val="0"/>
      <w:marRight w:val="0"/>
      <w:marTop w:val="0"/>
      <w:marBottom w:val="0"/>
      <w:divBdr>
        <w:top w:val="none" w:sz="0" w:space="0" w:color="auto"/>
        <w:left w:val="none" w:sz="0" w:space="0" w:color="auto"/>
        <w:bottom w:val="none" w:sz="0" w:space="0" w:color="auto"/>
        <w:right w:val="none" w:sz="0" w:space="0" w:color="auto"/>
      </w:divBdr>
    </w:div>
    <w:div w:id="1399012216">
      <w:bodyDiv w:val="1"/>
      <w:marLeft w:val="0"/>
      <w:marRight w:val="0"/>
      <w:marTop w:val="0"/>
      <w:marBottom w:val="0"/>
      <w:divBdr>
        <w:top w:val="none" w:sz="0" w:space="0" w:color="auto"/>
        <w:left w:val="none" w:sz="0" w:space="0" w:color="auto"/>
        <w:bottom w:val="none" w:sz="0" w:space="0" w:color="auto"/>
        <w:right w:val="none" w:sz="0" w:space="0" w:color="auto"/>
      </w:divBdr>
    </w:div>
    <w:div w:id="1424957135">
      <w:bodyDiv w:val="1"/>
      <w:marLeft w:val="0"/>
      <w:marRight w:val="0"/>
      <w:marTop w:val="0"/>
      <w:marBottom w:val="0"/>
      <w:divBdr>
        <w:top w:val="none" w:sz="0" w:space="0" w:color="auto"/>
        <w:left w:val="none" w:sz="0" w:space="0" w:color="auto"/>
        <w:bottom w:val="none" w:sz="0" w:space="0" w:color="auto"/>
        <w:right w:val="none" w:sz="0" w:space="0" w:color="auto"/>
      </w:divBdr>
    </w:div>
    <w:div w:id="1462386459">
      <w:bodyDiv w:val="1"/>
      <w:marLeft w:val="0"/>
      <w:marRight w:val="0"/>
      <w:marTop w:val="0"/>
      <w:marBottom w:val="0"/>
      <w:divBdr>
        <w:top w:val="none" w:sz="0" w:space="0" w:color="auto"/>
        <w:left w:val="none" w:sz="0" w:space="0" w:color="auto"/>
        <w:bottom w:val="none" w:sz="0" w:space="0" w:color="auto"/>
        <w:right w:val="none" w:sz="0" w:space="0" w:color="auto"/>
      </w:divBdr>
    </w:div>
    <w:div w:id="1489059703">
      <w:bodyDiv w:val="1"/>
      <w:marLeft w:val="0"/>
      <w:marRight w:val="0"/>
      <w:marTop w:val="0"/>
      <w:marBottom w:val="0"/>
      <w:divBdr>
        <w:top w:val="none" w:sz="0" w:space="0" w:color="auto"/>
        <w:left w:val="none" w:sz="0" w:space="0" w:color="auto"/>
        <w:bottom w:val="none" w:sz="0" w:space="0" w:color="auto"/>
        <w:right w:val="none" w:sz="0" w:space="0" w:color="auto"/>
      </w:divBdr>
    </w:div>
    <w:div w:id="1510755984">
      <w:bodyDiv w:val="1"/>
      <w:marLeft w:val="0"/>
      <w:marRight w:val="0"/>
      <w:marTop w:val="0"/>
      <w:marBottom w:val="0"/>
      <w:divBdr>
        <w:top w:val="none" w:sz="0" w:space="0" w:color="auto"/>
        <w:left w:val="none" w:sz="0" w:space="0" w:color="auto"/>
        <w:bottom w:val="none" w:sz="0" w:space="0" w:color="auto"/>
        <w:right w:val="none" w:sz="0" w:space="0" w:color="auto"/>
      </w:divBdr>
    </w:div>
    <w:div w:id="1516459426">
      <w:bodyDiv w:val="1"/>
      <w:marLeft w:val="0"/>
      <w:marRight w:val="0"/>
      <w:marTop w:val="0"/>
      <w:marBottom w:val="0"/>
      <w:divBdr>
        <w:top w:val="none" w:sz="0" w:space="0" w:color="auto"/>
        <w:left w:val="none" w:sz="0" w:space="0" w:color="auto"/>
        <w:bottom w:val="none" w:sz="0" w:space="0" w:color="auto"/>
        <w:right w:val="none" w:sz="0" w:space="0" w:color="auto"/>
      </w:divBdr>
    </w:div>
    <w:div w:id="1540895989">
      <w:bodyDiv w:val="1"/>
      <w:marLeft w:val="0"/>
      <w:marRight w:val="0"/>
      <w:marTop w:val="0"/>
      <w:marBottom w:val="0"/>
      <w:divBdr>
        <w:top w:val="none" w:sz="0" w:space="0" w:color="auto"/>
        <w:left w:val="none" w:sz="0" w:space="0" w:color="auto"/>
        <w:bottom w:val="none" w:sz="0" w:space="0" w:color="auto"/>
        <w:right w:val="none" w:sz="0" w:space="0" w:color="auto"/>
      </w:divBdr>
    </w:div>
    <w:div w:id="1666084721">
      <w:bodyDiv w:val="1"/>
      <w:marLeft w:val="0"/>
      <w:marRight w:val="0"/>
      <w:marTop w:val="0"/>
      <w:marBottom w:val="0"/>
      <w:divBdr>
        <w:top w:val="none" w:sz="0" w:space="0" w:color="auto"/>
        <w:left w:val="none" w:sz="0" w:space="0" w:color="auto"/>
        <w:bottom w:val="none" w:sz="0" w:space="0" w:color="auto"/>
        <w:right w:val="none" w:sz="0" w:space="0" w:color="auto"/>
      </w:divBdr>
    </w:div>
    <w:div w:id="1712879195">
      <w:bodyDiv w:val="1"/>
      <w:marLeft w:val="0"/>
      <w:marRight w:val="0"/>
      <w:marTop w:val="0"/>
      <w:marBottom w:val="0"/>
      <w:divBdr>
        <w:top w:val="none" w:sz="0" w:space="0" w:color="auto"/>
        <w:left w:val="none" w:sz="0" w:space="0" w:color="auto"/>
        <w:bottom w:val="none" w:sz="0" w:space="0" w:color="auto"/>
        <w:right w:val="none" w:sz="0" w:space="0" w:color="auto"/>
      </w:divBdr>
    </w:div>
    <w:div w:id="1721589836">
      <w:bodyDiv w:val="1"/>
      <w:marLeft w:val="0"/>
      <w:marRight w:val="0"/>
      <w:marTop w:val="0"/>
      <w:marBottom w:val="0"/>
      <w:divBdr>
        <w:top w:val="none" w:sz="0" w:space="0" w:color="auto"/>
        <w:left w:val="none" w:sz="0" w:space="0" w:color="auto"/>
        <w:bottom w:val="none" w:sz="0" w:space="0" w:color="auto"/>
        <w:right w:val="none" w:sz="0" w:space="0" w:color="auto"/>
      </w:divBdr>
    </w:div>
    <w:div w:id="1740245603">
      <w:bodyDiv w:val="1"/>
      <w:marLeft w:val="0"/>
      <w:marRight w:val="0"/>
      <w:marTop w:val="0"/>
      <w:marBottom w:val="0"/>
      <w:divBdr>
        <w:top w:val="none" w:sz="0" w:space="0" w:color="auto"/>
        <w:left w:val="none" w:sz="0" w:space="0" w:color="auto"/>
        <w:bottom w:val="none" w:sz="0" w:space="0" w:color="auto"/>
        <w:right w:val="none" w:sz="0" w:space="0" w:color="auto"/>
      </w:divBdr>
    </w:div>
    <w:div w:id="1744335842">
      <w:bodyDiv w:val="1"/>
      <w:marLeft w:val="0"/>
      <w:marRight w:val="0"/>
      <w:marTop w:val="0"/>
      <w:marBottom w:val="0"/>
      <w:divBdr>
        <w:top w:val="none" w:sz="0" w:space="0" w:color="auto"/>
        <w:left w:val="none" w:sz="0" w:space="0" w:color="auto"/>
        <w:bottom w:val="none" w:sz="0" w:space="0" w:color="auto"/>
        <w:right w:val="none" w:sz="0" w:space="0" w:color="auto"/>
      </w:divBdr>
    </w:div>
    <w:div w:id="1745758702">
      <w:bodyDiv w:val="1"/>
      <w:marLeft w:val="0"/>
      <w:marRight w:val="0"/>
      <w:marTop w:val="0"/>
      <w:marBottom w:val="0"/>
      <w:divBdr>
        <w:top w:val="none" w:sz="0" w:space="0" w:color="auto"/>
        <w:left w:val="none" w:sz="0" w:space="0" w:color="auto"/>
        <w:bottom w:val="none" w:sz="0" w:space="0" w:color="auto"/>
        <w:right w:val="none" w:sz="0" w:space="0" w:color="auto"/>
      </w:divBdr>
    </w:div>
    <w:div w:id="1762607178">
      <w:bodyDiv w:val="1"/>
      <w:marLeft w:val="0"/>
      <w:marRight w:val="0"/>
      <w:marTop w:val="0"/>
      <w:marBottom w:val="0"/>
      <w:divBdr>
        <w:top w:val="none" w:sz="0" w:space="0" w:color="auto"/>
        <w:left w:val="none" w:sz="0" w:space="0" w:color="auto"/>
        <w:bottom w:val="none" w:sz="0" w:space="0" w:color="auto"/>
        <w:right w:val="none" w:sz="0" w:space="0" w:color="auto"/>
      </w:divBdr>
    </w:div>
    <w:div w:id="1801267073">
      <w:bodyDiv w:val="1"/>
      <w:marLeft w:val="0"/>
      <w:marRight w:val="0"/>
      <w:marTop w:val="0"/>
      <w:marBottom w:val="0"/>
      <w:divBdr>
        <w:top w:val="none" w:sz="0" w:space="0" w:color="auto"/>
        <w:left w:val="none" w:sz="0" w:space="0" w:color="auto"/>
        <w:bottom w:val="none" w:sz="0" w:space="0" w:color="auto"/>
        <w:right w:val="none" w:sz="0" w:space="0" w:color="auto"/>
      </w:divBdr>
    </w:div>
    <w:div w:id="1807118483">
      <w:bodyDiv w:val="1"/>
      <w:marLeft w:val="0"/>
      <w:marRight w:val="0"/>
      <w:marTop w:val="0"/>
      <w:marBottom w:val="0"/>
      <w:divBdr>
        <w:top w:val="none" w:sz="0" w:space="0" w:color="auto"/>
        <w:left w:val="none" w:sz="0" w:space="0" w:color="auto"/>
        <w:bottom w:val="none" w:sz="0" w:space="0" w:color="auto"/>
        <w:right w:val="none" w:sz="0" w:space="0" w:color="auto"/>
      </w:divBdr>
    </w:div>
    <w:div w:id="1833525622">
      <w:bodyDiv w:val="1"/>
      <w:marLeft w:val="0"/>
      <w:marRight w:val="0"/>
      <w:marTop w:val="0"/>
      <w:marBottom w:val="0"/>
      <w:divBdr>
        <w:top w:val="none" w:sz="0" w:space="0" w:color="auto"/>
        <w:left w:val="none" w:sz="0" w:space="0" w:color="auto"/>
        <w:bottom w:val="none" w:sz="0" w:space="0" w:color="auto"/>
        <w:right w:val="none" w:sz="0" w:space="0" w:color="auto"/>
      </w:divBdr>
    </w:div>
    <w:div w:id="1877547825">
      <w:bodyDiv w:val="1"/>
      <w:marLeft w:val="0"/>
      <w:marRight w:val="0"/>
      <w:marTop w:val="0"/>
      <w:marBottom w:val="0"/>
      <w:divBdr>
        <w:top w:val="none" w:sz="0" w:space="0" w:color="auto"/>
        <w:left w:val="none" w:sz="0" w:space="0" w:color="auto"/>
        <w:bottom w:val="none" w:sz="0" w:space="0" w:color="auto"/>
        <w:right w:val="none" w:sz="0" w:space="0" w:color="auto"/>
      </w:divBdr>
    </w:div>
    <w:div w:id="1907252739">
      <w:bodyDiv w:val="1"/>
      <w:marLeft w:val="0"/>
      <w:marRight w:val="0"/>
      <w:marTop w:val="0"/>
      <w:marBottom w:val="0"/>
      <w:divBdr>
        <w:top w:val="none" w:sz="0" w:space="0" w:color="auto"/>
        <w:left w:val="none" w:sz="0" w:space="0" w:color="auto"/>
        <w:bottom w:val="none" w:sz="0" w:space="0" w:color="auto"/>
        <w:right w:val="none" w:sz="0" w:space="0" w:color="auto"/>
      </w:divBdr>
    </w:div>
    <w:div w:id="1922904043">
      <w:bodyDiv w:val="1"/>
      <w:marLeft w:val="0"/>
      <w:marRight w:val="0"/>
      <w:marTop w:val="0"/>
      <w:marBottom w:val="0"/>
      <w:divBdr>
        <w:top w:val="none" w:sz="0" w:space="0" w:color="auto"/>
        <w:left w:val="none" w:sz="0" w:space="0" w:color="auto"/>
        <w:bottom w:val="none" w:sz="0" w:space="0" w:color="auto"/>
        <w:right w:val="none" w:sz="0" w:space="0" w:color="auto"/>
      </w:divBdr>
    </w:div>
    <w:div w:id="1927961209">
      <w:bodyDiv w:val="1"/>
      <w:marLeft w:val="0"/>
      <w:marRight w:val="0"/>
      <w:marTop w:val="0"/>
      <w:marBottom w:val="0"/>
      <w:divBdr>
        <w:top w:val="none" w:sz="0" w:space="0" w:color="auto"/>
        <w:left w:val="none" w:sz="0" w:space="0" w:color="auto"/>
        <w:bottom w:val="none" w:sz="0" w:space="0" w:color="auto"/>
        <w:right w:val="none" w:sz="0" w:space="0" w:color="auto"/>
      </w:divBdr>
    </w:div>
    <w:div w:id="1940599208">
      <w:bodyDiv w:val="1"/>
      <w:marLeft w:val="0"/>
      <w:marRight w:val="0"/>
      <w:marTop w:val="0"/>
      <w:marBottom w:val="0"/>
      <w:divBdr>
        <w:top w:val="none" w:sz="0" w:space="0" w:color="auto"/>
        <w:left w:val="none" w:sz="0" w:space="0" w:color="auto"/>
        <w:bottom w:val="none" w:sz="0" w:space="0" w:color="auto"/>
        <w:right w:val="none" w:sz="0" w:space="0" w:color="auto"/>
      </w:divBdr>
    </w:div>
    <w:div w:id="1945653709">
      <w:bodyDiv w:val="1"/>
      <w:marLeft w:val="0"/>
      <w:marRight w:val="0"/>
      <w:marTop w:val="0"/>
      <w:marBottom w:val="0"/>
      <w:divBdr>
        <w:top w:val="none" w:sz="0" w:space="0" w:color="auto"/>
        <w:left w:val="none" w:sz="0" w:space="0" w:color="auto"/>
        <w:bottom w:val="none" w:sz="0" w:space="0" w:color="auto"/>
        <w:right w:val="none" w:sz="0" w:space="0" w:color="auto"/>
      </w:divBdr>
    </w:div>
    <w:div w:id="1970819057">
      <w:bodyDiv w:val="1"/>
      <w:marLeft w:val="0"/>
      <w:marRight w:val="0"/>
      <w:marTop w:val="0"/>
      <w:marBottom w:val="0"/>
      <w:divBdr>
        <w:top w:val="none" w:sz="0" w:space="0" w:color="auto"/>
        <w:left w:val="none" w:sz="0" w:space="0" w:color="auto"/>
        <w:bottom w:val="none" w:sz="0" w:space="0" w:color="auto"/>
        <w:right w:val="none" w:sz="0" w:space="0" w:color="auto"/>
      </w:divBdr>
    </w:div>
    <w:div w:id="1973056484">
      <w:bodyDiv w:val="1"/>
      <w:marLeft w:val="0"/>
      <w:marRight w:val="0"/>
      <w:marTop w:val="0"/>
      <w:marBottom w:val="0"/>
      <w:divBdr>
        <w:top w:val="none" w:sz="0" w:space="0" w:color="auto"/>
        <w:left w:val="none" w:sz="0" w:space="0" w:color="auto"/>
        <w:bottom w:val="none" w:sz="0" w:space="0" w:color="auto"/>
        <w:right w:val="none" w:sz="0" w:space="0" w:color="auto"/>
      </w:divBdr>
    </w:div>
    <w:div w:id="2001999958">
      <w:bodyDiv w:val="1"/>
      <w:marLeft w:val="0"/>
      <w:marRight w:val="0"/>
      <w:marTop w:val="0"/>
      <w:marBottom w:val="0"/>
      <w:divBdr>
        <w:top w:val="none" w:sz="0" w:space="0" w:color="auto"/>
        <w:left w:val="none" w:sz="0" w:space="0" w:color="auto"/>
        <w:bottom w:val="none" w:sz="0" w:space="0" w:color="auto"/>
        <w:right w:val="none" w:sz="0" w:space="0" w:color="auto"/>
      </w:divBdr>
    </w:div>
    <w:div w:id="2083216748">
      <w:bodyDiv w:val="1"/>
      <w:marLeft w:val="0"/>
      <w:marRight w:val="0"/>
      <w:marTop w:val="0"/>
      <w:marBottom w:val="0"/>
      <w:divBdr>
        <w:top w:val="none" w:sz="0" w:space="0" w:color="auto"/>
        <w:left w:val="none" w:sz="0" w:space="0" w:color="auto"/>
        <w:bottom w:val="none" w:sz="0" w:space="0" w:color="auto"/>
        <w:right w:val="none" w:sz="0" w:space="0" w:color="auto"/>
      </w:divBdr>
    </w:div>
    <w:div w:id="2091341290">
      <w:bodyDiv w:val="1"/>
      <w:marLeft w:val="0"/>
      <w:marRight w:val="0"/>
      <w:marTop w:val="0"/>
      <w:marBottom w:val="0"/>
      <w:divBdr>
        <w:top w:val="none" w:sz="0" w:space="0" w:color="auto"/>
        <w:left w:val="none" w:sz="0" w:space="0" w:color="auto"/>
        <w:bottom w:val="none" w:sz="0" w:space="0" w:color="auto"/>
        <w:right w:val="none" w:sz="0" w:space="0" w:color="auto"/>
      </w:divBdr>
    </w:div>
    <w:div w:id="2102212700">
      <w:bodyDiv w:val="1"/>
      <w:marLeft w:val="0"/>
      <w:marRight w:val="0"/>
      <w:marTop w:val="0"/>
      <w:marBottom w:val="0"/>
      <w:divBdr>
        <w:top w:val="none" w:sz="0" w:space="0" w:color="auto"/>
        <w:left w:val="none" w:sz="0" w:space="0" w:color="auto"/>
        <w:bottom w:val="none" w:sz="0" w:space="0" w:color="auto"/>
        <w:right w:val="none" w:sz="0" w:space="0" w:color="auto"/>
      </w:divBdr>
    </w:div>
    <w:div w:id="2112585287">
      <w:bodyDiv w:val="1"/>
      <w:marLeft w:val="0"/>
      <w:marRight w:val="0"/>
      <w:marTop w:val="0"/>
      <w:marBottom w:val="0"/>
      <w:divBdr>
        <w:top w:val="none" w:sz="0" w:space="0" w:color="auto"/>
        <w:left w:val="none" w:sz="0" w:space="0" w:color="auto"/>
        <w:bottom w:val="none" w:sz="0" w:space="0" w:color="auto"/>
        <w:right w:val="none" w:sz="0" w:space="0" w:color="auto"/>
      </w:divBdr>
    </w:div>
    <w:div w:id="2114666235">
      <w:bodyDiv w:val="1"/>
      <w:marLeft w:val="0"/>
      <w:marRight w:val="0"/>
      <w:marTop w:val="0"/>
      <w:marBottom w:val="0"/>
      <w:divBdr>
        <w:top w:val="none" w:sz="0" w:space="0" w:color="auto"/>
        <w:left w:val="none" w:sz="0" w:space="0" w:color="auto"/>
        <w:bottom w:val="none" w:sz="0" w:space="0" w:color="auto"/>
        <w:right w:val="none" w:sz="0" w:space="0" w:color="auto"/>
      </w:divBdr>
    </w:div>
    <w:div w:id="2116099174">
      <w:bodyDiv w:val="1"/>
      <w:marLeft w:val="0"/>
      <w:marRight w:val="0"/>
      <w:marTop w:val="0"/>
      <w:marBottom w:val="0"/>
      <w:divBdr>
        <w:top w:val="none" w:sz="0" w:space="0" w:color="auto"/>
        <w:left w:val="none" w:sz="0" w:space="0" w:color="auto"/>
        <w:bottom w:val="none" w:sz="0" w:space="0" w:color="auto"/>
        <w:right w:val="none" w:sz="0" w:space="0" w:color="auto"/>
      </w:divBdr>
    </w:div>
    <w:div w:id="214022350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oleObject" Target="embeddings/oleObject2.bin"/><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4.jpeg"/><Relationship Id="rId138" Type="http://schemas.openxmlformats.org/officeDocument/2006/relationships/image" Target="media/image124.jpeg"/><Relationship Id="rId159" Type="http://schemas.openxmlformats.org/officeDocument/2006/relationships/image" Target="media/image143.jpeg"/><Relationship Id="rId170" Type="http://schemas.openxmlformats.org/officeDocument/2006/relationships/image" Target="media/image154.png"/><Relationship Id="rId191" Type="http://schemas.openxmlformats.org/officeDocument/2006/relationships/image" Target="media/image175.jpeg"/><Relationship Id="rId205" Type="http://schemas.openxmlformats.org/officeDocument/2006/relationships/image" Target="media/image189.jpeg"/><Relationship Id="rId226" Type="http://schemas.openxmlformats.org/officeDocument/2006/relationships/image" Target="media/image210.png"/><Relationship Id="rId107" Type="http://schemas.openxmlformats.org/officeDocument/2006/relationships/image" Target="media/image97.jpeg"/><Relationship Id="rId11" Type="http://schemas.openxmlformats.org/officeDocument/2006/relationships/image" Target="media/image20.png"/><Relationship Id="rId32" Type="http://schemas.openxmlformats.org/officeDocument/2006/relationships/oleObject" Target="embeddings/oleObject7.bin"/><Relationship Id="rId53" Type="http://schemas.openxmlformats.org/officeDocument/2006/relationships/image" Target="media/image47.jpeg"/><Relationship Id="rId74" Type="http://schemas.openxmlformats.org/officeDocument/2006/relationships/image" Target="media/image68.jpeg"/><Relationship Id="rId128" Type="http://schemas.openxmlformats.org/officeDocument/2006/relationships/image" Target="media/image118.emf"/><Relationship Id="rId149" Type="http://schemas.openxmlformats.org/officeDocument/2006/relationships/oleObject" Target="embeddings/oleObject20.bin"/><Relationship Id="rId5" Type="http://schemas.openxmlformats.org/officeDocument/2006/relationships/settings" Target="settings.xml"/><Relationship Id="rId95" Type="http://schemas.openxmlformats.org/officeDocument/2006/relationships/image" Target="media/image85.jpeg"/><Relationship Id="rId160" Type="http://schemas.openxmlformats.org/officeDocument/2006/relationships/image" Target="media/image144.jpeg"/><Relationship Id="rId181" Type="http://schemas.openxmlformats.org/officeDocument/2006/relationships/image" Target="media/image165.jpeg"/><Relationship Id="rId216" Type="http://schemas.openxmlformats.org/officeDocument/2006/relationships/image" Target="media/image200.png"/><Relationship Id="rId237" Type="http://schemas.openxmlformats.org/officeDocument/2006/relationships/fontTable" Target="fontTable.xml"/><Relationship Id="rId22" Type="http://schemas.openxmlformats.org/officeDocument/2006/relationships/image" Target="media/image25.png"/><Relationship Id="rId43" Type="http://schemas.openxmlformats.org/officeDocument/2006/relationships/image" Target="media/image37.jpeg"/><Relationship Id="rId64" Type="http://schemas.openxmlformats.org/officeDocument/2006/relationships/image" Target="media/image58.jpeg"/><Relationship Id="rId118" Type="http://schemas.openxmlformats.org/officeDocument/2006/relationships/image" Target="media/image108.jpeg"/><Relationship Id="rId139" Type="http://schemas.openxmlformats.org/officeDocument/2006/relationships/image" Target="media/image125.jpeg"/><Relationship Id="rId85" Type="http://schemas.openxmlformats.org/officeDocument/2006/relationships/image" Target="media/image75.jpeg"/><Relationship Id="rId150" Type="http://schemas.openxmlformats.org/officeDocument/2006/relationships/image" Target="media/image134.jpeg"/><Relationship Id="rId171" Type="http://schemas.openxmlformats.org/officeDocument/2006/relationships/image" Target="media/image155.jpeg"/><Relationship Id="rId192" Type="http://schemas.openxmlformats.org/officeDocument/2006/relationships/image" Target="media/image176.jpeg"/><Relationship Id="rId206" Type="http://schemas.openxmlformats.org/officeDocument/2006/relationships/image" Target="media/image190.jpeg"/><Relationship Id="rId227" Type="http://schemas.openxmlformats.org/officeDocument/2006/relationships/image" Target="media/image211.png"/><Relationship Id="rId12" Type="http://schemas.openxmlformats.org/officeDocument/2006/relationships/footer" Target="footer1.xml"/><Relationship Id="rId33" Type="http://schemas.openxmlformats.org/officeDocument/2006/relationships/image" Target="media/image31.emf"/><Relationship Id="rId108" Type="http://schemas.openxmlformats.org/officeDocument/2006/relationships/image" Target="media/image98.jpeg"/><Relationship Id="rId129" Type="http://schemas.openxmlformats.org/officeDocument/2006/relationships/oleObject" Target="embeddings/oleObject15.bin"/><Relationship Id="rId54" Type="http://schemas.openxmlformats.org/officeDocument/2006/relationships/image" Target="media/image48.jpeg"/><Relationship Id="rId75" Type="http://schemas.openxmlformats.org/officeDocument/2006/relationships/image" Target="media/image69.jpeg"/><Relationship Id="rId96" Type="http://schemas.openxmlformats.org/officeDocument/2006/relationships/image" Target="media/image86.jpeg"/><Relationship Id="rId140" Type="http://schemas.openxmlformats.org/officeDocument/2006/relationships/image" Target="media/image126.jpeg"/><Relationship Id="rId161" Type="http://schemas.openxmlformats.org/officeDocument/2006/relationships/image" Target="media/image145.jpeg"/><Relationship Id="rId182" Type="http://schemas.openxmlformats.org/officeDocument/2006/relationships/image" Target="media/image166.jpeg"/><Relationship Id="rId217" Type="http://schemas.openxmlformats.org/officeDocument/2006/relationships/image" Target="media/image201.png"/><Relationship Id="rId6" Type="http://schemas.openxmlformats.org/officeDocument/2006/relationships/webSettings" Target="webSettings.xml"/><Relationship Id="rId238" Type="http://schemas.openxmlformats.org/officeDocument/2006/relationships/theme" Target="theme/theme1.xml"/><Relationship Id="rId23" Type="http://schemas.openxmlformats.org/officeDocument/2006/relationships/image" Target="media/image26.emf"/><Relationship Id="rId119" Type="http://schemas.openxmlformats.org/officeDocument/2006/relationships/image" Target="media/image109.jpeg"/><Relationship Id="rId44" Type="http://schemas.openxmlformats.org/officeDocument/2006/relationships/image" Target="media/image38.jpeg"/><Relationship Id="rId65" Type="http://schemas.openxmlformats.org/officeDocument/2006/relationships/image" Target="media/image59.jpeg"/><Relationship Id="rId86" Type="http://schemas.openxmlformats.org/officeDocument/2006/relationships/image" Target="media/image76.jpg"/><Relationship Id="rId130" Type="http://schemas.openxmlformats.org/officeDocument/2006/relationships/image" Target="media/image119.emf"/><Relationship Id="rId151" Type="http://schemas.openxmlformats.org/officeDocument/2006/relationships/image" Target="media/image135.jpeg"/><Relationship Id="rId172" Type="http://schemas.openxmlformats.org/officeDocument/2006/relationships/image" Target="media/image156.jpeg"/><Relationship Id="rId193" Type="http://schemas.openxmlformats.org/officeDocument/2006/relationships/image" Target="media/image177.jpeg"/><Relationship Id="rId207" Type="http://schemas.openxmlformats.org/officeDocument/2006/relationships/image" Target="media/image191.jpeg"/><Relationship Id="rId228" Type="http://schemas.openxmlformats.org/officeDocument/2006/relationships/image" Target="media/image212.emf"/><Relationship Id="rId13" Type="http://schemas.openxmlformats.org/officeDocument/2006/relationships/image" Target="media/image21.wmf"/><Relationship Id="rId109" Type="http://schemas.openxmlformats.org/officeDocument/2006/relationships/image" Target="media/image99.jpeg"/><Relationship Id="rId34" Type="http://schemas.openxmlformats.org/officeDocument/2006/relationships/oleObject" Target="embeddings/oleObject8.bin"/><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87.jpeg"/><Relationship Id="rId120" Type="http://schemas.openxmlformats.org/officeDocument/2006/relationships/image" Target="media/image110.jpeg"/><Relationship Id="rId141" Type="http://schemas.openxmlformats.org/officeDocument/2006/relationships/image" Target="media/image127.jpeg"/><Relationship Id="rId7" Type="http://schemas.openxmlformats.org/officeDocument/2006/relationships/footnotes" Target="footnotes.xml"/><Relationship Id="rId162" Type="http://schemas.openxmlformats.org/officeDocument/2006/relationships/image" Target="media/image146.jpeg"/><Relationship Id="rId183" Type="http://schemas.openxmlformats.org/officeDocument/2006/relationships/image" Target="media/image167.jpeg"/><Relationship Id="rId218" Type="http://schemas.openxmlformats.org/officeDocument/2006/relationships/image" Target="media/image202.png"/><Relationship Id="rId24" Type="http://schemas.openxmlformats.org/officeDocument/2006/relationships/oleObject" Target="embeddings/oleObject3.bin"/><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77.png"/><Relationship Id="rId110" Type="http://schemas.openxmlformats.org/officeDocument/2006/relationships/image" Target="media/image100.jpeg"/><Relationship Id="rId131" Type="http://schemas.openxmlformats.org/officeDocument/2006/relationships/oleObject" Target="embeddings/oleObject16.bin"/><Relationship Id="rId152" Type="http://schemas.openxmlformats.org/officeDocument/2006/relationships/image" Target="media/image136.jpeg"/><Relationship Id="rId173" Type="http://schemas.openxmlformats.org/officeDocument/2006/relationships/image" Target="media/image157.jpeg"/><Relationship Id="rId194" Type="http://schemas.openxmlformats.org/officeDocument/2006/relationships/image" Target="media/image178.jpeg"/><Relationship Id="rId208" Type="http://schemas.openxmlformats.org/officeDocument/2006/relationships/image" Target="media/image192.jpeg"/><Relationship Id="rId229" Type="http://schemas.openxmlformats.org/officeDocument/2006/relationships/oleObject" Target="embeddings/oleObject21.bin"/><Relationship Id="rId14" Type="http://schemas.openxmlformats.org/officeDocument/2006/relationships/header" Target="header1.xml"/><Relationship Id="rId35" Type="http://schemas.openxmlformats.org/officeDocument/2006/relationships/image" Target="media/image32.emf"/><Relationship Id="rId56" Type="http://schemas.openxmlformats.org/officeDocument/2006/relationships/image" Target="media/image50.jpeg"/><Relationship Id="rId77" Type="http://schemas.openxmlformats.org/officeDocument/2006/relationships/image" Target="media/image71.emf"/><Relationship Id="rId100" Type="http://schemas.openxmlformats.org/officeDocument/2006/relationships/image" Target="media/image90.jpeg"/><Relationship Id="rId8" Type="http://schemas.openxmlformats.org/officeDocument/2006/relationships/endnotes" Target="endnotes.xml"/><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28.jpeg"/><Relationship Id="rId163" Type="http://schemas.openxmlformats.org/officeDocument/2006/relationships/image" Target="media/image147.jpeg"/><Relationship Id="rId184" Type="http://schemas.openxmlformats.org/officeDocument/2006/relationships/image" Target="media/image168.jpeg"/><Relationship Id="rId219" Type="http://schemas.openxmlformats.org/officeDocument/2006/relationships/image" Target="media/image203.png"/><Relationship Id="rId230" Type="http://schemas.openxmlformats.org/officeDocument/2006/relationships/image" Target="media/image213.png"/><Relationship Id="rId25" Type="http://schemas.openxmlformats.org/officeDocument/2006/relationships/image" Target="media/image27.emf"/><Relationship Id="rId46" Type="http://schemas.openxmlformats.org/officeDocument/2006/relationships/image" Target="media/image40.jpeg"/><Relationship Id="rId67" Type="http://schemas.openxmlformats.org/officeDocument/2006/relationships/image" Target="media/image61.jpe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0.emf"/><Relationship Id="rId153" Type="http://schemas.openxmlformats.org/officeDocument/2006/relationships/image" Target="media/image137.jpeg"/><Relationship Id="rId174" Type="http://schemas.openxmlformats.org/officeDocument/2006/relationships/image" Target="media/image158.jpeg"/><Relationship Id="rId195" Type="http://schemas.openxmlformats.org/officeDocument/2006/relationships/image" Target="media/image179.jpeg"/><Relationship Id="rId209" Type="http://schemas.openxmlformats.org/officeDocument/2006/relationships/image" Target="media/image193.jpeg"/><Relationship Id="rId190" Type="http://schemas.openxmlformats.org/officeDocument/2006/relationships/image" Target="media/image174.jpeg"/><Relationship Id="rId204" Type="http://schemas.openxmlformats.org/officeDocument/2006/relationships/image" Target="media/image188.jpeg"/><Relationship Id="rId220" Type="http://schemas.openxmlformats.org/officeDocument/2006/relationships/image" Target="media/image204.png"/><Relationship Id="rId225" Type="http://schemas.openxmlformats.org/officeDocument/2006/relationships/image" Target="media/image209.jpeg"/><Relationship Id="rId15" Type="http://schemas.openxmlformats.org/officeDocument/2006/relationships/header" Target="header2.xml"/><Relationship Id="rId36" Type="http://schemas.openxmlformats.org/officeDocument/2006/relationships/oleObject" Target="embeddings/oleObject9.bin"/><Relationship Id="rId57" Type="http://schemas.openxmlformats.org/officeDocument/2006/relationships/image" Target="media/image51.jpeg"/><Relationship Id="rId106" Type="http://schemas.openxmlformats.org/officeDocument/2006/relationships/image" Target="media/image96.jpeg"/><Relationship Id="rId127" Type="http://schemas.openxmlformats.org/officeDocument/2006/relationships/image" Target="media/image117.jpeg"/><Relationship Id="rId10" Type="http://schemas.openxmlformats.org/officeDocument/2006/relationships/image" Target="media/image19.png"/><Relationship Id="rId31" Type="http://schemas.openxmlformats.org/officeDocument/2006/relationships/image" Target="media/image30.emf"/><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oleObject" Target="embeddings/oleObject12.bin"/><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43" Type="http://schemas.openxmlformats.org/officeDocument/2006/relationships/image" Target="media/image129.jpeg"/><Relationship Id="rId148" Type="http://schemas.openxmlformats.org/officeDocument/2006/relationships/image" Target="media/image133.emf"/><Relationship Id="rId164" Type="http://schemas.openxmlformats.org/officeDocument/2006/relationships/image" Target="media/image148.jpeg"/><Relationship Id="rId169" Type="http://schemas.openxmlformats.org/officeDocument/2006/relationships/image" Target="media/image153.jpeg"/><Relationship Id="rId185" Type="http://schemas.openxmlformats.org/officeDocument/2006/relationships/image" Target="media/image169.jpeg"/><Relationship Id="rId4" Type="http://schemas.openxmlformats.org/officeDocument/2006/relationships/styles" Target="styles.xml"/><Relationship Id="rId9" Type="http://schemas.openxmlformats.org/officeDocument/2006/relationships/image" Target="media/image18.jpeg"/><Relationship Id="rId180" Type="http://schemas.openxmlformats.org/officeDocument/2006/relationships/image" Target="media/image164.jpeg"/><Relationship Id="rId210" Type="http://schemas.openxmlformats.org/officeDocument/2006/relationships/image" Target="media/image194.jpeg"/><Relationship Id="rId215" Type="http://schemas.openxmlformats.org/officeDocument/2006/relationships/image" Target="media/image199.jpeg"/><Relationship Id="rId236" Type="http://schemas.openxmlformats.org/officeDocument/2006/relationships/footer" Target="footer5.xml"/><Relationship Id="rId26" Type="http://schemas.openxmlformats.org/officeDocument/2006/relationships/oleObject" Target="embeddings/oleObject4.bin"/><Relationship Id="rId231" Type="http://schemas.openxmlformats.org/officeDocument/2006/relationships/image" Target="media/image214.jp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oleObject" Target="embeddings/oleObject17.bin"/><Relationship Id="rId154" Type="http://schemas.openxmlformats.org/officeDocument/2006/relationships/image" Target="media/image138.jpeg"/><Relationship Id="rId175" Type="http://schemas.openxmlformats.org/officeDocument/2006/relationships/image" Target="media/image159.jpeg"/><Relationship Id="rId196" Type="http://schemas.openxmlformats.org/officeDocument/2006/relationships/image" Target="media/image180.jpeg"/><Relationship Id="rId200" Type="http://schemas.openxmlformats.org/officeDocument/2006/relationships/image" Target="media/image184.jpeg"/><Relationship Id="rId16" Type="http://schemas.openxmlformats.org/officeDocument/2006/relationships/footer" Target="footer2.xml"/><Relationship Id="rId221" Type="http://schemas.openxmlformats.org/officeDocument/2006/relationships/image" Target="media/image205.wmf"/><Relationship Id="rId37" Type="http://schemas.openxmlformats.org/officeDocument/2006/relationships/image" Target="media/image33.emf"/><Relationship Id="rId58" Type="http://schemas.openxmlformats.org/officeDocument/2006/relationships/image" Target="media/image52.jpeg"/><Relationship Id="rId79" Type="http://schemas.openxmlformats.org/officeDocument/2006/relationships/image" Target="media/image72.emf"/><Relationship Id="rId102" Type="http://schemas.openxmlformats.org/officeDocument/2006/relationships/image" Target="media/image92.jpeg"/><Relationship Id="rId123" Type="http://schemas.openxmlformats.org/officeDocument/2006/relationships/image" Target="media/image113.jpeg"/><Relationship Id="rId144" Type="http://schemas.openxmlformats.org/officeDocument/2006/relationships/image" Target="media/image130.jpeg"/><Relationship Id="rId90" Type="http://schemas.openxmlformats.org/officeDocument/2006/relationships/image" Target="media/image80.jpeg"/><Relationship Id="rId165" Type="http://schemas.openxmlformats.org/officeDocument/2006/relationships/image" Target="media/image149.jpeg"/><Relationship Id="rId186" Type="http://schemas.openxmlformats.org/officeDocument/2006/relationships/image" Target="media/image170.jpeg"/><Relationship Id="rId211" Type="http://schemas.openxmlformats.org/officeDocument/2006/relationships/image" Target="media/image195.jpeg"/><Relationship Id="rId232" Type="http://schemas.openxmlformats.org/officeDocument/2006/relationships/image" Target="media/image215.jpeg"/><Relationship Id="rId27" Type="http://schemas.openxmlformats.org/officeDocument/2006/relationships/image" Target="media/image28.emf"/><Relationship Id="rId48" Type="http://schemas.openxmlformats.org/officeDocument/2006/relationships/image" Target="media/image42.jpeg"/><Relationship Id="rId69" Type="http://schemas.openxmlformats.org/officeDocument/2006/relationships/image" Target="media/image63.jpeg"/><Relationship Id="rId113" Type="http://schemas.openxmlformats.org/officeDocument/2006/relationships/image" Target="media/image103.jpeg"/><Relationship Id="rId134" Type="http://schemas.openxmlformats.org/officeDocument/2006/relationships/image" Target="media/image121.jpeg"/><Relationship Id="rId80" Type="http://schemas.openxmlformats.org/officeDocument/2006/relationships/oleObject" Target="embeddings/oleObject13.bin"/><Relationship Id="rId155" Type="http://schemas.openxmlformats.org/officeDocument/2006/relationships/image" Target="media/image139.jpeg"/><Relationship Id="rId176" Type="http://schemas.openxmlformats.org/officeDocument/2006/relationships/image" Target="media/image160.jpeg"/><Relationship Id="rId197" Type="http://schemas.openxmlformats.org/officeDocument/2006/relationships/image" Target="media/image181.jpeg"/><Relationship Id="rId201" Type="http://schemas.openxmlformats.org/officeDocument/2006/relationships/image" Target="media/image185.jpeg"/><Relationship Id="rId222" Type="http://schemas.openxmlformats.org/officeDocument/2006/relationships/image" Target="media/image206.wmf"/><Relationship Id="rId17" Type="http://schemas.openxmlformats.org/officeDocument/2006/relationships/footer" Target="footer3.xml"/><Relationship Id="rId38" Type="http://schemas.openxmlformats.org/officeDocument/2006/relationships/oleObject" Target="embeddings/oleObject10.bin"/><Relationship Id="rId59" Type="http://schemas.openxmlformats.org/officeDocument/2006/relationships/image" Target="media/image53.jpeg"/><Relationship Id="rId103" Type="http://schemas.openxmlformats.org/officeDocument/2006/relationships/image" Target="media/image93.jpeg"/><Relationship Id="rId124" Type="http://schemas.openxmlformats.org/officeDocument/2006/relationships/image" Target="media/image114.jpeg"/><Relationship Id="rId70" Type="http://schemas.openxmlformats.org/officeDocument/2006/relationships/image" Target="media/image64.jpeg"/><Relationship Id="rId91" Type="http://schemas.openxmlformats.org/officeDocument/2006/relationships/image" Target="media/image81.jpeg"/><Relationship Id="rId145" Type="http://schemas.openxmlformats.org/officeDocument/2006/relationships/image" Target="media/image131.jpeg"/><Relationship Id="rId166" Type="http://schemas.openxmlformats.org/officeDocument/2006/relationships/image" Target="media/image150.jpeg"/><Relationship Id="rId187" Type="http://schemas.openxmlformats.org/officeDocument/2006/relationships/image" Target="media/image171.jpeg"/><Relationship Id="rId1" Type="http://schemas.openxmlformats.org/officeDocument/2006/relationships/customXml" Target="../customXml/item1.xml"/><Relationship Id="rId212" Type="http://schemas.openxmlformats.org/officeDocument/2006/relationships/image" Target="media/image196.png"/><Relationship Id="rId233" Type="http://schemas.openxmlformats.org/officeDocument/2006/relationships/header" Target="header3.xml"/><Relationship Id="rId28" Type="http://schemas.openxmlformats.org/officeDocument/2006/relationships/oleObject" Target="embeddings/oleObject5.bin"/><Relationship Id="rId49" Type="http://schemas.openxmlformats.org/officeDocument/2006/relationships/image" Target="media/image43.jpeg"/><Relationship Id="rId114" Type="http://schemas.openxmlformats.org/officeDocument/2006/relationships/image" Target="media/image104.jpeg"/><Relationship Id="rId60" Type="http://schemas.openxmlformats.org/officeDocument/2006/relationships/image" Target="media/image54.jpeg"/><Relationship Id="rId81" Type="http://schemas.openxmlformats.org/officeDocument/2006/relationships/oleObject" Target="embeddings/oleObject14.bin"/><Relationship Id="rId135" Type="http://schemas.openxmlformats.org/officeDocument/2006/relationships/image" Target="media/image122.jpeg"/><Relationship Id="rId156" Type="http://schemas.openxmlformats.org/officeDocument/2006/relationships/image" Target="media/image140.jpeg"/><Relationship Id="rId177" Type="http://schemas.openxmlformats.org/officeDocument/2006/relationships/image" Target="media/image161.jpeg"/><Relationship Id="rId198" Type="http://schemas.openxmlformats.org/officeDocument/2006/relationships/image" Target="media/image182.jpeg"/><Relationship Id="rId202" Type="http://schemas.openxmlformats.org/officeDocument/2006/relationships/image" Target="media/image186.jpeg"/><Relationship Id="rId223" Type="http://schemas.openxmlformats.org/officeDocument/2006/relationships/image" Target="media/image207.png"/><Relationship Id="rId18" Type="http://schemas.openxmlformats.org/officeDocument/2006/relationships/image" Target="media/image23.emf"/><Relationship Id="rId39" Type="http://schemas.openxmlformats.org/officeDocument/2006/relationships/image" Target="media/image34.emf"/><Relationship Id="rId50" Type="http://schemas.openxmlformats.org/officeDocument/2006/relationships/image" Target="media/image44.jpeg"/><Relationship Id="rId104" Type="http://schemas.openxmlformats.org/officeDocument/2006/relationships/image" Target="media/image94.jpeg"/><Relationship Id="rId125" Type="http://schemas.openxmlformats.org/officeDocument/2006/relationships/image" Target="media/image115.jpeg"/><Relationship Id="rId146" Type="http://schemas.openxmlformats.org/officeDocument/2006/relationships/image" Target="media/image132.emf"/><Relationship Id="rId167" Type="http://schemas.openxmlformats.org/officeDocument/2006/relationships/image" Target="media/image151.png"/><Relationship Id="rId188" Type="http://schemas.openxmlformats.org/officeDocument/2006/relationships/image" Target="media/image172.jpeg"/><Relationship Id="rId71" Type="http://schemas.openxmlformats.org/officeDocument/2006/relationships/image" Target="media/image65.jpeg"/><Relationship Id="rId92" Type="http://schemas.openxmlformats.org/officeDocument/2006/relationships/image" Target="media/image82.jpeg"/><Relationship Id="rId213" Type="http://schemas.openxmlformats.org/officeDocument/2006/relationships/image" Target="media/image197.emf"/><Relationship Id="rId234" Type="http://schemas.openxmlformats.org/officeDocument/2006/relationships/header" Target="header4.xml"/><Relationship Id="rId2" Type="http://schemas.openxmlformats.org/officeDocument/2006/relationships/customXml" Target="../customXml/item2.xml"/><Relationship Id="rId29" Type="http://schemas.openxmlformats.org/officeDocument/2006/relationships/image" Target="media/image29.emf"/><Relationship Id="rId40" Type="http://schemas.openxmlformats.org/officeDocument/2006/relationships/oleObject" Target="embeddings/oleObject11.bin"/><Relationship Id="rId115" Type="http://schemas.openxmlformats.org/officeDocument/2006/relationships/image" Target="media/image105.jpeg"/><Relationship Id="rId136" Type="http://schemas.openxmlformats.org/officeDocument/2006/relationships/image" Target="media/image123.emf"/><Relationship Id="rId157" Type="http://schemas.openxmlformats.org/officeDocument/2006/relationships/image" Target="media/image141.jpeg"/><Relationship Id="rId178" Type="http://schemas.openxmlformats.org/officeDocument/2006/relationships/image" Target="media/image162.jpeg"/><Relationship Id="rId61" Type="http://schemas.openxmlformats.org/officeDocument/2006/relationships/image" Target="media/image55.jpeg"/><Relationship Id="rId82" Type="http://schemas.openxmlformats.org/officeDocument/2006/relationships/image" Target="media/image73.png"/><Relationship Id="rId199" Type="http://schemas.openxmlformats.org/officeDocument/2006/relationships/image" Target="media/image183.jpeg"/><Relationship Id="rId203" Type="http://schemas.openxmlformats.org/officeDocument/2006/relationships/image" Target="media/image187.jpeg"/><Relationship Id="rId19" Type="http://schemas.openxmlformats.org/officeDocument/2006/relationships/oleObject" Target="embeddings/oleObject1.bin"/><Relationship Id="rId224" Type="http://schemas.openxmlformats.org/officeDocument/2006/relationships/image" Target="media/image208.png"/><Relationship Id="rId30" Type="http://schemas.openxmlformats.org/officeDocument/2006/relationships/oleObject" Target="embeddings/oleObject6.bin"/><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oleObject" Target="embeddings/oleObject19.bin"/><Relationship Id="rId168" Type="http://schemas.openxmlformats.org/officeDocument/2006/relationships/image" Target="media/image15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3.jpeg"/><Relationship Id="rId189" Type="http://schemas.openxmlformats.org/officeDocument/2006/relationships/image" Target="media/image173.jpeg"/><Relationship Id="rId3" Type="http://schemas.openxmlformats.org/officeDocument/2006/relationships/numbering" Target="numbering.xml"/><Relationship Id="rId214" Type="http://schemas.openxmlformats.org/officeDocument/2006/relationships/image" Target="media/image198.png"/><Relationship Id="rId235" Type="http://schemas.openxmlformats.org/officeDocument/2006/relationships/footer" Target="footer4.xml"/><Relationship Id="rId116" Type="http://schemas.openxmlformats.org/officeDocument/2006/relationships/image" Target="media/image106.jpeg"/><Relationship Id="rId137" Type="http://schemas.openxmlformats.org/officeDocument/2006/relationships/oleObject" Target="embeddings/oleObject18.bin"/><Relationship Id="rId158" Type="http://schemas.openxmlformats.org/officeDocument/2006/relationships/image" Target="media/image142.jpeg"/><Relationship Id="rId20" Type="http://schemas.openxmlformats.org/officeDocument/2006/relationships/image" Target="media/image24.emf"/><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hyperlink" Target="http://www.domusateknik.com/es/servicios/apps" TargetMode="External"/><Relationship Id="rId179" Type="http://schemas.openxmlformats.org/officeDocument/2006/relationships/image" Target="media/image163.jpeg"/></Relationships>
</file>

<file path=word/_rels/header2.xml.rels><?xml version="1.0" encoding="UTF-8" standalone="yes"?>
<Relationships xmlns="http://schemas.openxmlformats.org/package/2006/relationships"><Relationship Id="rId1" Type="http://schemas.openxmlformats.org/officeDocument/2006/relationships/image" Target="media/image22.jpeg"/></Relationships>
</file>

<file path=word/_rels/numbering.xml.rels><?xml version="1.0" encoding="UTF-8" standalone="yes"?>
<Relationships xmlns="http://schemas.openxmlformats.org/package/2006/relationships"><Relationship Id="rId8" Type="http://schemas.openxmlformats.org/officeDocument/2006/relationships/image" Target="media/image8.jpeg"/><Relationship Id="rId13" Type="http://schemas.openxmlformats.org/officeDocument/2006/relationships/image" Target="media/image13.jpeg"/><Relationship Id="rId3" Type="http://schemas.openxmlformats.org/officeDocument/2006/relationships/image" Target="media/image3.jpeg"/><Relationship Id="rId7" Type="http://schemas.openxmlformats.org/officeDocument/2006/relationships/image" Target="media/image7.jpeg"/><Relationship Id="rId12" Type="http://schemas.openxmlformats.org/officeDocument/2006/relationships/image" Target="media/image12.jpeg"/><Relationship Id="rId17" Type="http://schemas.openxmlformats.org/officeDocument/2006/relationships/image" Target="media/image17.jpeg"/><Relationship Id="rId2" Type="http://schemas.openxmlformats.org/officeDocument/2006/relationships/image" Target="media/image2.jpeg"/><Relationship Id="rId16" Type="http://schemas.openxmlformats.org/officeDocument/2006/relationships/image" Target="media/image16.jpeg"/><Relationship Id="rId1" Type="http://schemas.openxmlformats.org/officeDocument/2006/relationships/image" Target="media/image1.jpeg"/><Relationship Id="rId6" Type="http://schemas.openxmlformats.org/officeDocument/2006/relationships/image" Target="media/image6.jpeg"/><Relationship Id="rId11" Type="http://schemas.openxmlformats.org/officeDocument/2006/relationships/image" Target="media/image11.jpeg"/><Relationship Id="rId5" Type="http://schemas.openxmlformats.org/officeDocument/2006/relationships/image" Target="media/image5.jpeg"/><Relationship Id="rId15" Type="http://schemas.openxmlformats.org/officeDocument/2006/relationships/image" Target="media/image15.jpeg"/><Relationship Id="rId10" Type="http://schemas.openxmlformats.org/officeDocument/2006/relationships/image" Target="media/image10.jpeg"/><Relationship Id="rId4" Type="http://schemas.openxmlformats.org/officeDocument/2006/relationships/image" Target="media/image4.jpeg"/><Relationship Id="rId9" Type="http://schemas.openxmlformats.org/officeDocument/2006/relationships/image" Target="media/image9.jpeg"/><Relationship Id="rId14" Type="http://schemas.openxmlformats.org/officeDocument/2006/relationships/image" Target="media/image14.jpeg"/></Relationships>
</file>

<file path=word/_rels/settings.xml.rels><?xml version="1.0" encoding="UTF-8" standalone="yes"?>
<Relationships xmlns="http://schemas.openxmlformats.org/package/2006/relationships"><Relationship Id="rId1" Type="http://schemas.openxmlformats.org/officeDocument/2006/relationships/attachedTemplate" Target="file:///X:\Departamento\Plantillas\Plantillas%20manuales%20Word\Plantilla%20manual.do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ln w="19050">
          <a:solidFill>
            <a:srgbClr val="0079BE"/>
          </a:solidFill>
        </a:ln>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2020-09-12T00:00:00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980A106-0D88-4B5D-B01E-B16865E8B1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 manual</Template>
  <TotalTime>17947</TotalTime>
  <Pages>88</Pages>
  <Words>93736</Words>
  <Characters>53431</Characters>
  <Application>Microsoft Office Word</Application>
  <DocSecurity>0</DocSecurity>
  <Lines>445</Lines>
  <Paragraphs>293</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146874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Cristina Jimenez</dc:creator>
  <cp:keywords/>
  <dc:description/>
  <cp:lastModifiedBy>Ainis</cp:lastModifiedBy>
  <cp:revision>1</cp:revision>
  <cp:lastPrinted>2021-03-16T13:53:00Z</cp:lastPrinted>
  <dcterms:created xsi:type="dcterms:W3CDTF">2021-03-11T14:01:00Z</dcterms:created>
  <dcterms:modified xsi:type="dcterms:W3CDTF">2021-09-29T13:16:00Z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ODELO">
    <vt:lpwstr>BIOCLASS iC</vt:lpwstr>
  </property>
  <property fmtid="{D5CDD505-2E9C-101B-9397-08002B2CF9AE}" pid="3" name="IDIOMA">
    <vt:lpwstr>EN</vt:lpwstr>
  </property>
  <property fmtid="{D5CDD505-2E9C-101B-9397-08002B2CF9AE}" pid="4" name="TIPO DE CALDERA">
    <vt:lpwstr>Biomass boiler</vt:lpwstr>
  </property>
  <property fmtid="{D5CDD505-2E9C-101B-9397-08002B2CF9AE}" pid="5" name="CodigoBarras">
    <vt:lpwstr>CDOC002079</vt:lpwstr>
  </property>
  <property fmtid="{D5CDD505-2E9C-101B-9397-08002B2CF9AE}" pid="6" name="FechaRevision">
    <vt:lpwstr>06/07/21</vt:lpwstr>
  </property>
</Properties>
</file>